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DE902DB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B188B">
              <w:rPr>
                <w:rFonts w:ascii="Calibri Light" w:hAnsi="Calibri Light" w:cs="Calibri Light"/>
                <w:bCs/>
                <w:sz w:val="22"/>
                <w:szCs w:val="22"/>
              </w:rPr>
              <w:t>7</w:t>
            </w:r>
            <w:r w:rsidR="00424DB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B188B">
              <w:rPr>
                <w:rFonts w:ascii="Calibri Light" w:hAnsi="Calibri Light" w:cs="Calibri Light"/>
                <w:bCs/>
                <w:sz w:val="22"/>
                <w:szCs w:val="22"/>
              </w:rPr>
              <w:t>Octo</w:t>
            </w:r>
            <w:r w:rsidR="00424DB5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218FF2B6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D06423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06423">
              <w:rPr>
                <w:rFonts w:asciiTheme="minorHAnsi" w:hAnsiTheme="minorHAnsi" w:cstheme="minorHAnsi"/>
                <w:b/>
              </w:rPr>
              <w:t>A G E N D A</w:t>
            </w:r>
          </w:p>
        </w:tc>
      </w:tr>
      <w:tr w:rsidR="00890BA1" w:rsidRPr="0019362D" w14:paraId="5743068B" w14:textId="77777777" w:rsidTr="002062AA">
        <w:trPr>
          <w:trHeight w:val="409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2062AA">
        <w:trPr>
          <w:trHeight w:val="856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611B581F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062AA">
              <w:rPr>
                <w:rFonts w:asciiTheme="minorHAnsi" w:hAnsiTheme="minorHAnsi" w:cstheme="minorHAnsi"/>
                <w:bCs/>
                <w:sz w:val="22"/>
                <w:szCs w:val="22"/>
              </w:rPr>
              <w:t>Heather Wood (TBC)</w:t>
            </w:r>
          </w:p>
        </w:tc>
      </w:tr>
      <w:tr w:rsidR="00AD634E" w:rsidRPr="0019362D" w14:paraId="0B49AFE0" w14:textId="77777777" w:rsidTr="002062AA">
        <w:trPr>
          <w:trHeight w:val="561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00E3F" w14:textId="77777777" w:rsidR="00AD634E" w:rsidRPr="00D06423" w:rsidRDefault="00AD634E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59CA8" w14:textId="4403F992" w:rsidR="00AD634E" w:rsidRDefault="004E6375" w:rsidP="003B5CE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4E6375">
              <w:rPr>
                <w:rFonts w:asciiTheme="minorHAnsi" w:hAnsiTheme="minorHAnsi" w:cstheme="minorHAnsi"/>
                <w:b/>
                <w:szCs w:val="22"/>
              </w:rPr>
              <w:t>24</w:t>
            </w:r>
            <w:r w:rsidR="005C6E78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Pr="004E6375"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5C6E78">
              <w:rPr>
                <w:rFonts w:asciiTheme="minorHAnsi" w:hAnsiTheme="minorHAnsi" w:cstheme="minorHAnsi"/>
                <w:b/>
                <w:szCs w:val="22"/>
              </w:rPr>
              <w:t xml:space="preserve"> living and </w:t>
            </w:r>
            <w:r w:rsidRPr="004E6375">
              <w:rPr>
                <w:rFonts w:asciiTheme="minorHAnsi" w:hAnsiTheme="minorHAnsi" w:cstheme="minorHAnsi"/>
                <w:b/>
                <w:szCs w:val="22"/>
              </w:rPr>
              <w:t xml:space="preserve">Macquarie </w:t>
            </w:r>
            <w:r w:rsidR="005C6E78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4E6375">
              <w:rPr>
                <w:rFonts w:asciiTheme="minorHAnsi" w:hAnsiTheme="minorHAnsi" w:cstheme="minorHAnsi"/>
                <w:b/>
                <w:szCs w:val="22"/>
              </w:rPr>
              <w:t>resentation</w:t>
            </w:r>
            <w:r w:rsidR="005C6E78">
              <w:rPr>
                <w:rFonts w:asciiTheme="minorHAnsi" w:hAnsiTheme="minorHAnsi" w:cstheme="minorHAnsi"/>
                <w:b/>
                <w:szCs w:val="22"/>
              </w:rPr>
              <w:t xml:space="preserve"> on:</w:t>
            </w:r>
          </w:p>
          <w:p w14:paraId="127EC138" w14:textId="77777777" w:rsidR="005C6E78" w:rsidRPr="005C6E78" w:rsidRDefault="005C6E78" w:rsidP="005C6E78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5C6E78">
              <w:rPr>
                <w:rFonts w:asciiTheme="minorHAnsi" w:hAnsiTheme="minorHAnsi" w:cstheme="minorHAnsi"/>
                <w:bCs/>
                <w:szCs w:val="22"/>
              </w:rPr>
              <w:t>Offer from 24/7 living and Macquarie Capital on local Passive Housing</w:t>
            </w:r>
          </w:p>
          <w:p w14:paraId="522746CB" w14:textId="23C22A0B" w:rsidR="005C6E78" w:rsidRPr="005C6E78" w:rsidRDefault="005C6E78" w:rsidP="005C6E78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5C6E78">
              <w:rPr>
                <w:rFonts w:asciiTheme="minorHAnsi" w:hAnsiTheme="minorHAnsi" w:cstheme="minorHAnsi"/>
                <w:bCs/>
                <w:szCs w:val="22"/>
              </w:rPr>
              <w:t xml:space="preserve">Development funding solution which works with the Affordable Housing Programme, as a solution to significantly reducing heating costs  </w:t>
            </w:r>
          </w:p>
          <w:p w14:paraId="177F3BC0" w14:textId="738D42A8" w:rsidR="005C6E78" w:rsidRPr="005C6E78" w:rsidRDefault="005C6E78" w:rsidP="005C6E78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5C6E78">
              <w:rPr>
                <w:rFonts w:asciiTheme="minorHAnsi" w:hAnsiTheme="minorHAnsi" w:cstheme="minorHAnsi"/>
                <w:bCs/>
                <w:szCs w:val="22"/>
              </w:rPr>
              <w:t>Homes save ~75% in heating costs as highly insulated passive house standards &amp; build in reduced water waste with grey water recycling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BA384" w14:textId="77777777" w:rsidR="002062AA" w:rsidRDefault="002062AA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7240111" w14:textId="091B7672" w:rsidR="00AD634E" w:rsidRPr="002062AA" w:rsidRDefault="004E6375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Christine Hynes</w:t>
            </w:r>
            <w:r w:rsidR="002062AA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2062AA" w:rsidRPr="002062AA">
              <w:rPr>
                <w:rFonts w:asciiTheme="minorHAnsi" w:hAnsiTheme="minorHAnsi" w:cstheme="minorHAnsi"/>
                <w:bCs/>
                <w:szCs w:val="22"/>
              </w:rPr>
              <w:t xml:space="preserve">Chief Executive Officer </w:t>
            </w:r>
            <w:r w:rsidR="002062AA">
              <w:rPr>
                <w:rFonts w:asciiTheme="minorHAnsi" w:hAnsiTheme="minorHAnsi" w:cstheme="minorHAnsi"/>
                <w:bCs/>
                <w:szCs w:val="22"/>
              </w:rPr>
              <w:t xml:space="preserve">24/7 living </w:t>
            </w:r>
            <w:r w:rsidR="003C5D58">
              <w:rPr>
                <w:rFonts w:asciiTheme="minorHAnsi" w:hAnsiTheme="minorHAnsi" w:cstheme="minorHAnsi"/>
                <w:bCs/>
                <w:szCs w:val="22"/>
              </w:rPr>
              <w:t>and colleagues</w:t>
            </w:r>
          </w:p>
        </w:tc>
      </w:tr>
      <w:tr w:rsidR="003B4A4F" w:rsidRPr="0019362D" w14:paraId="122BE391" w14:textId="77777777" w:rsidTr="002062AA">
        <w:trPr>
          <w:trHeight w:val="561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58023" w14:textId="77777777" w:rsidR="003B4A4F" w:rsidRPr="00D06423" w:rsidRDefault="003B4A4F" w:rsidP="003B4A4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7A42D" w14:textId="77777777" w:rsidR="003B4A4F" w:rsidRDefault="003B4A4F" w:rsidP="003B4A4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4E6375">
              <w:rPr>
                <w:rFonts w:asciiTheme="minorHAnsi" w:hAnsiTheme="minorHAnsi" w:cstheme="minorHAnsi"/>
                <w:b/>
                <w:szCs w:val="22"/>
              </w:rPr>
              <w:t>merging public health strategy, leading on the housing theme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75917842" w14:textId="696242E3" w:rsidR="003B4A4F" w:rsidRPr="004E6375" w:rsidRDefault="003B4A4F" w:rsidP="003B4A4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I</w:t>
            </w:r>
            <w:r w:rsidRPr="005C6E78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nvolving the Housing Board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F68FF" w14:textId="4ADC2001" w:rsidR="003B4A4F" w:rsidRDefault="003B4A4F" w:rsidP="003B4A4F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Liz Watts</w:t>
            </w:r>
            <w:r w:rsidR="002062AA">
              <w:rPr>
                <w:rFonts w:asciiTheme="minorHAnsi" w:hAnsiTheme="minorHAnsi" w:cstheme="minorHAnsi"/>
                <w:bCs/>
                <w:szCs w:val="22"/>
              </w:rPr>
              <w:t>, SCDC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and Jo Lancaster</w:t>
            </w:r>
            <w:r w:rsidR="002062AA">
              <w:rPr>
                <w:rFonts w:asciiTheme="minorHAnsi" w:hAnsiTheme="minorHAnsi" w:cstheme="minorHAnsi"/>
                <w:bCs/>
                <w:szCs w:val="22"/>
              </w:rPr>
              <w:t>, HDC</w:t>
            </w:r>
          </w:p>
        </w:tc>
      </w:tr>
      <w:tr w:rsidR="001A16CC" w:rsidRPr="0019362D" w14:paraId="2C442C0D" w14:textId="77777777" w:rsidTr="002062AA">
        <w:trPr>
          <w:trHeight w:val="561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4AA9" w14:textId="77777777" w:rsidR="001A16CC" w:rsidRPr="00D06423" w:rsidRDefault="001A16CC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716BA" w14:textId="7B34240C" w:rsidR="001A16CC" w:rsidRPr="00D06423" w:rsidRDefault="004E6375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4E6375">
              <w:rPr>
                <w:rFonts w:asciiTheme="minorHAnsi" w:hAnsiTheme="minorHAnsi" w:cstheme="minorHAnsi"/>
                <w:b/>
                <w:szCs w:val="22"/>
              </w:rPr>
              <w:t>County additional funding contribution to D</w:t>
            </w:r>
            <w:r w:rsidR="005C6E78">
              <w:rPr>
                <w:rFonts w:asciiTheme="minorHAnsi" w:hAnsiTheme="minorHAnsi" w:cstheme="minorHAnsi"/>
                <w:b/>
                <w:szCs w:val="22"/>
              </w:rPr>
              <w:t>isabled Facilities Grant (D</w:t>
            </w:r>
            <w:r w:rsidRPr="004E6375">
              <w:rPr>
                <w:rFonts w:asciiTheme="minorHAnsi" w:hAnsiTheme="minorHAnsi" w:cstheme="minorHAnsi"/>
                <w:b/>
                <w:szCs w:val="22"/>
              </w:rPr>
              <w:t>FG</w:t>
            </w:r>
            <w:r w:rsidR="005C6E78">
              <w:rPr>
                <w:rFonts w:asciiTheme="minorHAnsi" w:hAnsiTheme="minorHAnsi" w:cstheme="minorHAnsi"/>
                <w:b/>
                <w:szCs w:val="22"/>
              </w:rPr>
              <w:t>)</w:t>
            </w:r>
            <w:r w:rsidRPr="004E6375">
              <w:rPr>
                <w:rFonts w:asciiTheme="minorHAnsi" w:hAnsiTheme="minorHAnsi" w:cstheme="minorHAnsi"/>
                <w:b/>
                <w:szCs w:val="22"/>
              </w:rPr>
              <w:t xml:space="preserve"> works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FB58A" w14:textId="09D0F76D" w:rsidR="001A16CC" w:rsidRPr="00D06423" w:rsidRDefault="004E6375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Lisa Sparks</w:t>
            </w:r>
            <w:r w:rsidR="002062AA">
              <w:rPr>
                <w:rFonts w:asciiTheme="minorHAnsi" w:hAnsiTheme="minorHAnsi" w:cstheme="minorHAnsi"/>
                <w:bCs/>
                <w:szCs w:val="22"/>
              </w:rPr>
              <w:t>, Cambs County</w:t>
            </w:r>
          </w:p>
        </w:tc>
      </w:tr>
      <w:tr w:rsidR="003B4A4F" w:rsidRPr="0019362D" w14:paraId="7578C485" w14:textId="77777777" w:rsidTr="002062AA">
        <w:trPr>
          <w:trHeight w:val="561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63FCD" w14:textId="77777777" w:rsidR="003B4A4F" w:rsidRPr="00D06423" w:rsidRDefault="003B4A4F" w:rsidP="003B4A4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A6ECC" w14:textId="77777777" w:rsidR="003B4A4F" w:rsidRDefault="003B4A4F" w:rsidP="0007320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C179F6">
              <w:rPr>
                <w:rFonts w:asciiTheme="minorHAnsi" w:hAnsiTheme="minorHAnsi" w:cstheme="minorHAnsi"/>
                <w:b/>
                <w:szCs w:val="22"/>
              </w:rPr>
              <w:t>Co Production</w:t>
            </w:r>
            <w:proofErr w:type="spellEnd"/>
            <w:r w:rsidRPr="00C179F6">
              <w:rPr>
                <w:rFonts w:asciiTheme="minorHAnsi" w:hAnsiTheme="minorHAnsi" w:cstheme="minorHAnsi"/>
                <w:b/>
                <w:szCs w:val="22"/>
              </w:rPr>
              <w:t xml:space="preserve"> Inquir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y </w:t>
            </w:r>
            <w:r w:rsidRPr="00C179F6">
              <w:rPr>
                <w:rFonts w:asciiTheme="minorHAnsi" w:hAnsiTheme="minorHAnsi" w:cstheme="minorHAnsi"/>
                <w:b/>
                <w:szCs w:val="22"/>
              </w:rPr>
              <w:t>Update</w:t>
            </w:r>
          </w:p>
          <w:p w14:paraId="39393AFD" w14:textId="77777777" w:rsidR="003B4A4F" w:rsidRPr="004E6375" w:rsidRDefault="003B4A4F" w:rsidP="0007320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5C6E78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“Ensure everyone has access to support when accommodated – not just in the first few weeks, but ongoing and when they need it.”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8BC32" w14:textId="386445E8" w:rsidR="003B4A4F" w:rsidRDefault="003B4A4F" w:rsidP="0007320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C179F6">
              <w:rPr>
                <w:rFonts w:asciiTheme="minorHAnsi" w:hAnsiTheme="minorHAnsi" w:cstheme="minorHAnsi"/>
                <w:bCs/>
                <w:szCs w:val="22"/>
              </w:rPr>
              <w:t xml:space="preserve">Tom Tallon, Changing Futures </w:t>
            </w:r>
            <w:r w:rsidR="002062AA" w:rsidRPr="00C179F6">
              <w:rPr>
                <w:rFonts w:asciiTheme="minorHAnsi" w:hAnsiTheme="minorHAnsi" w:cstheme="minorHAnsi"/>
                <w:bCs/>
                <w:szCs w:val="22"/>
              </w:rPr>
              <w:t xml:space="preserve">Cambridgeshire &amp; Peterborough </w:t>
            </w:r>
            <w:r w:rsidRPr="00C179F6">
              <w:rPr>
                <w:rFonts w:asciiTheme="minorHAnsi" w:hAnsiTheme="minorHAnsi" w:cstheme="minorHAnsi"/>
                <w:bCs/>
                <w:szCs w:val="22"/>
              </w:rPr>
              <w:t>/ CEA team</w:t>
            </w:r>
          </w:p>
        </w:tc>
      </w:tr>
      <w:tr w:rsidR="00090696" w:rsidRPr="0019362D" w14:paraId="47A7185C" w14:textId="77777777" w:rsidTr="002062AA">
        <w:trPr>
          <w:trHeight w:val="1134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D06423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D06423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10A5EFAC" w14:textId="08EF344C" w:rsidR="009539E6" w:rsidRPr="00D06423" w:rsidRDefault="00260ACE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ny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Covid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related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issues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highlight</w:t>
            </w:r>
          </w:p>
          <w:p w14:paraId="446A92FA" w14:textId="68F63953" w:rsidR="002C5D2B" w:rsidRPr="00D06423" w:rsidRDefault="0018608E" w:rsidP="0018608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Update on </w:t>
            </w:r>
            <w:r w:rsidR="00FB4DE7"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>HRS re-commissioning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and related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81B07" w14:textId="77777777" w:rsidR="00EB3309" w:rsidRPr="00EB3309" w:rsidRDefault="00EB3309" w:rsidP="00EB3309">
            <w:pPr>
              <w:ind w:left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39EB0C6D" w14:textId="554D2D6B" w:rsidR="00EB3309" w:rsidRPr="00D223CD" w:rsidRDefault="00D223CD" w:rsidP="00D223CD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All</w:t>
            </w:r>
          </w:p>
          <w:p w14:paraId="479559E9" w14:textId="530C51A6" w:rsidR="0079729C" w:rsidRPr="0018608E" w:rsidRDefault="00EB3309" w:rsidP="0018608E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EB3309">
              <w:rPr>
                <w:rFonts w:asciiTheme="minorHAnsi" w:eastAsia="Arial Unicode MS" w:hAnsiTheme="minorHAnsi" w:cstheme="minorHAnsi"/>
                <w:bCs/>
                <w:szCs w:val="22"/>
              </w:rPr>
              <w:t>L</w:t>
            </w:r>
            <w:r w:rsidR="006F558B" w:rsidRPr="00EB3309">
              <w:rPr>
                <w:rFonts w:asciiTheme="minorHAnsi" w:eastAsia="Arial Unicode MS" w:hAnsiTheme="minorHAnsi" w:cstheme="minorHAnsi"/>
                <w:bCs/>
                <w:szCs w:val="22"/>
              </w:rPr>
              <w:t>isa Sparks</w:t>
            </w:r>
          </w:p>
        </w:tc>
      </w:tr>
      <w:tr w:rsidR="00927D0E" w:rsidRPr="0019362D" w14:paraId="5D864DA3" w14:textId="77777777" w:rsidTr="002062AA">
        <w:trPr>
          <w:trHeight w:val="589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77777777" w:rsidR="00927D0E" w:rsidRPr="00CE362D" w:rsidRDefault="00927D0E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77777777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2062AA">
        <w:trPr>
          <w:trHeight w:val="589"/>
        </w:trPr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86F88" w14:textId="77777777" w:rsidR="002062AA" w:rsidRPr="00EB188B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 meeting dates (10am – 12 noon)</w:t>
            </w:r>
          </w:p>
          <w:p w14:paraId="626466A6" w14:textId="7777777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4 November</w:t>
            </w:r>
          </w:p>
          <w:p w14:paraId="0F2B3B16" w14:textId="7777777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2 December</w:t>
            </w:r>
          </w:p>
          <w:p w14:paraId="10148B74" w14:textId="77777777" w:rsidR="002062AA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2023</w:t>
            </w:r>
          </w:p>
          <w:p w14:paraId="52BD4BC0" w14:textId="5A80C8A8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13 January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(2</w:t>
            </w: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Friday, </w:t>
            </w:r>
            <w:r w:rsidRPr="002062A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TBC at October meeting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7CD7C00B" w14:textId="7777777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February</w:t>
            </w:r>
          </w:p>
          <w:p w14:paraId="04B696BC" w14:textId="26F04D84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March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5"/>
  </w:num>
  <w:num w:numId="4">
    <w:abstractNumId w:val="13"/>
  </w:num>
  <w:num w:numId="5">
    <w:abstractNumId w:val="30"/>
  </w:num>
  <w:num w:numId="6">
    <w:abstractNumId w:val="4"/>
  </w:num>
  <w:num w:numId="7">
    <w:abstractNumId w:val="21"/>
  </w:num>
  <w:num w:numId="8">
    <w:abstractNumId w:val="37"/>
  </w:num>
  <w:num w:numId="9">
    <w:abstractNumId w:val="1"/>
  </w:num>
  <w:num w:numId="10">
    <w:abstractNumId w:val="24"/>
  </w:num>
  <w:num w:numId="11">
    <w:abstractNumId w:val="28"/>
  </w:num>
  <w:num w:numId="12">
    <w:abstractNumId w:val="29"/>
  </w:num>
  <w:num w:numId="13">
    <w:abstractNumId w:val="33"/>
  </w:num>
  <w:num w:numId="14">
    <w:abstractNumId w:val="9"/>
  </w:num>
  <w:num w:numId="15">
    <w:abstractNumId w:val="15"/>
  </w:num>
  <w:num w:numId="16">
    <w:abstractNumId w:val="32"/>
  </w:num>
  <w:num w:numId="17">
    <w:abstractNumId w:val="19"/>
  </w:num>
  <w:num w:numId="18">
    <w:abstractNumId w:val="25"/>
  </w:num>
  <w:num w:numId="19">
    <w:abstractNumId w:val="17"/>
  </w:num>
  <w:num w:numId="20">
    <w:abstractNumId w:val="14"/>
  </w:num>
  <w:num w:numId="21">
    <w:abstractNumId w:val="0"/>
  </w:num>
  <w:num w:numId="22">
    <w:abstractNumId w:val="18"/>
  </w:num>
  <w:num w:numId="23">
    <w:abstractNumId w:val="27"/>
  </w:num>
  <w:num w:numId="24">
    <w:abstractNumId w:val="8"/>
  </w:num>
  <w:num w:numId="25">
    <w:abstractNumId w:val="10"/>
  </w:num>
  <w:num w:numId="26">
    <w:abstractNumId w:val="11"/>
  </w:num>
  <w:num w:numId="27">
    <w:abstractNumId w:val="20"/>
  </w:num>
  <w:num w:numId="28">
    <w:abstractNumId w:val="26"/>
  </w:num>
  <w:num w:numId="29">
    <w:abstractNumId w:val="23"/>
  </w:num>
  <w:num w:numId="30">
    <w:abstractNumId w:val="22"/>
  </w:num>
  <w:num w:numId="31">
    <w:abstractNumId w:val="31"/>
  </w:num>
  <w:num w:numId="32">
    <w:abstractNumId w:val="12"/>
  </w:num>
  <w:num w:numId="33">
    <w:abstractNumId w:val="7"/>
  </w:num>
  <w:num w:numId="34">
    <w:abstractNumId w:val="40"/>
  </w:num>
  <w:num w:numId="35">
    <w:abstractNumId w:val="5"/>
  </w:num>
  <w:num w:numId="36">
    <w:abstractNumId w:val="2"/>
  </w:num>
  <w:num w:numId="37">
    <w:abstractNumId w:val="38"/>
  </w:num>
  <w:num w:numId="38">
    <w:abstractNumId w:val="34"/>
  </w:num>
  <w:num w:numId="39">
    <w:abstractNumId w:val="39"/>
  </w:num>
  <w:num w:numId="40">
    <w:abstractNumId w:val="6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4D50"/>
    <w:rsid w:val="005E67BB"/>
    <w:rsid w:val="005F44EA"/>
    <w:rsid w:val="005F7673"/>
    <w:rsid w:val="006038FD"/>
    <w:rsid w:val="006050DB"/>
    <w:rsid w:val="00606493"/>
    <w:rsid w:val="006068C1"/>
    <w:rsid w:val="0061126D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6A4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1637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</cp:revision>
  <cp:lastPrinted>2020-05-04T09:34:00Z</cp:lastPrinted>
  <dcterms:created xsi:type="dcterms:W3CDTF">2022-10-04T09:58:00Z</dcterms:created>
  <dcterms:modified xsi:type="dcterms:W3CDTF">2022-10-04T09:58:00Z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