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24006" w14:textId="61F0E326" w:rsidR="00F77E4E" w:rsidRPr="00967407" w:rsidRDefault="00DD15DA">
      <w:pPr>
        <w:rPr>
          <w:rFonts w:ascii="Arial" w:hAnsi="Arial" w:cs="Arial"/>
          <w:b/>
          <w:sz w:val="52"/>
          <w:szCs w:val="52"/>
        </w:rPr>
      </w:pPr>
      <w:r w:rsidRPr="00967407">
        <w:rPr>
          <w:rFonts w:ascii="Arial" w:hAnsi="Arial" w:cs="Arial"/>
          <w:b/>
          <w:noProof/>
          <w:sz w:val="52"/>
          <w:szCs w:val="52"/>
        </w:rPr>
        <mc:AlternateContent>
          <mc:Choice Requires="wps">
            <w:drawing>
              <wp:anchor distT="0" distB="0" distL="114300" distR="114300" simplePos="0" relativeHeight="251658244" behindDoc="0" locked="0" layoutInCell="1" allowOverlap="1" wp14:anchorId="7E3E7898" wp14:editId="59490926">
                <wp:simplePos x="0" y="0"/>
                <wp:positionH relativeFrom="column">
                  <wp:posOffset>-225425</wp:posOffset>
                </wp:positionH>
                <wp:positionV relativeFrom="paragraph">
                  <wp:posOffset>-212090</wp:posOffset>
                </wp:positionV>
                <wp:extent cx="7247890" cy="10367645"/>
                <wp:effectExtent l="41275" t="45085" r="45085" b="45720"/>
                <wp:wrapNone/>
                <wp:docPr id="8"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7890" cy="10367645"/>
                        </a:xfrm>
                        <a:prstGeom prst="rect">
                          <a:avLst/>
                        </a:prstGeom>
                        <a:noFill/>
                        <a:ln w="76200">
                          <a:solidFill>
                            <a:srgbClr val="009E4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CA1B9" id="Rectangle 179" o:spid="_x0000_s1026" style="position:absolute;margin-left:-17.75pt;margin-top:-16.7pt;width:570.7pt;height:816.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0jNIgIAABgEAAAOAAAAZHJzL2Uyb0RvYy54bWysU8Fu2zAMvQ/YPwi6L7azNGmMOEWRtsOA&#10;bivW7QMUWbaFyaJGKXG6ry8lp1m63Yb5IIgm+Ug+Pq2uDr1he4Veg614Mck5U1ZCrW1b8e/f7t5d&#10;cuaDsLUwYFXFn5TnV+u3b1aDK9UUOjC1QkYg1peDq3gXgiuzzMtO9cJPwClLzgawF4FMbLMaxUDo&#10;vcmmeT7PBsDaIUjlPf29GZ18nfCbRsnwpWm8CsxUnHoL6cR0buOZrVeibFG4TstjG+IfuuiFtlT0&#10;BHUjgmA71H9B9VoieGjCREKfQdNoqdIMNE2R/zHNYyecSrMQOd6daPL/D1Z+3j8g03XFaVFW9LSi&#10;r0SasK1RrFgsI0GD8yXFPboHjCN6dw/yh2cWNh3FqWtEGDolamqriPHZq4RoeEpl2+ET1IQvdgES&#10;V4cG+whILLBDWsnTaSXqEJikn4vpbHG5pM1J8hX5+/liPrtIRUT5ku/Qhw8KehYvFUfqP+GL/b0P&#10;sR9RvoTEchbutDFp8caygWrMSUkpw4PRdfSmObHdbgyyvYjayZe3s8QGob0K63UgBRvdE4V5/EZN&#10;RUJubZ3KBKHNeKdkY48MRVJGcrdQPxFBCKM86TnRpQP8xdlA0qy4/7kTqDgzHy2RvCxms6jlZMwu&#10;FlMy8NyzPfcIKwmq4oGz8boJo/53DnXbUaUizW7hmhbT6MRYXNrY1bFZkl8i8vhUor7P7RT1+0Gv&#10;nwEAAP//AwBQSwMEFAAGAAgAAAAhACAwHB3dAAAADQEAAA8AAABkcnMvZG93bnJldi54bWxMj8FO&#10;g0AQhu8mvsNmmnhrl0ohQlkao/YBpHqfsiOQsrPIbgu+vctJb/9kvvzzTXGYTS9uNLrOsoLtJgJB&#10;XFvdcaPg43RcP4FwHlljb5kU/JCDQ3l/V2Cu7cTvdKt8I0IJuxwVtN4PuZSubsmg29iBOOy+7GjQ&#10;h3FspB5xCuWml49RlEqDHYcLLQ700lJ9qa5Gwffrm7RVlqa7weGEvv3UF3dU6mE1P+9BeJr9HwyL&#10;flCHMjid7ZW1E72CdZwkAV1CvAOxENsoyUCcQ0qyLAZZFvL/F+UvAAAA//8DAFBLAQItABQABgAI&#10;AAAAIQC2gziS/gAAAOEBAAATAAAAAAAAAAAAAAAAAAAAAABbQ29udGVudF9UeXBlc10ueG1sUEsB&#10;Ai0AFAAGAAgAAAAhADj9If/WAAAAlAEAAAsAAAAAAAAAAAAAAAAALwEAAF9yZWxzLy5yZWxzUEsB&#10;Ai0AFAAGAAgAAAAhAFTzSM0iAgAAGAQAAA4AAAAAAAAAAAAAAAAALgIAAGRycy9lMm9Eb2MueG1s&#10;UEsBAi0AFAAGAAgAAAAhACAwHB3dAAAADQEAAA8AAAAAAAAAAAAAAAAAfAQAAGRycy9kb3ducmV2&#10;LnhtbFBLBQYAAAAABAAEAPMAAACGBQAAAAA=&#10;" filled="f" strokecolor="#009e49" strokeweight="6pt"/>
            </w:pict>
          </mc:Fallback>
        </mc:AlternateContent>
      </w:r>
    </w:p>
    <w:p w14:paraId="087F0AE3" w14:textId="77777777" w:rsidR="00F77E4E" w:rsidRDefault="00F77E4E">
      <w:pPr>
        <w:rPr>
          <w:rFonts w:ascii="Arial" w:hAnsi="Arial" w:cs="Arial"/>
          <w:b/>
          <w:sz w:val="52"/>
          <w:szCs w:val="52"/>
        </w:rPr>
      </w:pPr>
    </w:p>
    <w:p w14:paraId="0CD15EBD" w14:textId="77777777" w:rsidR="00576631" w:rsidRDefault="00576631" w:rsidP="00F77E4E">
      <w:pPr>
        <w:jc w:val="center"/>
        <w:rPr>
          <w:rFonts w:ascii="Arial" w:hAnsi="Arial" w:cs="Arial"/>
          <w:b/>
          <w:sz w:val="52"/>
          <w:szCs w:val="52"/>
        </w:rPr>
      </w:pPr>
    </w:p>
    <w:p w14:paraId="572C3BF2" w14:textId="77777777" w:rsidR="00576631" w:rsidRDefault="00576631" w:rsidP="00F77E4E">
      <w:pPr>
        <w:jc w:val="center"/>
        <w:rPr>
          <w:rFonts w:ascii="Arial" w:hAnsi="Arial" w:cs="Arial"/>
          <w:b/>
          <w:sz w:val="52"/>
          <w:szCs w:val="52"/>
        </w:rPr>
      </w:pPr>
    </w:p>
    <w:p w14:paraId="57049119" w14:textId="77777777" w:rsidR="00576631" w:rsidRPr="00DD7A9E" w:rsidRDefault="00576631" w:rsidP="00F77E4E">
      <w:pPr>
        <w:jc w:val="center"/>
        <w:rPr>
          <w:rFonts w:ascii="Arial" w:hAnsi="Arial" w:cs="Arial"/>
          <w:sz w:val="52"/>
          <w:szCs w:val="52"/>
        </w:rPr>
      </w:pPr>
    </w:p>
    <w:p w14:paraId="653F5248" w14:textId="6CDD9A10" w:rsidR="00F77E4E" w:rsidRPr="001C3F53" w:rsidRDefault="00576631" w:rsidP="001C3F53">
      <w:pPr>
        <w:ind w:left="993"/>
        <w:rPr>
          <w:rFonts w:ascii="Arial" w:hAnsi="Arial" w:cs="Arial"/>
          <w:sz w:val="72"/>
          <w:szCs w:val="72"/>
        </w:rPr>
      </w:pPr>
      <w:r w:rsidRPr="00DD7A9E">
        <w:rPr>
          <w:rFonts w:ascii="Arial" w:hAnsi="Arial" w:cs="Arial"/>
          <w:sz w:val="72"/>
          <w:szCs w:val="72"/>
        </w:rPr>
        <w:t>Have your say on</w:t>
      </w:r>
      <w:r w:rsidR="00DD7A9E" w:rsidRPr="00DD7A9E">
        <w:rPr>
          <w:rFonts w:ascii="Arial" w:hAnsi="Arial" w:cs="Arial"/>
          <w:sz w:val="72"/>
          <w:szCs w:val="72"/>
        </w:rPr>
        <w:t xml:space="preserve"> </w:t>
      </w:r>
      <w:r w:rsidR="0054620C" w:rsidRPr="00DD7A9E">
        <w:rPr>
          <w:rFonts w:ascii="Arial" w:hAnsi="Arial" w:cs="Arial"/>
          <w:sz w:val="72"/>
          <w:szCs w:val="72"/>
        </w:rPr>
        <w:t xml:space="preserve">local pharmacies </w:t>
      </w:r>
      <w:r w:rsidR="00F41277">
        <w:rPr>
          <w:rFonts w:ascii="Arial" w:hAnsi="Arial" w:cs="Arial"/>
          <w:sz w:val="72"/>
          <w:szCs w:val="72"/>
        </w:rPr>
        <w:t>(c</w:t>
      </w:r>
      <w:r w:rsidR="00DD7A9E" w:rsidRPr="00DD7A9E">
        <w:rPr>
          <w:rFonts w:ascii="Arial" w:hAnsi="Arial" w:cs="Arial"/>
          <w:sz w:val="72"/>
          <w:szCs w:val="72"/>
        </w:rPr>
        <w:t xml:space="preserve">hemists) </w:t>
      </w:r>
      <w:r w:rsidR="0054620C" w:rsidRPr="00DD7A9E">
        <w:rPr>
          <w:rFonts w:ascii="Arial" w:hAnsi="Arial" w:cs="Arial"/>
          <w:sz w:val="72"/>
          <w:szCs w:val="72"/>
        </w:rPr>
        <w:t>and dispens</w:t>
      </w:r>
      <w:r w:rsidR="00DD7A9E" w:rsidRPr="00DD7A9E">
        <w:rPr>
          <w:rFonts w:ascii="Arial" w:hAnsi="Arial" w:cs="Arial"/>
          <w:sz w:val="72"/>
          <w:szCs w:val="72"/>
        </w:rPr>
        <w:t xml:space="preserve">ing doctors </w:t>
      </w:r>
      <w:r w:rsidR="00852ED9" w:rsidRPr="00DD7A9E">
        <w:rPr>
          <w:rFonts w:ascii="Arial" w:hAnsi="Arial" w:cs="Arial"/>
          <w:sz w:val="72"/>
          <w:szCs w:val="72"/>
        </w:rPr>
        <w:t>in Cambridgeshire</w:t>
      </w:r>
      <w:r w:rsidR="00391001" w:rsidRPr="00DD7A9E">
        <w:rPr>
          <w:rFonts w:ascii="Arial" w:hAnsi="Arial" w:cs="Arial"/>
          <w:sz w:val="72"/>
          <w:szCs w:val="72"/>
        </w:rPr>
        <w:t xml:space="preserve"> </w:t>
      </w:r>
      <w:r w:rsidR="001C3F53">
        <w:rPr>
          <w:rFonts w:ascii="Arial" w:hAnsi="Arial" w:cs="Arial"/>
          <w:sz w:val="72"/>
          <w:szCs w:val="72"/>
        </w:rPr>
        <w:t>&amp; Peterborough</w:t>
      </w:r>
    </w:p>
    <w:p w14:paraId="49448B11" w14:textId="5F639DC4" w:rsidR="00F77E4E" w:rsidRPr="005E0257" w:rsidRDefault="00F77E4E" w:rsidP="001C3F53">
      <w:pPr>
        <w:rPr>
          <w:rFonts w:ascii="Arial" w:hAnsi="Arial" w:cs="Arial"/>
          <w:b/>
          <w:sz w:val="52"/>
          <w:szCs w:val="52"/>
        </w:rPr>
      </w:pPr>
    </w:p>
    <w:p w14:paraId="6597EF21" w14:textId="0C6C4A15" w:rsidR="00F77E4E" w:rsidRDefault="00B85AFB" w:rsidP="00F77E4E">
      <w:pPr>
        <w:jc w:val="center"/>
        <w:rPr>
          <w:rFonts w:ascii="Arial" w:hAnsi="Arial" w:cs="Arial"/>
          <w:b/>
          <w:sz w:val="52"/>
          <w:szCs w:val="52"/>
        </w:rPr>
      </w:pPr>
      <w:r>
        <w:rPr>
          <w:rFonts w:ascii="Arial" w:hAnsi="Arial" w:cs="Arial"/>
          <w:b/>
          <w:noProof/>
          <w:sz w:val="28"/>
          <w:szCs w:val="28"/>
        </w:rPr>
        <mc:AlternateContent>
          <mc:Choice Requires="wps">
            <w:drawing>
              <wp:anchor distT="0" distB="0" distL="114300" distR="114300" simplePos="0" relativeHeight="251658243" behindDoc="0" locked="0" layoutInCell="1" allowOverlap="1" wp14:anchorId="3DA55BD3" wp14:editId="341B6506">
                <wp:simplePos x="0" y="0"/>
                <wp:positionH relativeFrom="column">
                  <wp:posOffset>600075</wp:posOffset>
                </wp:positionH>
                <wp:positionV relativeFrom="paragraph">
                  <wp:posOffset>142875</wp:posOffset>
                </wp:positionV>
                <wp:extent cx="5638800" cy="1774825"/>
                <wp:effectExtent l="19050" t="19050" r="19050" b="15875"/>
                <wp:wrapNone/>
                <wp:docPr id="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774825"/>
                        </a:xfrm>
                        <a:prstGeom prst="rect">
                          <a:avLst/>
                        </a:prstGeom>
                        <a:solidFill>
                          <a:srgbClr val="009E49">
                            <a:alpha val="10001"/>
                          </a:srgbClr>
                        </a:solidFill>
                        <a:ln w="38100">
                          <a:solidFill>
                            <a:srgbClr val="009E49"/>
                          </a:solidFill>
                          <a:miter lim="800000"/>
                          <a:headEnd/>
                          <a:tailEnd/>
                        </a:ln>
                      </wps:spPr>
                      <wps:txbx>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55BD3" id="_x0000_t202" coordsize="21600,21600" o:spt="202" path="m,l,21600r21600,l21600,xe">
                <v:stroke joinstyle="miter"/>
                <v:path gradientshapeok="t" o:connecttype="rect"/>
              </v:shapetype>
              <v:shape id="Text Box 177" o:spid="_x0000_s1026" type="#_x0000_t202" style="position:absolute;left:0;text-align:left;margin-left:47.25pt;margin-top:11.25pt;width:444pt;height:139.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PQIAAHUEAAAOAAAAZHJzL2Uyb0RvYy54bWysVNtu2zAMfR+wfxD0vthJ0yQ16hRdL8OA&#10;7gK0+wBGlmNhsqhJSuzu60dJaZtuDwOG+UEQRfKQPCR9fjH2mu2l8wpNzaeTkjNpBDbKbGv+7eH2&#10;3YozH8A0oNHImj9Kzy/Wb9+cD7aSM+xQN9IxAjG+GmzNuxBsVRRedLIHP0ErDSlbdD0EEt22aBwM&#10;hN7rYlaWi2JA11iHQnpPr9dZydcJv22lCF/a1svAdM0pt5BOl85NPIv1OVRbB7ZT4pAG/EMWPShD&#10;QZ+hriEA2zn1B1SvhEOPbZgI7AtsWyVkqoGqmZa/VXPfgZWpFiLH22ea/P+DFZ/3Xx1TTc2XnBno&#10;qUUPcgzsPY5sulxGfgbrKzK7t2QYRlJQn1Ot3t6h+O6ZwasOzFZeOodDJ6Gh/KbRszhyzTg+gmyG&#10;T9hQINgFTEBj6/pIHtHBCJ369Pjcm5iMoMfTxclqVZJKkI4ym69mpykGVE/u1vnwQWLP4qXmjpqf&#10;4GF/50NMB6onkxjNo1bNrdI6CW67udKO7SEOSnl2Mz/Lvtp2kF+nZVnmssg3myfMVzjasKHmJysy&#10;zhz9LUjO6xVGrwLthFZ9zali+vKURmZvTEMOUAVQOt+pKG0OVEd2M89h3IxkGPnfYPNIpDvMs0+7&#10;SpcO3U/OBpr7mvsfO3CSM/3RUONWp0siloUkzJeLKLhjzeZYA0YQVM0DZ/l6FfJy7axT244i5VEx&#10;eEnNblVqw0tWh7xpthOThz2My3MsJ6uXv8X6FwAAAP//AwBQSwMEFAAGAAgAAAAhAP/NhyTfAAAA&#10;CQEAAA8AAABkcnMvZG93bnJldi54bWxMj8FOwzAQRO9I/IO1SFwQtQmUtiFOVUD0wAUR+AA33iZR&#10;43UaO2n4e7YnOO2uZjT7JltPrhUj9qHxpOFupkAgld42VGn4/nq7XYII0ZA1rSfU8IMB1vnlRWZS&#10;60/0iWMRK8EhFFKjoY6xS6UMZY3OhJnvkFjb+96ZyGdfSdubE4e7ViZKPUpnGuIPtenwpcbyUAxO&#10;Q5z343BcHN7HrTxuitfFx/NN2Gt9fTVtnkBEnOKfGc74jA45M+38QDaIVsPqYc5ODUnCk/XV8rzs&#10;NNyrRIHMM/m/Qf4LAAD//wMAUEsBAi0AFAAGAAgAAAAhALaDOJL+AAAA4QEAABMAAAAAAAAAAAAA&#10;AAAAAAAAAFtDb250ZW50X1R5cGVzXS54bWxQSwECLQAUAAYACAAAACEAOP0h/9YAAACUAQAACwAA&#10;AAAAAAAAAAAAAAAvAQAAX3JlbHMvLnJlbHNQSwECLQAUAAYACAAAACEAv/sGIz0CAAB1BAAADgAA&#10;AAAAAAAAAAAAAAAuAgAAZHJzL2Uyb0RvYy54bWxQSwECLQAUAAYACAAAACEA/82HJN8AAAAJAQAA&#10;DwAAAAAAAAAAAAAAAACXBAAAZHJzL2Rvd25yZXYueG1sUEsFBgAAAAAEAAQA8wAAAKMFAAAAAA==&#10;" fillcolor="#009e49" strokecolor="#009e49" strokeweight="3pt">
                <v:fill opacity="6682f"/>
                <v:textbox inset="6.75pt,3.75pt,6.75pt,3.75pt">
                  <w:txbxContent/>
                </v:textbox>
              </v:shape>
            </w:pict>
          </mc:Fallback>
        </mc:AlternateContent>
      </w:r>
    </w:p>
    <w:p w14:paraId="0E55728C" w14:textId="02567FDB" w:rsidR="00B85AFB" w:rsidRDefault="00B85AFB" w:rsidP="00B85AFB">
      <w:pPr>
        <w:spacing w:line="360" w:lineRule="auto"/>
        <w:jc w:val="center"/>
        <w:rPr>
          <w:rFonts w:ascii="Arial" w:hAnsi="Arial" w:cs="Arial"/>
          <w:b/>
          <w:sz w:val="44"/>
          <w:szCs w:val="44"/>
        </w:rPr>
      </w:pPr>
      <w:r w:rsidRPr="00B85AFB">
        <w:rPr>
          <w:rFonts w:ascii="Arial" w:hAnsi="Arial" w:cs="Arial"/>
          <w:b/>
          <w:sz w:val="44"/>
          <w:szCs w:val="44"/>
        </w:rPr>
        <w:t>Accom</w:t>
      </w:r>
      <w:r>
        <w:rPr>
          <w:rFonts w:ascii="Arial" w:hAnsi="Arial" w:cs="Arial"/>
          <w:b/>
          <w:sz w:val="44"/>
          <w:szCs w:val="44"/>
        </w:rPr>
        <w:t>p</w:t>
      </w:r>
      <w:r w:rsidRPr="00B85AFB">
        <w:rPr>
          <w:rFonts w:ascii="Arial" w:hAnsi="Arial" w:cs="Arial"/>
          <w:b/>
          <w:sz w:val="44"/>
          <w:szCs w:val="44"/>
        </w:rPr>
        <w:t>anying notes to</w:t>
      </w:r>
    </w:p>
    <w:p w14:paraId="192BE9FF" w14:textId="0CA0C294" w:rsidR="00B85AFB" w:rsidRPr="00B85AFB" w:rsidRDefault="00B85AFB" w:rsidP="00B85AFB">
      <w:pPr>
        <w:spacing w:line="360" w:lineRule="auto"/>
        <w:jc w:val="center"/>
        <w:rPr>
          <w:rFonts w:ascii="Arial" w:hAnsi="Arial" w:cs="Arial"/>
          <w:b/>
          <w:sz w:val="44"/>
          <w:szCs w:val="44"/>
        </w:rPr>
      </w:pPr>
      <w:r w:rsidRPr="00B85AFB">
        <w:rPr>
          <w:rFonts w:ascii="Arial" w:hAnsi="Arial" w:cs="Arial"/>
          <w:b/>
          <w:sz w:val="44"/>
          <w:szCs w:val="44"/>
        </w:rPr>
        <w:t>online questionnaire</w:t>
      </w:r>
    </w:p>
    <w:p w14:paraId="2C9A200E" w14:textId="77777777" w:rsidR="00F77E4E" w:rsidRDefault="00F77E4E" w:rsidP="00D25BF3">
      <w:pPr>
        <w:spacing w:line="360" w:lineRule="auto"/>
        <w:jc w:val="center"/>
        <w:rPr>
          <w:rFonts w:ascii="Arial" w:hAnsi="Arial" w:cs="Arial"/>
          <w:b/>
          <w:sz w:val="28"/>
          <w:szCs w:val="28"/>
        </w:rPr>
      </w:pPr>
    </w:p>
    <w:p w14:paraId="2FCC75C7" w14:textId="77777777" w:rsidR="00F77E4E" w:rsidRDefault="00F77E4E" w:rsidP="00D25BF3">
      <w:pPr>
        <w:spacing w:line="360" w:lineRule="auto"/>
        <w:jc w:val="center"/>
        <w:rPr>
          <w:rFonts w:ascii="Arial" w:hAnsi="Arial" w:cs="Arial"/>
          <w:b/>
          <w:sz w:val="28"/>
          <w:szCs w:val="28"/>
        </w:rPr>
      </w:pPr>
    </w:p>
    <w:p w14:paraId="51CF3214" w14:textId="77777777" w:rsidR="00F77E4E" w:rsidRDefault="00F77E4E" w:rsidP="00D25BF3">
      <w:pPr>
        <w:spacing w:line="360" w:lineRule="auto"/>
        <w:jc w:val="center"/>
        <w:rPr>
          <w:rFonts w:ascii="Arial" w:hAnsi="Arial" w:cs="Arial"/>
          <w:b/>
          <w:sz w:val="28"/>
          <w:szCs w:val="28"/>
        </w:rPr>
      </w:pPr>
    </w:p>
    <w:p w14:paraId="14C0FA7E" w14:textId="77777777" w:rsidR="00F77E4E" w:rsidRDefault="00F77E4E" w:rsidP="00F77E4E">
      <w:pPr>
        <w:jc w:val="center"/>
        <w:rPr>
          <w:rFonts w:ascii="Arial" w:hAnsi="Arial" w:cs="Arial"/>
          <w:b/>
          <w:sz w:val="28"/>
          <w:szCs w:val="28"/>
        </w:rPr>
      </w:pPr>
    </w:p>
    <w:p w14:paraId="4A56635A" w14:textId="77777777" w:rsidR="00F77E4E" w:rsidRDefault="00F77E4E" w:rsidP="00F77E4E">
      <w:pPr>
        <w:jc w:val="center"/>
        <w:rPr>
          <w:rFonts w:ascii="Arial" w:hAnsi="Arial" w:cs="Arial"/>
          <w:b/>
          <w:sz w:val="28"/>
          <w:szCs w:val="28"/>
        </w:rPr>
      </w:pPr>
    </w:p>
    <w:p w14:paraId="6F2E5AA5" w14:textId="77777777" w:rsidR="00F77E4E" w:rsidRDefault="00F77E4E" w:rsidP="00F77E4E">
      <w:pPr>
        <w:jc w:val="center"/>
        <w:rPr>
          <w:rFonts w:ascii="Arial" w:hAnsi="Arial" w:cs="Arial"/>
          <w:b/>
          <w:sz w:val="28"/>
          <w:szCs w:val="28"/>
        </w:rPr>
      </w:pPr>
    </w:p>
    <w:p w14:paraId="60585BCF" w14:textId="77777777" w:rsidR="00F77E4E" w:rsidRDefault="00F77E4E" w:rsidP="00F77E4E">
      <w:pPr>
        <w:jc w:val="center"/>
        <w:rPr>
          <w:rFonts w:ascii="Arial" w:hAnsi="Arial" w:cs="Arial"/>
          <w:b/>
          <w:sz w:val="28"/>
          <w:szCs w:val="28"/>
        </w:rPr>
      </w:pPr>
    </w:p>
    <w:p w14:paraId="38C6F562" w14:textId="77777777" w:rsidR="00F77E4E" w:rsidRDefault="00F77E4E" w:rsidP="00576631">
      <w:pPr>
        <w:rPr>
          <w:rFonts w:ascii="Arial" w:hAnsi="Arial" w:cs="Arial"/>
          <w:b/>
          <w:sz w:val="28"/>
          <w:szCs w:val="28"/>
        </w:rPr>
      </w:pPr>
    </w:p>
    <w:p w14:paraId="43C07AA1" w14:textId="77777777" w:rsidR="00F77E4E" w:rsidRDefault="00F77E4E" w:rsidP="00F77E4E">
      <w:pPr>
        <w:jc w:val="center"/>
        <w:rPr>
          <w:rFonts w:ascii="Arial" w:hAnsi="Arial" w:cs="Arial"/>
          <w:b/>
          <w:sz w:val="28"/>
          <w:szCs w:val="28"/>
        </w:rPr>
      </w:pPr>
    </w:p>
    <w:p w14:paraId="4A2D5E03" w14:textId="77777777" w:rsidR="00B623BB" w:rsidRDefault="00B623BB" w:rsidP="00F77E4E">
      <w:pPr>
        <w:jc w:val="center"/>
        <w:rPr>
          <w:rFonts w:ascii="Arial" w:hAnsi="Arial" w:cs="Arial"/>
          <w:b/>
          <w:sz w:val="28"/>
          <w:szCs w:val="28"/>
        </w:rPr>
      </w:pPr>
    </w:p>
    <w:p w14:paraId="497C65AB" w14:textId="77777777" w:rsidR="00B623BB" w:rsidRDefault="00B623BB" w:rsidP="00F77E4E">
      <w:pPr>
        <w:jc w:val="center"/>
        <w:rPr>
          <w:rFonts w:ascii="Arial" w:hAnsi="Arial" w:cs="Arial"/>
          <w:b/>
          <w:sz w:val="28"/>
          <w:szCs w:val="28"/>
        </w:rPr>
      </w:pPr>
    </w:p>
    <w:p w14:paraId="44551D06" w14:textId="77777777" w:rsidR="00B623BB" w:rsidRDefault="00B623BB" w:rsidP="00F77E4E">
      <w:pPr>
        <w:jc w:val="center"/>
        <w:rPr>
          <w:rFonts w:ascii="Arial" w:hAnsi="Arial" w:cs="Arial"/>
          <w:b/>
          <w:sz w:val="28"/>
          <w:szCs w:val="28"/>
        </w:rPr>
      </w:pPr>
    </w:p>
    <w:p w14:paraId="10474919" w14:textId="77777777" w:rsidR="00F77E4E" w:rsidRDefault="00F77E4E" w:rsidP="00F77E4E">
      <w:pPr>
        <w:jc w:val="center"/>
        <w:rPr>
          <w:rFonts w:ascii="Arial" w:hAnsi="Arial" w:cs="Arial"/>
          <w:b/>
          <w:sz w:val="28"/>
          <w:szCs w:val="28"/>
        </w:rPr>
      </w:pPr>
    </w:p>
    <w:p w14:paraId="19CBF65D" w14:textId="77777777" w:rsidR="00F77E4E" w:rsidRDefault="00B85AFB" w:rsidP="00F77E4E">
      <w:pPr>
        <w:jc w:val="center"/>
        <w:rPr>
          <w:rFonts w:ascii="Arial" w:hAnsi="Arial" w:cs="Arial"/>
          <w:b/>
          <w:sz w:val="28"/>
          <w:szCs w:val="28"/>
        </w:rPr>
      </w:pPr>
      <w:r>
        <w:rPr>
          <w:rFonts w:ascii="Arial" w:hAnsi="Arial" w:cs="Arial"/>
          <w:b/>
          <w:noProof/>
          <w:color w:val="FF0000"/>
          <w:sz w:val="52"/>
          <w:szCs w:val="52"/>
        </w:rPr>
        <w:pict w14:anchorId="0BC08A31">
          <v:group id="_x0000_s1206" style="position:absolute;left:0;text-align:left;margin-left:15.25pt;margin-top:7.6pt;width:493.45pt;height:88.25pt;z-index:-251658234" coordorigin="872,12834" coordsize="9869,1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207" type="#_x0000_t75" style="position:absolute;left:5926;top:12834;width:4815;height:1080;visibility:visible">
              <v:imagedata r:id="rId10" o:title=""/>
            </v:shape>
            <v:shape id="_x0000_s1208" type="#_x0000_t75" style="position:absolute;left:872;top:13235;width:3631;height:1364">
              <v:imagedata r:id="rId11" o:title=""/>
            </v:shape>
          </v:group>
        </w:pict>
      </w:r>
    </w:p>
    <w:p w14:paraId="40B6FCB1" w14:textId="77777777" w:rsidR="00F77E4E" w:rsidRDefault="00F77E4E" w:rsidP="00F77E4E">
      <w:pPr>
        <w:jc w:val="center"/>
        <w:rPr>
          <w:rFonts w:ascii="Arial" w:hAnsi="Arial" w:cs="Arial"/>
          <w:b/>
          <w:sz w:val="28"/>
          <w:szCs w:val="28"/>
        </w:rPr>
      </w:pPr>
    </w:p>
    <w:p w14:paraId="4708E0E7" w14:textId="77777777" w:rsidR="00F77E4E" w:rsidRDefault="00F77E4E" w:rsidP="00F77E4E">
      <w:pPr>
        <w:jc w:val="center"/>
        <w:rPr>
          <w:rFonts w:ascii="Arial" w:hAnsi="Arial" w:cs="Arial"/>
          <w:b/>
          <w:sz w:val="28"/>
          <w:szCs w:val="28"/>
        </w:rPr>
      </w:pPr>
    </w:p>
    <w:p w14:paraId="3AA8C626" w14:textId="77777777" w:rsidR="00967407" w:rsidRDefault="00967407" w:rsidP="008418B5">
      <w:pPr>
        <w:rPr>
          <w:rFonts w:ascii="Arial" w:hAnsi="Arial" w:cs="Arial"/>
          <w:b/>
          <w:sz w:val="28"/>
          <w:szCs w:val="28"/>
        </w:rPr>
        <w:sectPr w:rsidR="00967407" w:rsidSect="00983447">
          <w:type w:val="continuous"/>
          <w:pgSz w:w="11906" w:h="16838" w:code="9"/>
          <w:pgMar w:top="567" w:right="567" w:bottom="567" w:left="567" w:header="709" w:footer="709" w:gutter="0"/>
          <w:cols w:space="708"/>
          <w:docGrid w:linePitch="360"/>
        </w:sectPr>
      </w:pPr>
    </w:p>
    <w:p w14:paraId="77C67D89" w14:textId="77777777" w:rsidR="00B623BB" w:rsidRDefault="00B623BB" w:rsidP="008418B5">
      <w:pPr>
        <w:rPr>
          <w:rFonts w:ascii="Arial" w:hAnsi="Arial" w:cs="Arial"/>
          <w:b/>
          <w:sz w:val="28"/>
          <w:szCs w:val="28"/>
        </w:rPr>
      </w:pPr>
    </w:p>
    <w:p w14:paraId="14CAF9E4" w14:textId="77777777" w:rsidR="00DD7A9E" w:rsidRDefault="00DD7A9E" w:rsidP="00DD7A9E">
      <w:pPr>
        <w:autoSpaceDE w:val="0"/>
        <w:autoSpaceDN w:val="0"/>
        <w:adjustRightInd w:val="0"/>
        <w:jc w:val="both"/>
        <w:rPr>
          <w:rFonts w:ascii="Arial" w:hAnsi="Arial" w:cs="Arial"/>
          <w:color w:val="000000"/>
        </w:rPr>
      </w:pPr>
      <w:r>
        <w:rPr>
          <w:rFonts w:ascii="Arial" w:hAnsi="Arial" w:cs="Arial"/>
          <w:b/>
          <w:color w:val="000000"/>
          <w:sz w:val="28"/>
          <w:szCs w:val="28"/>
        </w:rPr>
        <w:t>What is the purpose of the consultation?</w:t>
      </w:r>
    </w:p>
    <w:p w14:paraId="49E162E3" w14:textId="77777777" w:rsidR="00DD7A9E" w:rsidRDefault="00DD7A9E" w:rsidP="00DD7A9E">
      <w:pPr>
        <w:autoSpaceDE w:val="0"/>
        <w:autoSpaceDN w:val="0"/>
        <w:adjustRightInd w:val="0"/>
        <w:jc w:val="both"/>
        <w:rPr>
          <w:rFonts w:ascii="Arial" w:hAnsi="Arial" w:cs="Arial"/>
          <w:color w:val="000000"/>
        </w:rPr>
      </w:pPr>
    </w:p>
    <w:p w14:paraId="669B8E1B" w14:textId="77777777" w:rsidR="00563200" w:rsidRDefault="00DD7A9E" w:rsidP="00DD7A9E">
      <w:pPr>
        <w:pStyle w:val="Default"/>
        <w:rPr>
          <w:rFonts w:ascii="Arial" w:hAnsi="Arial" w:cs="Arial"/>
        </w:rPr>
      </w:pPr>
      <w:r>
        <w:rPr>
          <w:rFonts w:ascii="Arial" w:hAnsi="Arial" w:cs="Arial"/>
        </w:rPr>
        <w:t>We</w:t>
      </w:r>
      <w:r w:rsidR="00594AFB">
        <w:rPr>
          <w:rFonts w:ascii="Arial" w:hAnsi="Arial" w:cs="Arial"/>
        </w:rPr>
        <w:t>,</w:t>
      </w:r>
      <w:r>
        <w:rPr>
          <w:rFonts w:ascii="Arial" w:hAnsi="Arial" w:cs="Arial"/>
        </w:rPr>
        <w:t xml:space="preserve"> </w:t>
      </w:r>
      <w:r w:rsidR="00594AFB">
        <w:rPr>
          <w:rFonts w:ascii="Arial" w:hAnsi="Arial" w:cs="Arial"/>
        </w:rPr>
        <w:t xml:space="preserve">the Cambridgeshire and Peterborough Health and Wellbeing Board (HWB), </w:t>
      </w:r>
      <w:r>
        <w:rPr>
          <w:rFonts w:ascii="Arial" w:hAnsi="Arial" w:cs="Arial"/>
        </w:rPr>
        <w:t>want to know your thoughts about pharmaceutical services in Cambridgeshire</w:t>
      </w:r>
      <w:r w:rsidR="001C3F53">
        <w:rPr>
          <w:rFonts w:ascii="Arial" w:hAnsi="Arial" w:cs="Arial"/>
        </w:rPr>
        <w:t xml:space="preserve"> and Peterborough</w:t>
      </w:r>
      <w:r>
        <w:rPr>
          <w:rFonts w:ascii="Arial" w:hAnsi="Arial" w:cs="Arial"/>
        </w:rPr>
        <w:t>, and if the P</w:t>
      </w:r>
      <w:r w:rsidR="00563200">
        <w:rPr>
          <w:rFonts w:ascii="Arial" w:hAnsi="Arial" w:cs="Arial"/>
        </w:rPr>
        <w:t xml:space="preserve">harmaceutical </w:t>
      </w:r>
      <w:r>
        <w:rPr>
          <w:rFonts w:ascii="Arial" w:hAnsi="Arial" w:cs="Arial"/>
        </w:rPr>
        <w:t>N</w:t>
      </w:r>
      <w:r w:rsidR="00563200">
        <w:rPr>
          <w:rFonts w:ascii="Arial" w:hAnsi="Arial" w:cs="Arial"/>
        </w:rPr>
        <w:t xml:space="preserve">eeds </w:t>
      </w:r>
      <w:r>
        <w:rPr>
          <w:rFonts w:ascii="Arial" w:hAnsi="Arial" w:cs="Arial"/>
        </w:rPr>
        <w:t>A</w:t>
      </w:r>
      <w:r w:rsidR="00563200">
        <w:rPr>
          <w:rFonts w:ascii="Arial" w:hAnsi="Arial" w:cs="Arial"/>
        </w:rPr>
        <w:t xml:space="preserve">ssessment (PNA) </w:t>
      </w:r>
      <w:r>
        <w:rPr>
          <w:rFonts w:ascii="Arial" w:hAnsi="Arial" w:cs="Arial"/>
        </w:rPr>
        <w:t xml:space="preserve">covers what is important to you regarding the </w:t>
      </w:r>
      <w:r w:rsidR="00563200">
        <w:rPr>
          <w:rFonts w:ascii="Arial" w:hAnsi="Arial" w:cs="Arial"/>
        </w:rPr>
        <w:t>pharmacy</w:t>
      </w:r>
      <w:r>
        <w:rPr>
          <w:rFonts w:ascii="Arial" w:hAnsi="Arial" w:cs="Arial"/>
        </w:rPr>
        <w:t xml:space="preserve"> services you need</w:t>
      </w:r>
      <w:r w:rsidR="00563200">
        <w:rPr>
          <w:rFonts w:ascii="Arial" w:hAnsi="Arial" w:cs="Arial"/>
        </w:rPr>
        <w:t xml:space="preserve"> and use</w:t>
      </w:r>
      <w:r>
        <w:rPr>
          <w:rFonts w:ascii="Arial" w:hAnsi="Arial" w:cs="Arial"/>
        </w:rPr>
        <w:t xml:space="preserve">. </w:t>
      </w:r>
    </w:p>
    <w:p w14:paraId="78A7945F" w14:textId="77777777" w:rsidR="00563200" w:rsidRDefault="00563200" w:rsidP="00DD7A9E">
      <w:pPr>
        <w:pStyle w:val="Default"/>
        <w:rPr>
          <w:rFonts w:ascii="Arial" w:hAnsi="Arial" w:cs="Arial"/>
        </w:rPr>
      </w:pPr>
    </w:p>
    <w:p w14:paraId="4FF3F64C" w14:textId="77777777" w:rsidR="00DD7A9E" w:rsidRDefault="00DD7A9E" w:rsidP="00DD7A9E">
      <w:pPr>
        <w:pStyle w:val="Default"/>
      </w:pPr>
      <w:r>
        <w:rPr>
          <w:rFonts w:ascii="Arial" w:hAnsi="Arial" w:cs="Arial"/>
        </w:rPr>
        <w:t xml:space="preserve">We want to know how easy it is for you to get and use </w:t>
      </w:r>
      <w:r w:rsidR="00563200">
        <w:rPr>
          <w:rFonts w:ascii="Arial" w:hAnsi="Arial" w:cs="Arial"/>
        </w:rPr>
        <w:t xml:space="preserve">your </w:t>
      </w:r>
      <w:r>
        <w:rPr>
          <w:rFonts w:ascii="Arial" w:hAnsi="Arial" w:cs="Arial"/>
        </w:rPr>
        <w:t xml:space="preserve">medicines or medical equipment safely and </w:t>
      </w:r>
      <w:r w:rsidR="00563200">
        <w:rPr>
          <w:rFonts w:ascii="Arial" w:hAnsi="Arial" w:cs="Arial"/>
        </w:rPr>
        <w:t xml:space="preserve">how easy is it to </w:t>
      </w:r>
      <w:r>
        <w:rPr>
          <w:rFonts w:ascii="Arial" w:hAnsi="Arial" w:cs="Arial"/>
        </w:rPr>
        <w:t xml:space="preserve">access the services you need or want from pharmacies. </w:t>
      </w:r>
    </w:p>
    <w:p w14:paraId="5D3CB021" w14:textId="77777777" w:rsidR="00563200" w:rsidRDefault="00563200" w:rsidP="00DD7A9E">
      <w:pPr>
        <w:rPr>
          <w:rFonts w:ascii="Arial" w:hAnsi="Arial" w:cs="Arial"/>
          <w:color w:val="000000"/>
        </w:rPr>
      </w:pPr>
    </w:p>
    <w:p w14:paraId="7C3DB8C0" w14:textId="2D0C9524" w:rsidR="00AE31DF" w:rsidRDefault="001B0A9D" w:rsidP="001B0A9D">
      <w:pPr>
        <w:rPr>
          <w:rFonts w:ascii="Arial" w:hAnsi="Arial" w:cs="Arial"/>
        </w:rPr>
      </w:pPr>
      <w:r>
        <w:rPr>
          <w:rFonts w:ascii="Arial" w:hAnsi="Arial" w:cs="Arial"/>
        </w:rPr>
        <w:t>We</w:t>
      </w:r>
      <w:r w:rsidR="00594AFB">
        <w:rPr>
          <w:rFonts w:ascii="Arial" w:hAnsi="Arial" w:cs="Arial"/>
        </w:rPr>
        <w:t xml:space="preserve"> </w:t>
      </w:r>
      <w:r w:rsidR="00AE31DF">
        <w:rPr>
          <w:rFonts w:ascii="Arial" w:hAnsi="Arial" w:cs="Arial"/>
        </w:rPr>
        <w:t xml:space="preserve">are looking at </w:t>
      </w:r>
      <w:r w:rsidR="0041052B">
        <w:rPr>
          <w:rFonts w:ascii="Arial" w:hAnsi="Arial" w:cs="Arial"/>
        </w:rPr>
        <w:t>whether we have enough providers of</w:t>
      </w:r>
      <w:r w:rsidR="00BF7792">
        <w:rPr>
          <w:rFonts w:ascii="Arial" w:hAnsi="Arial" w:cs="Arial"/>
        </w:rPr>
        <w:t xml:space="preserve"> </w:t>
      </w:r>
      <w:r w:rsidR="00AE31DF">
        <w:rPr>
          <w:rFonts w:ascii="Arial" w:hAnsi="Arial" w:cs="Arial"/>
        </w:rPr>
        <w:t>pharmaceutical</w:t>
      </w:r>
      <w:r>
        <w:rPr>
          <w:rFonts w:ascii="Arial" w:hAnsi="Arial" w:cs="Arial"/>
        </w:rPr>
        <w:t xml:space="preserve"> services </w:t>
      </w:r>
      <w:r w:rsidR="00FB5B5A" w:rsidRPr="00FB5B5A">
        <w:rPr>
          <w:rFonts w:ascii="Arial" w:eastAsia="Calibri" w:hAnsi="Arial" w:cs="Arial"/>
          <w:lang w:eastAsia="en-US"/>
        </w:rPr>
        <w:t>for the population of Cambridgeshire</w:t>
      </w:r>
      <w:r w:rsidR="001C3F53">
        <w:rPr>
          <w:rFonts w:ascii="Arial" w:eastAsia="Calibri" w:hAnsi="Arial" w:cs="Arial"/>
          <w:lang w:eastAsia="en-US"/>
        </w:rPr>
        <w:t xml:space="preserve"> and Peterborough</w:t>
      </w:r>
      <w:r>
        <w:rPr>
          <w:rFonts w:ascii="Arial" w:hAnsi="Arial" w:cs="Arial"/>
        </w:rPr>
        <w:t>.</w:t>
      </w:r>
      <w:r w:rsidR="00AE31DF">
        <w:rPr>
          <w:rFonts w:ascii="Arial" w:hAnsi="Arial" w:cs="Arial"/>
        </w:rPr>
        <w:t xml:space="preserve"> Pharmaceutical</w:t>
      </w:r>
      <w:r>
        <w:rPr>
          <w:rFonts w:ascii="Arial" w:hAnsi="Arial" w:cs="Arial"/>
        </w:rPr>
        <w:t xml:space="preserve"> services include</w:t>
      </w:r>
      <w:r w:rsidRPr="00261993">
        <w:rPr>
          <w:rFonts w:ascii="Arial" w:hAnsi="Arial" w:cs="Arial"/>
        </w:rPr>
        <w:t xml:space="preserve"> filling prescriptions, selling medicines that don’t need to be prescribed</w:t>
      </w:r>
      <w:r w:rsidR="00CA09D1" w:rsidRPr="00261993">
        <w:rPr>
          <w:rFonts w:ascii="Arial" w:hAnsi="Arial" w:cs="Arial"/>
        </w:rPr>
        <w:t xml:space="preserve"> by a doctor</w:t>
      </w:r>
      <w:r w:rsidRPr="00261993">
        <w:rPr>
          <w:rFonts w:ascii="Arial" w:hAnsi="Arial" w:cs="Arial"/>
        </w:rPr>
        <w:t>,</w:t>
      </w:r>
      <w:r>
        <w:rPr>
          <w:rFonts w:ascii="Arial" w:hAnsi="Arial" w:cs="Arial"/>
        </w:rPr>
        <w:t xml:space="preserve"> giving advice about medicines, supporting people to quit smoking, and ot</w:t>
      </w:r>
      <w:r w:rsidR="00AE31DF">
        <w:rPr>
          <w:rFonts w:ascii="Arial" w:hAnsi="Arial" w:cs="Arial"/>
        </w:rPr>
        <w:t xml:space="preserve">her services. These </w:t>
      </w:r>
      <w:r>
        <w:rPr>
          <w:rFonts w:ascii="Arial" w:hAnsi="Arial" w:cs="Arial"/>
        </w:rPr>
        <w:t>service</w:t>
      </w:r>
      <w:r w:rsidRPr="00261993">
        <w:rPr>
          <w:rFonts w:ascii="Arial" w:hAnsi="Arial" w:cs="Arial"/>
        </w:rPr>
        <w:t xml:space="preserve">s can also supply appliances. </w:t>
      </w:r>
    </w:p>
    <w:p w14:paraId="66E5AAFD" w14:textId="77777777" w:rsidR="00AE31DF" w:rsidRDefault="00AE31DF" w:rsidP="001B0A9D">
      <w:pPr>
        <w:rPr>
          <w:rFonts w:ascii="Arial" w:hAnsi="Arial" w:cs="Arial"/>
        </w:rPr>
      </w:pPr>
    </w:p>
    <w:p w14:paraId="13DD94E3" w14:textId="2FC8A785" w:rsidR="003B64D8" w:rsidRDefault="00563200" w:rsidP="00563200">
      <w:pPr>
        <w:rPr>
          <w:rFonts w:ascii="Arial" w:hAnsi="Arial" w:cs="Arial"/>
        </w:rPr>
      </w:pPr>
      <w:r w:rsidRPr="00563200">
        <w:rPr>
          <w:rFonts w:ascii="Arial" w:hAnsi="Arial" w:cs="Arial"/>
        </w:rPr>
        <w:t>We have written a report called a Pharmaceutical Needs Assessment (PNA) based on information</w:t>
      </w:r>
      <w:r>
        <w:rPr>
          <w:rFonts w:ascii="Arial" w:hAnsi="Arial" w:cs="Arial"/>
        </w:rPr>
        <w:t xml:space="preserve"> </w:t>
      </w:r>
      <w:r w:rsidRPr="00563200">
        <w:rPr>
          <w:rFonts w:ascii="Arial" w:hAnsi="Arial" w:cs="Arial"/>
        </w:rPr>
        <w:t>about local health needs and existing services and results of a survey with local pharmacies and</w:t>
      </w:r>
      <w:r>
        <w:rPr>
          <w:rFonts w:ascii="Arial" w:hAnsi="Arial" w:cs="Arial"/>
        </w:rPr>
        <w:t xml:space="preserve"> </w:t>
      </w:r>
      <w:r w:rsidRPr="00563200">
        <w:rPr>
          <w:rFonts w:ascii="Arial" w:hAnsi="Arial" w:cs="Arial"/>
        </w:rPr>
        <w:t xml:space="preserve">GP dispensaries. This </w:t>
      </w:r>
      <w:r>
        <w:rPr>
          <w:rFonts w:ascii="Arial" w:hAnsi="Arial" w:cs="Arial"/>
        </w:rPr>
        <w:t>needs assessment</w:t>
      </w:r>
      <w:r w:rsidRPr="00563200">
        <w:rPr>
          <w:rFonts w:ascii="Arial" w:hAnsi="Arial" w:cs="Arial"/>
        </w:rPr>
        <w:t xml:space="preserve"> will be used by NHS England when making decisions on applications</w:t>
      </w:r>
      <w:r>
        <w:rPr>
          <w:rFonts w:ascii="Arial" w:hAnsi="Arial" w:cs="Arial"/>
        </w:rPr>
        <w:t xml:space="preserve"> </w:t>
      </w:r>
      <w:r w:rsidRPr="00563200">
        <w:rPr>
          <w:rFonts w:ascii="Arial" w:hAnsi="Arial" w:cs="Arial"/>
        </w:rPr>
        <w:t>to open new pharmacies</w:t>
      </w:r>
      <w:r w:rsidR="00371090">
        <w:rPr>
          <w:rFonts w:ascii="Arial" w:hAnsi="Arial" w:cs="Arial"/>
        </w:rPr>
        <w:t xml:space="preserve"> and </w:t>
      </w:r>
      <w:r w:rsidR="00BD15BE">
        <w:rPr>
          <w:rFonts w:ascii="Arial" w:hAnsi="Arial" w:cs="Arial"/>
        </w:rPr>
        <w:t>commissioning</w:t>
      </w:r>
      <w:r w:rsidR="00371090">
        <w:rPr>
          <w:rFonts w:ascii="Arial" w:hAnsi="Arial" w:cs="Arial"/>
        </w:rPr>
        <w:t xml:space="preserve"> </w:t>
      </w:r>
      <w:r w:rsidR="00B80992">
        <w:rPr>
          <w:rFonts w:ascii="Arial" w:hAnsi="Arial" w:cs="Arial"/>
        </w:rPr>
        <w:t xml:space="preserve">services from new and </w:t>
      </w:r>
      <w:r w:rsidR="00BD15BE">
        <w:rPr>
          <w:rFonts w:ascii="Arial" w:hAnsi="Arial" w:cs="Arial"/>
        </w:rPr>
        <w:t>existing</w:t>
      </w:r>
      <w:r w:rsidR="00B80992">
        <w:rPr>
          <w:rFonts w:ascii="Arial" w:hAnsi="Arial" w:cs="Arial"/>
        </w:rPr>
        <w:t xml:space="preserve"> pharmacies</w:t>
      </w:r>
      <w:r w:rsidRPr="00563200">
        <w:rPr>
          <w:rFonts w:ascii="Arial" w:hAnsi="Arial" w:cs="Arial"/>
        </w:rPr>
        <w:t>.</w:t>
      </w:r>
    </w:p>
    <w:p w14:paraId="36A58E4D" w14:textId="77777777" w:rsidR="00AE31DF" w:rsidRDefault="00AE31DF" w:rsidP="00600184">
      <w:pPr>
        <w:jc w:val="both"/>
        <w:rPr>
          <w:rFonts w:ascii="Arial" w:hAnsi="Arial" w:cs="Arial"/>
        </w:rPr>
      </w:pPr>
    </w:p>
    <w:p w14:paraId="047A89C9" w14:textId="3159E20F" w:rsidR="00C71848" w:rsidRDefault="00563200" w:rsidP="00C71848">
      <w:pPr>
        <w:rPr>
          <w:rFonts w:ascii="Arial" w:hAnsi="Arial" w:cs="Arial"/>
        </w:rPr>
      </w:pPr>
      <w:r w:rsidRPr="535484E7">
        <w:rPr>
          <w:rFonts w:ascii="Arial" w:hAnsi="Arial" w:cs="Arial"/>
          <w:color w:val="000000" w:themeColor="text1"/>
        </w:rPr>
        <w:t xml:space="preserve">Please read the short summary and give us your feedback using the </w:t>
      </w:r>
      <w:r w:rsidR="00B85AFB">
        <w:rPr>
          <w:rFonts w:ascii="Arial" w:hAnsi="Arial" w:cs="Arial"/>
          <w:color w:val="000000" w:themeColor="text1"/>
        </w:rPr>
        <w:t xml:space="preserve">online </w:t>
      </w:r>
      <w:r w:rsidRPr="535484E7">
        <w:rPr>
          <w:rFonts w:ascii="Arial" w:hAnsi="Arial" w:cs="Arial"/>
          <w:color w:val="000000" w:themeColor="text1"/>
        </w:rPr>
        <w:t>questionnaire</w:t>
      </w:r>
      <w:r w:rsidR="00B85AFB">
        <w:rPr>
          <w:rFonts w:ascii="Arial" w:hAnsi="Arial" w:cs="Arial"/>
          <w:color w:val="000000" w:themeColor="text1"/>
        </w:rPr>
        <w:t xml:space="preserve"> (available at </w:t>
      </w:r>
      <w:hyperlink r:id="rId12" w:history="1">
        <w:r w:rsidR="00B85AFB" w:rsidRPr="00AB3714">
          <w:rPr>
            <w:rStyle w:val="Hyperlink"/>
            <w:rFonts w:ascii="Arial" w:hAnsi="Arial" w:cs="Arial"/>
          </w:rPr>
          <w:t>www.cambridgeshireinsight.org.uk/JSNA/PNA</w:t>
        </w:r>
      </w:hyperlink>
      <w:r w:rsidR="00B85AFB">
        <w:rPr>
          <w:rFonts w:ascii="Arial" w:hAnsi="Arial" w:cs="Arial"/>
          <w:color w:val="000000" w:themeColor="text1"/>
        </w:rPr>
        <w:t>)</w:t>
      </w:r>
      <w:r w:rsidRPr="535484E7">
        <w:rPr>
          <w:rFonts w:ascii="Arial" w:hAnsi="Arial" w:cs="Arial"/>
          <w:color w:val="000000" w:themeColor="text1"/>
        </w:rPr>
        <w:t>.</w:t>
      </w:r>
      <w:r w:rsidR="00B85AFB">
        <w:rPr>
          <w:rFonts w:ascii="Arial" w:hAnsi="Arial" w:cs="Arial"/>
          <w:color w:val="000000" w:themeColor="text1"/>
        </w:rPr>
        <w:t xml:space="preserve"> </w:t>
      </w:r>
      <w:r w:rsidRPr="535484E7">
        <w:rPr>
          <w:rFonts w:ascii="Arial" w:hAnsi="Arial" w:cs="Arial"/>
          <w:color w:val="000000" w:themeColor="text1"/>
        </w:rPr>
        <w:t xml:space="preserve"> More detail is available in the full draft PNA document </w:t>
      </w:r>
      <w:r w:rsidR="00B85AFB">
        <w:rPr>
          <w:rFonts w:ascii="Arial" w:hAnsi="Arial" w:cs="Arial"/>
          <w:color w:val="000000" w:themeColor="text1"/>
        </w:rPr>
        <w:t xml:space="preserve">also </w:t>
      </w:r>
      <w:r w:rsidRPr="535484E7">
        <w:rPr>
          <w:rFonts w:ascii="Arial" w:hAnsi="Arial" w:cs="Arial"/>
          <w:color w:val="000000" w:themeColor="text1"/>
        </w:rPr>
        <w:t>available</w:t>
      </w:r>
      <w:r w:rsidR="00B85AFB">
        <w:rPr>
          <w:rFonts w:ascii="Arial" w:hAnsi="Arial" w:cs="Arial"/>
          <w:color w:val="000000" w:themeColor="text1"/>
        </w:rPr>
        <w:t xml:space="preserve"> </w:t>
      </w:r>
      <w:r w:rsidRPr="535484E7">
        <w:rPr>
          <w:rFonts w:ascii="Arial" w:hAnsi="Arial" w:cs="Arial"/>
          <w:color w:val="000000" w:themeColor="text1"/>
        </w:rPr>
        <w:t>online a</w:t>
      </w:r>
      <w:r w:rsidR="00C71848">
        <w:rPr>
          <w:rFonts w:ascii="Arial" w:hAnsi="Arial" w:cs="Arial"/>
          <w:color w:val="000000" w:themeColor="text1"/>
        </w:rPr>
        <w:t xml:space="preserve">t </w:t>
      </w:r>
      <w:hyperlink r:id="rId13" w:history="1">
        <w:r w:rsidR="00C71848" w:rsidRPr="0084217E">
          <w:rPr>
            <w:rStyle w:val="Hyperlink"/>
            <w:rFonts w:ascii="Arial" w:hAnsi="Arial" w:cs="Arial"/>
          </w:rPr>
          <w:t>www.cambridgeshireinsight.org.uk/JSNA/PNA</w:t>
        </w:r>
      </w:hyperlink>
      <w:r w:rsidR="00C71848">
        <w:rPr>
          <w:rFonts w:ascii="Arial" w:hAnsi="Arial" w:cs="Arial"/>
        </w:rPr>
        <w:t>.</w:t>
      </w:r>
    </w:p>
    <w:p w14:paraId="21762150" w14:textId="5B98C64A" w:rsidR="00FB5B5A" w:rsidRDefault="00FB5B5A" w:rsidP="00C71848">
      <w:pPr>
        <w:rPr>
          <w:rFonts w:ascii="Arial" w:hAnsi="Arial" w:cs="Arial"/>
          <w:b/>
          <w:sz w:val="28"/>
          <w:szCs w:val="28"/>
        </w:rPr>
      </w:pPr>
    </w:p>
    <w:p w14:paraId="0EFBE266" w14:textId="77777777" w:rsidR="00B85AFB" w:rsidRDefault="00B85AFB" w:rsidP="00C71848">
      <w:pPr>
        <w:rPr>
          <w:rFonts w:ascii="Arial" w:hAnsi="Arial" w:cs="Arial"/>
          <w:b/>
          <w:sz w:val="28"/>
          <w:szCs w:val="28"/>
        </w:rPr>
      </w:pPr>
    </w:p>
    <w:p w14:paraId="66FB6C73" w14:textId="5EFE448D" w:rsidR="00B85AFB" w:rsidRPr="00866B47" w:rsidRDefault="00B85AFB" w:rsidP="00C71848">
      <w:pPr>
        <w:rPr>
          <w:rFonts w:ascii="Arial" w:hAnsi="Arial" w:cs="Arial"/>
          <w:b/>
          <w:sz w:val="28"/>
          <w:szCs w:val="28"/>
        </w:rPr>
      </w:pPr>
      <w:r>
        <w:rPr>
          <w:rFonts w:ascii="Arial" w:hAnsi="Arial" w:cs="Arial"/>
          <w:b/>
          <w:sz w:val="28"/>
          <w:szCs w:val="28"/>
        </w:rPr>
        <w:t>Any queries</w:t>
      </w:r>
    </w:p>
    <w:p w14:paraId="31C0D8A0" w14:textId="40B8EECC" w:rsidR="00FB5B5A" w:rsidRDefault="00FB5B5A" w:rsidP="00B85AFB">
      <w:pPr>
        <w:tabs>
          <w:tab w:val="left" w:pos="1080"/>
        </w:tabs>
        <w:spacing w:before="120" w:after="120"/>
        <w:rPr>
          <w:rFonts w:ascii="Arial" w:hAnsi="Arial" w:cs="Arial"/>
        </w:rPr>
      </w:pPr>
      <w:r>
        <w:rPr>
          <w:rFonts w:ascii="Arial" w:hAnsi="Arial" w:cs="Arial"/>
        </w:rPr>
        <w:t xml:space="preserve">If you are unable to complete the questionnaire because you have special needs (for example, problems with vision or language) and there is no one that can help you complete the questionnaire, please call </w:t>
      </w:r>
      <w:r w:rsidR="009F6512" w:rsidRPr="009F6512">
        <w:rPr>
          <w:rFonts w:ascii="Arial" w:hAnsi="Arial" w:cs="Arial"/>
        </w:rPr>
        <w:t xml:space="preserve">01223 703259 </w:t>
      </w:r>
      <w:r w:rsidR="002C5ADC" w:rsidRPr="009F6512">
        <w:rPr>
          <w:rFonts w:ascii="Arial" w:hAnsi="Arial" w:cs="Arial"/>
        </w:rPr>
        <w:t xml:space="preserve">Monday-Friday between 9am-5pm </w:t>
      </w:r>
      <w:r w:rsidRPr="009F6512">
        <w:rPr>
          <w:rFonts w:ascii="Arial" w:hAnsi="Arial" w:cs="Arial"/>
        </w:rPr>
        <w:t>and leave</w:t>
      </w:r>
      <w:r>
        <w:rPr>
          <w:rFonts w:ascii="Arial" w:hAnsi="Arial" w:cs="Arial"/>
        </w:rPr>
        <w:t xml:space="preserve"> your contact details. We will then contact you within 7 working days and will work with you to help you respond to the consultation. </w:t>
      </w:r>
    </w:p>
    <w:p w14:paraId="6EFE861A" w14:textId="77777777" w:rsidR="00B85AFB" w:rsidRDefault="00B85AFB" w:rsidP="00B85AFB">
      <w:pPr>
        <w:tabs>
          <w:tab w:val="left" w:pos="1080"/>
        </w:tabs>
        <w:spacing w:before="120" w:after="120"/>
        <w:rPr>
          <w:rFonts w:ascii="Arial" w:hAnsi="Arial" w:cs="Arial"/>
        </w:rPr>
      </w:pPr>
    </w:p>
    <w:p w14:paraId="4E433556" w14:textId="2004B0C7" w:rsidR="00FB5B5A" w:rsidRPr="00B94486" w:rsidRDefault="00FB5B5A" w:rsidP="00B85AFB">
      <w:pPr>
        <w:tabs>
          <w:tab w:val="left" w:pos="1080"/>
        </w:tabs>
        <w:spacing w:before="120" w:after="120"/>
        <w:rPr>
          <w:rFonts w:ascii="Arial" w:hAnsi="Arial" w:cs="Arial"/>
        </w:rPr>
      </w:pPr>
      <w:r w:rsidRPr="00B94486">
        <w:rPr>
          <w:rFonts w:ascii="Arial" w:hAnsi="Arial" w:cs="Arial"/>
        </w:rPr>
        <w:t xml:space="preserve">If you </w:t>
      </w:r>
      <w:r>
        <w:rPr>
          <w:rFonts w:ascii="Arial" w:hAnsi="Arial" w:cs="Arial"/>
        </w:rPr>
        <w:t xml:space="preserve">have other queries about this consultation, </w:t>
      </w:r>
      <w:r w:rsidRPr="00B94486">
        <w:rPr>
          <w:rFonts w:ascii="Arial" w:hAnsi="Arial" w:cs="Arial"/>
        </w:rPr>
        <w:t xml:space="preserve">please email </w:t>
      </w:r>
      <w:hyperlink r:id="rId14" w:history="1">
        <w:r w:rsidRPr="00B94486">
          <w:rPr>
            <w:rStyle w:val="Hyperlink"/>
            <w:rFonts w:ascii="Arial" w:hAnsi="Arial" w:cs="Arial"/>
          </w:rPr>
          <w:t>pna@cambridgeshire.gov.uk</w:t>
        </w:r>
      </w:hyperlink>
      <w:r w:rsidRPr="00B94486">
        <w:rPr>
          <w:rFonts w:ascii="Arial" w:hAnsi="Arial" w:cs="Arial"/>
        </w:rPr>
        <w:t xml:space="preserve"> </w:t>
      </w:r>
      <w:r>
        <w:rPr>
          <w:rFonts w:ascii="Arial" w:hAnsi="Arial" w:cs="Arial"/>
        </w:rPr>
        <w:t>and we will respond to your email within 7 working days.</w:t>
      </w:r>
    </w:p>
    <w:p w14:paraId="0361FB76" w14:textId="77777777" w:rsidR="00FB5B5A" w:rsidRDefault="00FB5B5A" w:rsidP="00FB5B5A">
      <w:pPr>
        <w:autoSpaceDE w:val="0"/>
        <w:autoSpaceDN w:val="0"/>
        <w:adjustRightInd w:val="0"/>
        <w:rPr>
          <w:rFonts w:ascii="Arial" w:hAnsi="Arial" w:cs="Arial"/>
        </w:rPr>
      </w:pPr>
    </w:p>
    <w:p w14:paraId="60F8A1D3" w14:textId="77777777" w:rsidR="00FB5B5A" w:rsidRDefault="00FB5B5A" w:rsidP="00FB5B5A">
      <w:pPr>
        <w:autoSpaceDE w:val="0"/>
        <w:autoSpaceDN w:val="0"/>
        <w:adjustRightInd w:val="0"/>
        <w:rPr>
          <w:rFonts w:ascii="Arial" w:hAnsi="Arial" w:cs="Arial"/>
        </w:rPr>
      </w:pPr>
    </w:p>
    <w:p w14:paraId="3D651230" w14:textId="77777777" w:rsidR="00FB5B5A" w:rsidRDefault="00FB5B5A" w:rsidP="00FB5B5A">
      <w:pPr>
        <w:jc w:val="both"/>
        <w:rPr>
          <w:rFonts w:ascii="Arial" w:hAnsi="Arial" w:cs="Arial"/>
          <w:b/>
          <w:sz w:val="28"/>
          <w:szCs w:val="28"/>
        </w:rPr>
      </w:pPr>
      <w:r w:rsidRPr="00866B47">
        <w:rPr>
          <w:rFonts w:ascii="Arial" w:hAnsi="Arial" w:cs="Arial"/>
          <w:b/>
          <w:sz w:val="28"/>
          <w:szCs w:val="28"/>
        </w:rPr>
        <w:t xml:space="preserve">Timeline for </w:t>
      </w:r>
      <w:r>
        <w:rPr>
          <w:rFonts w:ascii="Arial" w:hAnsi="Arial" w:cs="Arial"/>
          <w:b/>
          <w:sz w:val="28"/>
          <w:szCs w:val="28"/>
        </w:rPr>
        <w:t xml:space="preserve">the </w:t>
      </w:r>
      <w:r w:rsidRPr="00866B47">
        <w:rPr>
          <w:rFonts w:ascii="Arial" w:hAnsi="Arial" w:cs="Arial"/>
          <w:b/>
          <w:sz w:val="28"/>
          <w:szCs w:val="28"/>
        </w:rPr>
        <w:t>consultation</w:t>
      </w:r>
    </w:p>
    <w:p w14:paraId="2DB1BEEE" w14:textId="01104CEC" w:rsidR="00FB5B5A" w:rsidRPr="00C01542" w:rsidRDefault="00FB5B5A" w:rsidP="00563200">
      <w:pPr>
        <w:rPr>
          <w:rFonts w:ascii="Arial" w:hAnsi="Arial" w:cs="Arial"/>
        </w:rPr>
      </w:pPr>
      <w:r w:rsidRPr="00CA2BA3">
        <w:rPr>
          <w:rFonts w:ascii="Arial" w:hAnsi="Arial" w:cs="Arial"/>
        </w:rPr>
        <w:t xml:space="preserve">This consultation will run </w:t>
      </w:r>
      <w:r w:rsidR="00C53942">
        <w:rPr>
          <w:rFonts w:ascii="Arial" w:hAnsi="Arial" w:cs="Arial"/>
        </w:rPr>
        <w:t xml:space="preserve">from </w:t>
      </w:r>
      <w:r w:rsidR="00B45A27">
        <w:rPr>
          <w:rFonts w:ascii="Arial" w:hAnsi="Arial" w:cs="Arial"/>
        </w:rPr>
        <w:t>6</w:t>
      </w:r>
      <w:r w:rsidR="00B45A27" w:rsidRPr="00B45A27">
        <w:rPr>
          <w:rFonts w:ascii="Arial" w:hAnsi="Arial" w:cs="Arial"/>
          <w:vertAlign w:val="superscript"/>
        </w:rPr>
        <w:t>th</w:t>
      </w:r>
      <w:r w:rsidR="00B45A27">
        <w:rPr>
          <w:rFonts w:ascii="Arial" w:hAnsi="Arial" w:cs="Arial"/>
        </w:rPr>
        <w:t xml:space="preserve"> June </w:t>
      </w:r>
      <w:r w:rsidR="00563200">
        <w:rPr>
          <w:rFonts w:ascii="Arial" w:hAnsi="Arial" w:cs="Arial"/>
        </w:rPr>
        <w:t xml:space="preserve">to </w:t>
      </w:r>
      <w:r w:rsidR="00B45A27">
        <w:rPr>
          <w:rFonts w:ascii="Arial" w:hAnsi="Arial" w:cs="Arial"/>
        </w:rPr>
        <w:t>5</w:t>
      </w:r>
      <w:r w:rsidR="00B45A27" w:rsidRPr="00B45A27">
        <w:rPr>
          <w:rFonts w:ascii="Arial" w:hAnsi="Arial" w:cs="Arial"/>
          <w:vertAlign w:val="superscript"/>
        </w:rPr>
        <w:t>th</w:t>
      </w:r>
      <w:r w:rsidR="00B45A27">
        <w:rPr>
          <w:rFonts w:ascii="Arial" w:hAnsi="Arial" w:cs="Arial"/>
        </w:rPr>
        <w:t xml:space="preserve"> August.</w:t>
      </w:r>
      <w:r w:rsidRPr="00C01542">
        <w:rPr>
          <w:rFonts w:ascii="Arial" w:hAnsi="Arial" w:cs="Arial"/>
        </w:rPr>
        <w:t xml:space="preserve"> This is the time you have to comment on the draft of the PNA.</w:t>
      </w:r>
    </w:p>
    <w:p w14:paraId="16F674B9" w14:textId="77777777" w:rsidR="00FB5B5A" w:rsidRPr="00C01542" w:rsidRDefault="00FB5B5A" w:rsidP="00FB5B5A">
      <w:pPr>
        <w:jc w:val="both"/>
        <w:rPr>
          <w:rFonts w:ascii="Arial" w:hAnsi="Arial" w:cs="Arial"/>
        </w:rPr>
      </w:pPr>
    </w:p>
    <w:p w14:paraId="07E8A2E5" w14:textId="77777777" w:rsidR="00FB5B5A" w:rsidRPr="00B152C8" w:rsidRDefault="00FB5B5A" w:rsidP="007378AA">
      <w:pPr>
        <w:rPr>
          <w:rFonts w:ascii="Arial" w:hAnsi="Arial" w:cs="Arial"/>
        </w:rPr>
      </w:pPr>
      <w:r w:rsidRPr="00C01542">
        <w:rPr>
          <w:rFonts w:ascii="Arial" w:hAnsi="Arial" w:cs="Arial"/>
        </w:rPr>
        <w:t xml:space="preserve">We will revise the draft </w:t>
      </w:r>
      <w:r w:rsidR="00CB5612">
        <w:rPr>
          <w:rFonts w:ascii="Arial" w:hAnsi="Arial" w:cs="Arial"/>
        </w:rPr>
        <w:t xml:space="preserve">PNA </w:t>
      </w:r>
      <w:r w:rsidRPr="00C01542">
        <w:rPr>
          <w:rFonts w:ascii="Arial" w:hAnsi="Arial" w:cs="Arial"/>
        </w:rPr>
        <w:t xml:space="preserve">based on the feedback we </w:t>
      </w:r>
      <w:r w:rsidR="001C3F53" w:rsidRPr="00C01542">
        <w:rPr>
          <w:rFonts w:ascii="Arial" w:hAnsi="Arial" w:cs="Arial"/>
        </w:rPr>
        <w:t>get</w:t>
      </w:r>
      <w:r w:rsidR="00CB5612">
        <w:rPr>
          <w:rFonts w:ascii="Arial" w:hAnsi="Arial" w:cs="Arial"/>
        </w:rPr>
        <w:t>,</w:t>
      </w:r>
      <w:r w:rsidR="001C3F53" w:rsidRPr="00C01542">
        <w:rPr>
          <w:rFonts w:ascii="Arial" w:hAnsi="Arial" w:cs="Arial"/>
        </w:rPr>
        <w:t xml:space="preserve"> and</w:t>
      </w:r>
      <w:r w:rsidRPr="00C01542">
        <w:rPr>
          <w:rFonts w:ascii="Arial" w:hAnsi="Arial" w:cs="Arial"/>
        </w:rPr>
        <w:t xml:space="preserve"> </w:t>
      </w:r>
      <w:r w:rsidR="00CB5612">
        <w:rPr>
          <w:rFonts w:ascii="Arial" w:hAnsi="Arial" w:cs="Arial"/>
        </w:rPr>
        <w:t xml:space="preserve">we will </w:t>
      </w:r>
      <w:r w:rsidRPr="00C01542">
        <w:rPr>
          <w:rFonts w:ascii="Arial" w:hAnsi="Arial" w:cs="Arial"/>
        </w:rPr>
        <w:t xml:space="preserve">present a report to the Cambridgeshire </w:t>
      </w:r>
      <w:r w:rsidR="001C3F53">
        <w:rPr>
          <w:rFonts w:ascii="Arial" w:hAnsi="Arial" w:cs="Arial"/>
        </w:rPr>
        <w:t xml:space="preserve">and Peterborough </w:t>
      </w:r>
      <w:r w:rsidRPr="00C01542">
        <w:rPr>
          <w:rFonts w:ascii="Arial" w:hAnsi="Arial" w:cs="Arial"/>
        </w:rPr>
        <w:t xml:space="preserve">Health and </w:t>
      </w:r>
      <w:r>
        <w:rPr>
          <w:rFonts w:ascii="Arial" w:hAnsi="Arial" w:cs="Arial"/>
        </w:rPr>
        <w:t>W</w:t>
      </w:r>
      <w:r w:rsidRPr="00C01542">
        <w:rPr>
          <w:rFonts w:ascii="Arial" w:hAnsi="Arial" w:cs="Arial"/>
        </w:rPr>
        <w:t xml:space="preserve">ellbeing </w:t>
      </w:r>
      <w:r>
        <w:rPr>
          <w:rFonts w:ascii="Arial" w:hAnsi="Arial" w:cs="Arial"/>
        </w:rPr>
        <w:t>B</w:t>
      </w:r>
      <w:r w:rsidRPr="00C01542">
        <w:rPr>
          <w:rFonts w:ascii="Arial" w:hAnsi="Arial" w:cs="Arial"/>
        </w:rPr>
        <w:t>oard</w:t>
      </w:r>
      <w:r w:rsidR="00CB5612">
        <w:rPr>
          <w:rFonts w:ascii="Arial" w:hAnsi="Arial" w:cs="Arial"/>
        </w:rPr>
        <w:t xml:space="preserve"> in September</w:t>
      </w:r>
      <w:r w:rsidRPr="00C01542">
        <w:rPr>
          <w:rFonts w:ascii="Arial" w:hAnsi="Arial" w:cs="Arial"/>
        </w:rPr>
        <w:t>. We plan to publish the</w:t>
      </w:r>
      <w:r>
        <w:rPr>
          <w:rFonts w:ascii="Arial" w:hAnsi="Arial" w:cs="Arial"/>
        </w:rPr>
        <w:t xml:space="preserve"> final </w:t>
      </w:r>
      <w:r w:rsidRPr="00CA2BA3">
        <w:rPr>
          <w:rFonts w:ascii="Arial" w:hAnsi="Arial" w:cs="Arial"/>
        </w:rPr>
        <w:t xml:space="preserve">PNA </w:t>
      </w:r>
      <w:r>
        <w:rPr>
          <w:rFonts w:ascii="Arial" w:hAnsi="Arial" w:cs="Arial"/>
        </w:rPr>
        <w:t xml:space="preserve">by </w:t>
      </w:r>
      <w:r w:rsidR="00563200">
        <w:rPr>
          <w:rFonts w:ascii="Arial" w:hAnsi="Arial" w:cs="Arial"/>
        </w:rPr>
        <w:t xml:space="preserve">the </w:t>
      </w:r>
      <w:r w:rsidR="00BE5CCF">
        <w:rPr>
          <w:rFonts w:ascii="Arial" w:hAnsi="Arial" w:cs="Arial"/>
        </w:rPr>
        <w:t>start of October 2022</w:t>
      </w:r>
      <w:r w:rsidRPr="00C01542">
        <w:rPr>
          <w:rFonts w:ascii="Arial" w:hAnsi="Arial" w:cs="Arial"/>
          <w:b/>
        </w:rPr>
        <w:t>.</w:t>
      </w:r>
    </w:p>
    <w:p w14:paraId="02BDDBD3" w14:textId="77777777" w:rsidR="00FB5B5A" w:rsidRDefault="00FB5B5A" w:rsidP="00FB5B5A">
      <w:pPr>
        <w:rPr>
          <w:rFonts w:ascii="Arial" w:hAnsi="Arial" w:cs="Arial"/>
          <w:b/>
        </w:rPr>
      </w:pPr>
    </w:p>
    <w:p w14:paraId="47755C3D" w14:textId="63604B78" w:rsidR="00FB5B5A" w:rsidRPr="000B3ECB" w:rsidRDefault="00796A75" w:rsidP="00FB5B5A">
      <w:pPr>
        <w:rPr>
          <w:rFonts w:ascii="Arial" w:hAnsi="Arial" w:cs="Arial"/>
          <w:b/>
          <w:sz w:val="22"/>
          <w:szCs w:val="22"/>
        </w:rPr>
      </w:pPr>
      <w:r w:rsidRPr="000B3ECB">
        <w:rPr>
          <w:rFonts w:ascii="Arial" w:hAnsi="Arial" w:cs="Arial"/>
          <w:b/>
          <w:sz w:val="22"/>
          <w:szCs w:val="22"/>
        </w:rPr>
        <w:t>We do ask for some information about you so that we can understand more about your experiences and to make sure we hear from people of all backgrounds and across all of Cambridgeshire and Peterborough. We do not ask for your name or contact information. Please do not provide any information which may identify you in any comments or answer. All information processed is in accordance with data protection legislation such as the UK GDPR and Data Protection Act 2018.</w:t>
      </w:r>
    </w:p>
    <w:p w14:paraId="578F5F66" w14:textId="02EDAADE" w:rsidR="003676AE" w:rsidRPr="0084217E" w:rsidRDefault="00563200" w:rsidP="003676AE">
      <w:pPr>
        <w:autoSpaceDE w:val="0"/>
        <w:autoSpaceDN w:val="0"/>
        <w:adjustRightInd w:val="0"/>
        <w:rPr>
          <w:rFonts w:ascii="Arial" w:hAnsi="Arial" w:cs="Arial"/>
          <w:b/>
        </w:rPr>
      </w:pPr>
      <w:r w:rsidRPr="00AF6521">
        <w:rPr>
          <w:rFonts w:ascii="Arial" w:hAnsi="Arial" w:cs="Arial"/>
          <w:b/>
          <w:bCs/>
          <w:sz w:val="21"/>
          <w:szCs w:val="21"/>
        </w:rPr>
        <w:br w:type="page"/>
      </w:r>
      <w:r w:rsidR="003676AE" w:rsidRPr="0084217E">
        <w:rPr>
          <w:rFonts w:ascii="Arial" w:hAnsi="Arial" w:cs="Arial"/>
          <w:b/>
        </w:rPr>
        <w:lastRenderedPageBreak/>
        <w:t xml:space="preserve">Summary of Key Findings from the draft </w:t>
      </w:r>
      <w:r w:rsidR="00F41277" w:rsidRPr="0084217E">
        <w:rPr>
          <w:rFonts w:ascii="Arial" w:hAnsi="Arial" w:cs="Arial"/>
          <w:b/>
        </w:rPr>
        <w:t>Cambridgeshire</w:t>
      </w:r>
      <w:r w:rsidR="00145660" w:rsidRPr="0084217E">
        <w:rPr>
          <w:rFonts w:ascii="Arial" w:hAnsi="Arial" w:cs="Arial"/>
          <w:b/>
        </w:rPr>
        <w:t xml:space="preserve"> and Peterborough</w:t>
      </w:r>
      <w:r w:rsidR="003676AE" w:rsidRPr="0084217E">
        <w:rPr>
          <w:rFonts w:ascii="Arial" w:hAnsi="Arial" w:cs="Arial"/>
          <w:b/>
        </w:rPr>
        <w:t xml:space="preserve"> Pharmaceutical Needs</w:t>
      </w:r>
      <w:r w:rsidR="00B85AFB">
        <w:rPr>
          <w:rFonts w:ascii="Arial" w:hAnsi="Arial" w:cs="Arial"/>
          <w:b/>
        </w:rPr>
        <w:t xml:space="preserve"> </w:t>
      </w:r>
      <w:r w:rsidR="003676AE" w:rsidRPr="0084217E">
        <w:rPr>
          <w:rFonts w:ascii="Arial" w:hAnsi="Arial" w:cs="Arial"/>
          <w:b/>
        </w:rPr>
        <w:t xml:space="preserve">Assessment (PNA) for </w:t>
      </w:r>
      <w:r w:rsidR="00F41277" w:rsidRPr="0084217E">
        <w:rPr>
          <w:rFonts w:ascii="Arial" w:hAnsi="Arial" w:cs="Arial"/>
          <w:b/>
        </w:rPr>
        <w:t>202</w:t>
      </w:r>
      <w:r w:rsidR="00145660" w:rsidRPr="0084217E">
        <w:rPr>
          <w:rFonts w:ascii="Arial" w:hAnsi="Arial" w:cs="Arial"/>
          <w:b/>
        </w:rPr>
        <w:t>2</w:t>
      </w:r>
      <w:r w:rsidR="00B85AFB">
        <w:rPr>
          <w:rFonts w:ascii="Arial" w:hAnsi="Arial" w:cs="Arial"/>
          <w:b/>
        </w:rPr>
        <w:t xml:space="preserve"> : </w:t>
      </w:r>
      <w:r w:rsidR="003676AE" w:rsidRPr="0084217E">
        <w:rPr>
          <w:rFonts w:ascii="Arial" w:hAnsi="Arial" w:cs="Arial"/>
          <w:b/>
        </w:rPr>
        <w:t xml:space="preserve">Local pharmaceutical services in </w:t>
      </w:r>
      <w:r w:rsidR="00F41277" w:rsidRPr="0084217E">
        <w:rPr>
          <w:rFonts w:ascii="Arial" w:hAnsi="Arial" w:cs="Arial"/>
          <w:b/>
        </w:rPr>
        <w:t>Cambridgeshire</w:t>
      </w:r>
      <w:r w:rsidR="00145660" w:rsidRPr="0084217E">
        <w:rPr>
          <w:rFonts w:ascii="Arial" w:hAnsi="Arial" w:cs="Arial"/>
          <w:b/>
        </w:rPr>
        <w:t xml:space="preserve"> and Peterborough</w:t>
      </w:r>
    </w:p>
    <w:p w14:paraId="23843D28" w14:textId="77777777" w:rsidR="00A67737" w:rsidRPr="0084217E" w:rsidRDefault="00A67737" w:rsidP="003676AE">
      <w:pPr>
        <w:autoSpaceDE w:val="0"/>
        <w:autoSpaceDN w:val="0"/>
        <w:adjustRightInd w:val="0"/>
        <w:rPr>
          <w:rFonts w:ascii="Arial" w:hAnsi="Arial" w:cs="Arial"/>
        </w:rPr>
      </w:pPr>
    </w:p>
    <w:p w14:paraId="3A3F6E11" w14:textId="77777777" w:rsidR="00C16496" w:rsidRPr="0084217E" w:rsidRDefault="00C16496" w:rsidP="00C16496">
      <w:pPr>
        <w:autoSpaceDE w:val="0"/>
        <w:autoSpaceDN w:val="0"/>
        <w:adjustRightInd w:val="0"/>
        <w:rPr>
          <w:rFonts w:ascii="Arial" w:hAnsi="Arial" w:cs="Arial"/>
          <w:b/>
        </w:rPr>
      </w:pPr>
      <w:r w:rsidRPr="0084217E">
        <w:rPr>
          <w:rFonts w:ascii="Arial" w:hAnsi="Arial" w:cs="Arial"/>
          <w:b/>
        </w:rPr>
        <w:t>Current provision of local pharmaceutical services</w:t>
      </w:r>
    </w:p>
    <w:p w14:paraId="324BB182" w14:textId="1CB24D0C" w:rsidR="003676AE" w:rsidRPr="0084217E" w:rsidRDefault="00C16496" w:rsidP="00967AC5">
      <w:pPr>
        <w:autoSpaceDE w:val="0"/>
        <w:autoSpaceDN w:val="0"/>
        <w:adjustRightInd w:val="0"/>
        <w:rPr>
          <w:rFonts w:ascii="Arial" w:hAnsi="Arial" w:cs="Arial"/>
        </w:rPr>
      </w:pPr>
      <w:r w:rsidRPr="0084217E">
        <w:rPr>
          <w:rFonts w:ascii="Arial" w:hAnsi="Arial" w:cs="Arial"/>
          <w:i/>
          <w:lang w:val="en-US"/>
        </w:rPr>
        <w:t xml:space="preserve">Key message: </w:t>
      </w:r>
      <w:r w:rsidR="00CC6F3B" w:rsidRPr="0084217E">
        <w:rPr>
          <w:rFonts w:ascii="Arial" w:hAnsi="Arial" w:cs="Arial"/>
          <w:i/>
          <w:lang w:val="en-US"/>
        </w:rPr>
        <w:t>C</w:t>
      </w:r>
      <w:r w:rsidRPr="0084217E">
        <w:rPr>
          <w:rFonts w:ascii="Arial" w:hAnsi="Arial" w:cs="Arial"/>
          <w:i/>
          <w:lang w:val="en-US"/>
        </w:rPr>
        <w:t xml:space="preserve">urrently </w:t>
      </w:r>
      <w:r w:rsidR="00CC6F3B" w:rsidRPr="0084217E">
        <w:rPr>
          <w:rFonts w:ascii="Arial" w:hAnsi="Arial" w:cs="Arial"/>
          <w:i/>
          <w:lang w:val="en-US"/>
        </w:rPr>
        <w:t xml:space="preserve">there is enough </w:t>
      </w:r>
      <w:r w:rsidRPr="0084217E">
        <w:rPr>
          <w:rFonts w:ascii="Arial" w:hAnsi="Arial" w:cs="Arial"/>
          <w:i/>
          <w:lang w:val="en-US"/>
        </w:rPr>
        <w:t>pharmaceutical service provision across Cambridgeshire and Peterborough, however</w:t>
      </w:r>
      <w:r w:rsidR="0084217E">
        <w:rPr>
          <w:rFonts w:ascii="Arial" w:hAnsi="Arial" w:cs="Arial"/>
          <w:i/>
          <w:iCs/>
          <w:lang w:val="en-US"/>
        </w:rPr>
        <w:t>,</w:t>
      </w:r>
      <w:r w:rsidRPr="0084217E">
        <w:rPr>
          <w:rFonts w:ascii="Arial" w:hAnsi="Arial" w:cs="Arial"/>
          <w:i/>
          <w:lang w:val="en-US"/>
        </w:rPr>
        <w:t xml:space="preserve"> there has been a reduction in the opening hours of many pharmacies</w:t>
      </w:r>
      <w:r w:rsidR="00967AC5" w:rsidRPr="0084217E">
        <w:rPr>
          <w:rFonts w:ascii="Arial" w:hAnsi="Arial" w:cs="Arial"/>
          <w:i/>
          <w:lang w:val="en-US"/>
        </w:rPr>
        <w:t xml:space="preserve">.  </w:t>
      </w:r>
      <w:r w:rsidR="003676AE" w:rsidRPr="0084217E">
        <w:rPr>
          <w:rFonts w:ascii="Arial" w:hAnsi="Arial" w:cs="Arial"/>
        </w:rPr>
        <w:t>This PNA</w:t>
      </w:r>
      <w:r w:rsidR="00F41277" w:rsidRPr="0084217E">
        <w:rPr>
          <w:rFonts w:ascii="Arial" w:hAnsi="Arial" w:cs="Arial"/>
        </w:rPr>
        <w:t xml:space="preserve"> </w:t>
      </w:r>
      <w:r w:rsidR="003676AE" w:rsidRPr="0084217E">
        <w:rPr>
          <w:rFonts w:ascii="Arial" w:hAnsi="Arial" w:cs="Arial"/>
        </w:rPr>
        <w:t>recommends that no new NHS pharmaceutical service providers are needed across</w:t>
      </w:r>
      <w:r w:rsidR="00F41277" w:rsidRPr="0084217E">
        <w:rPr>
          <w:rFonts w:ascii="Arial" w:hAnsi="Arial" w:cs="Arial"/>
        </w:rPr>
        <w:t xml:space="preserve"> Cambridgeshire</w:t>
      </w:r>
      <w:r w:rsidR="001C3F53" w:rsidRPr="0084217E">
        <w:rPr>
          <w:rFonts w:ascii="Arial" w:hAnsi="Arial" w:cs="Arial"/>
        </w:rPr>
        <w:t xml:space="preserve"> and Peterborough</w:t>
      </w:r>
      <w:r w:rsidR="003676AE" w:rsidRPr="0084217E">
        <w:rPr>
          <w:rFonts w:ascii="Arial" w:hAnsi="Arial" w:cs="Arial"/>
        </w:rPr>
        <w:t xml:space="preserve"> at present. </w:t>
      </w:r>
      <w:r w:rsidR="00E26DD9" w:rsidRPr="0084217E">
        <w:rPr>
          <w:rFonts w:ascii="Arial" w:hAnsi="Arial" w:cs="Arial"/>
        </w:rPr>
        <w:t>Currently t</w:t>
      </w:r>
      <w:r w:rsidR="003676AE" w:rsidRPr="0084217E">
        <w:rPr>
          <w:rFonts w:ascii="Arial" w:hAnsi="Arial" w:cs="Arial"/>
        </w:rPr>
        <w:t xml:space="preserve">here are </w:t>
      </w:r>
      <w:r w:rsidR="00E26DD9" w:rsidRPr="0084217E">
        <w:rPr>
          <w:rFonts w:ascii="Arial" w:hAnsi="Arial" w:cs="Arial"/>
        </w:rPr>
        <w:t>148</w:t>
      </w:r>
      <w:r w:rsidR="00F41277" w:rsidRPr="0084217E">
        <w:rPr>
          <w:rFonts w:ascii="Arial" w:hAnsi="Arial" w:cs="Arial"/>
        </w:rPr>
        <w:t xml:space="preserve"> </w:t>
      </w:r>
      <w:r w:rsidR="003676AE" w:rsidRPr="0084217E">
        <w:rPr>
          <w:rFonts w:ascii="Arial" w:hAnsi="Arial" w:cs="Arial"/>
        </w:rPr>
        <w:t xml:space="preserve">pharmacies across </w:t>
      </w:r>
      <w:r w:rsidR="00F41277" w:rsidRPr="0084217E">
        <w:rPr>
          <w:rFonts w:ascii="Arial" w:hAnsi="Arial" w:cs="Arial"/>
        </w:rPr>
        <w:t>Cambridgeshire</w:t>
      </w:r>
      <w:r w:rsidR="003676AE" w:rsidRPr="0084217E">
        <w:rPr>
          <w:rFonts w:ascii="Arial" w:hAnsi="Arial" w:cs="Arial"/>
        </w:rPr>
        <w:t xml:space="preserve"> </w:t>
      </w:r>
      <w:r w:rsidR="001C3F53" w:rsidRPr="0084217E">
        <w:rPr>
          <w:rFonts w:ascii="Arial" w:hAnsi="Arial" w:cs="Arial"/>
        </w:rPr>
        <w:t xml:space="preserve">and Peterborough </w:t>
      </w:r>
      <w:r w:rsidR="003676AE" w:rsidRPr="0084217E">
        <w:rPr>
          <w:rFonts w:ascii="Arial" w:hAnsi="Arial" w:cs="Arial"/>
        </w:rPr>
        <w:t xml:space="preserve">and </w:t>
      </w:r>
      <w:r w:rsidR="00E26DD9" w:rsidRPr="0084217E">
        <w:rPr>
          <w:rFonts w:ascii="Arial" w:hAnsi="Arial" w:cs="Arial"/>
        </w:rPr>
        <w:t>40</w:t>
      </w:r>
      <w:r w:rsidR="00F41277" w:rsidRPr="0084217E">
        <w:rPr>
          <w:rFonts w:ascii="Arial" w:hAnsi="Arial" w:cs="Arial"/>
        </w:rPr>
        <w:t xml:space="preserve"> D</w:t>
      </w:r>
      <w:r w:rsidR="003676AE" w:rsidRPr="0084217E">
        <w:rPr>
          <w:rFonts w:ascii="Arial" w:hAnsi="Arial" w:cs="Arial"/>
        </w:rPr>
        <w:t>ispens</w:t>
      </w:r>
      <w:r w:rsidR="00F41277" w:rsidRPr="0084217E">
        <w:rPr>
          <w:rFonts w:ascii="Arial" w:hAnsi="Arial" w:cs="Arial"/>
        </w:rPr>
        <w:t>ing doctors</w:t>
      </w:r>
      <w:r w:rsidR="003676AE" w:rsidRPr="0084217E">
        <w:rPr>
          <w:rFonts w:ascii="Arial" w:hAnsi="Arial" w:cs="Arial"/>
        </w:rPr>
        <w:t xml:space="preserve">. </w:t>
      </w:r>
      <w:r w:rsidR="00E26DD9" w:rsidRPr="0084217E">
        <w:rPr>
          <w:rFonts w:ascii="Arial" w:hAnsi="Arial" w:cs="Arial"/>
        </w:rPr>
        <w:t xml:space="preserve">The latest available data indicates there are approximately 18.7 </w:t>
      </w:r>
      <w:r w:rsidR="003676AE" w:rsidRPr="0084217E">
        <w:rPr>
          <w:rFonts w:ascii="Arial" w:hAnsi="Arial" w:cs="Arial"/>
        </w:rPr>
        <w:t>pharmaceutical service providers</w:t>
      </w:r>
      <w:r w:rsidR="00E26DD9" w:rsidRPr="0084217E">
        <w:rPr>
          <w:rFonts w:ascii="Arial" w:hAnsi="Arial" w:cs="Arial"/>
        </w:rPr>
        <w:t xml:space="preserve"> (community pharmacies)</w:t>
      </w:r>
      <w:r w:rsidR="003676AE" w:rsidRPr="0084217E">
        <w:rPr>
          <w:rFonts w:ascii="Arial" w:hAnsi="Arial" w:cs="Arial"/>
        </w:rPr>
        <w:t xml:space="preserve"> per 100,000 people in</w:t>
      </w:r>
      <w:r w:rsidR="00F41277" w:rsidRPr="0084217E">
        <w:rPr>
          <w:rFonts w:ascii="Arial" w:hAnsi="Arial" w:cs="Arial"/>
        </w:rPr>
        <w:t xml:space="preserve"> Cambridgeshire</w:t>
      </w:r>
      <w:r w:rsidR="001C3F53" w:rsidRPr="0084217E">
        <w:rPr>
          <w:rFonts w:ascii="Arial" w:hAnsi="Arial" w:cs="Arial"/>
        </w:rPr>
        <w:t xml:space="preserve"> and Peterborough</w:t>
      </w:r>
      <w:r w:rsidR="00F41277" w:rsidRPr="0084217E">
        <w:rPr>
          <w:rFonts w:ascii="Arial" w:hAnsi="Arial" w:cs="Arial"/>
        </w:rPr>
        <w:t xml:space="preserve"> w</w:t>
      </w:r>
      <w:r w:rsidR="003676AE" w:rsidRPr="0084217E">
        <w:rPr>
          <w:rFonts w:ascii="Arial" w:hAnsi="Arial" w:cs="Arial"/>
        </w:rPr>
        <w:t xml:space="preserve">hich is </w:t>
      </w:r>
      <w:proofErr w:type="gramStart"/>
      <w:r w:rsidR="00E26DD9" w:rsidRPr="0084217E">
        <w:rPr>
          <w:rFonts w:ascii="Arial" w:hAnsi="Arial" w:cs="Arial"/>
        </w:rPr>
        <w:t>similar to</w:t>
      </w:r>
      <w:proofErr w:type="gramEnd"/>
      <w:r w:rsidR="00E26DD9" w:rsidRPr="0084217E">
        <w:rPr>
          <w:rFonts w:ascii="Arial" w:hAnsi="Arial" w:cs="Arial"/>
        </w:rPr>
        <w:t xml:space="preserve"> the East of </w:t>
      </w:r>
      <w:r w:rsidR="003676AE" w:rsidRPr="0084217E">
        <w:rPr>
          <w:rFonts w:ascii="Arial" w:hAnsi="Arial" w:cs="Arial"/>
        </w:rPr>
        <w:t>England average</w:t>
      </w:r>
      <w:r w:rsidR="00E26DD9" w:rsidRPr="0084217E">
        <w:rPr>
          <w:rFonts w:ascii="Arial" w:hAnsi="Arial" w:cs="Arial"/>
        </w:rPr>
        <w:t xml:space="preserve"> (19.4 per 100,000) and </w:t>
      </w:r>
      <w:r w:rsidR="003676AE" w:rsidRPr="0084217E">
        <w:rPr>
          <w:rFonts w:ascii="Arial" w:hAnsi="Arial" w:cs="Arial"/>
        </w:rPr>
        <w:t xml:space="preserve">slightly </w:t>
      </w:r>
      <w:r w:rsidR="00E26DD9" w:rsidRPr="0084217E">
        <w:rPr>
          <w:rFonts w:ascii="Arial" w:hAnsi="Arial" w:cs="Arial"/>
        </w:rPr>
        <w:t>below the England average (20.6</w:t>
      </w:r>
      <w:r w:rsidR="003676AE" w:rsidRPr="0084217E">
        <w:rPr>
          <w:rFonts w:ascii="Arial" w:hAnsi="Arial" w:cs="Arial"/>
        </w:rPr>
        <w:t xml:space="preserve"> per 100,000</w:t>
      </w:r>
      <w:r w:rsidR="00E26DD9" w:rsidRPr="0084217E">
        <w:rPr>
          <w:rFonts w:ascii="Arial" w:hAnsi="Arial" w:cs="Arial"/>
        </w:rPr>
        <w:t>)</w:t>
      </w:r>
      <w:r w:rsidR="003676AE" w:rsidRPr="0084217E">
        <w:rPr>
          <w:rFonts w:ascii="Arial" w:hAnsi="Arial" w:cs="Arial"/>
        </w:rPr>
        <w:t>.</w:t>
      </w:r>
    </w:p>
    <w:p w14:paraId="6235F080" w14:textId="77777777" w:rsidR="00F41277" w:rsidRPr="0084217E" w:rsidRDefault="00F41277" w:rsidP="003676AE">
      <w:pPr>
        <w:autoSpaceDE w:val="0"/>
        <w:autoSpaceDN w:val="0"/>
        <w:adjustRightInd w:val="0"/>
        <w:rPr>
          <w:rFonts w:ascii="Arial" w:hAnsi="Arial" w:cs="Arial"/>
        </w:rPr>
      </w:pPr>
    </w:p>
    <w:p w14:paraId="3D89A38D" w14:textId="1E1CEA57" w:rsidR="003676AE" w:rsidRPr="0084217E" w:rsidRDefault="003676AE" w:rsidP="003676AE">
      <w:pPr>
        <w:autoSpaceDE w:val="0"/>
        <w:autoSpaceDN w:val="0"/>
        <w:adjustRightInd w:val="0"/>
        <w:rPr>
          <w:rFonts w:ascii="Arial" w:hAnsi="Arial" w:cs="Arial"/>
        </w:rPr>
      </w:pPr>
      <w:r w:rsidRPr="0084217E">
        <w:rPr>
          <w:rFonts w:ascii="Arial" w:hAnsi="Arial" w:cs="Arial"/>
        </w:rPr>
        <w:t>There</w:t>
      </w:r>
      <w:r w:rsidR="00F14C0C" w:rsidRPr="0084217E">
        <w:rPr>
          <w:rFonts w:ascii="Arial" w:hAnsi="Arial" w:cs="Arial"/>
        </w:rPr>
        <w:t xml:space="preserve"> appears to be </w:t>
      </w:r>
      <w:r w:rsidR="00A53B95" w:rsidRPr="0084217E">
        <w:rPr>
          <w:rFonts w:ascii="Arial" w:hAnsi="Arial" w:cs="Arial"/>
        </w:rPr>
        <w:t>adequate</w:t>
      </w:r>
      <w:r w:rsidRPr="0084217E">
        <w:rPr>
          <w:rFonts w:ascii="Arial" w:hAnsi="Arial" w:cs="Arial"/>
        </w:rPr>
        <w:t xml:space="preserve"> coverage in terms of opening hours for most days of the week.</w:t>
      </w:r>
      <w:r w:rsidR="00003B8E" w:rsidRPr="0084217E">
        <w:rPr>
          <w:rFonts w:ascii="Arial" w:hAnsi="Arial" w:cs="Arial"/>
        </w:rPr>
        <w:t xml:space="preserve"> </w:t>
      </w:r>
      <w:r w:rsidRPr="0084217E">
        <w:rPr>
          <w:rFonts w:ascii="Arial" w:hAnsi="Arial" w:cs="Arial"/>
        </w:rPr>
        <w:t>The extended opening hours of some community pharmacies are valued and should be</w:t>
      </w:r>
      <w:r w:rsidR="00003B8E" w:rsidRPr="0084217E">
        <w:rPr>
          <w:rFonts w:ascii="Arial" w:hAnsi="Arial" w:cs="Arial"/>
        </w:rPr>
        <w:t xml:space="preserve"> </w:t>
      </w:r>
      <w:r w:rsidRPr="0084217E">
        <w:rPr>
          <w:rFonts w:ascii="Arial" w:hAnsi="Arial" w:cs="Arial"/>
        </w:rPr>
        <w:t xml:space="preserve">maintained. </w:t>
      </w:r>
      <w:r w:rsidR="00A53B95" w:rsidRPr="0084217E">
        <w:rPr>
          <w:rFonts w:ascii="Arial" w:hAnsi="Arial" w:cs="Arial"/>
        </w:rPr>
        <w:t>16</w:t>
      </w:r>
      <w:r w:rsidRPr="0084217E">
        <w:rPr>
          <w:rFonts w:ascii="Arial" w:hAnsi="Arial" w:cs="Arial"/>
        </w:rPr>
        <w:t xml:space="preserve"> pharmacies are commissioned by NHS England to open for 100 hours a</w:t>
      </w:r>
      <w:r w:rsidR="00003B8E" w:rsidRPr="0084217E">
        <w:rPr>
          <w:rFonts w:ascii="Arial" w:hAnsi="Arial" w:cs="Arial"/>
        </w:rPr>
        <w:t xml:space="preserve"> </w:t>
      </w:r>
      <w:r w:rsidRPr="0084217E">
        <w:rPr>
          <w:rFonts w:ascii="Arial" w:hAnsi="Arial" w:cs="Arial"/>
        </w:rPr>
        <w:t>week and the out-of-hours provider, Herts Urgent Care, is required to arrange medications</w:t>
      </w:r>
      <w:r w:rsidR="00003B8E" w:rsidRPr="0084217E">
        <w:rPr>
          <w:rFonts w:ascii="Arial" w:hAnsi="Arial" w:cs="Arial"/>
        </w:rPr>
        <w:t xml:space="preserve"> </w:t>
      </w:r>
      <w:r w:rsidRPr="0084217E">
        <w:rPr>
          <w:rFonts w:ascii="Arial" w:hAnsi="Arial" w:cs="Arial"/>
        </w:rPr>
        <w:t>when clinically necessary until a community pharmacy opens.</w:t>
      </w:r>
    </w:p>
    <w:p w14:paraId="1F8B6924" w14:textId="77777777" w:rsidR="00450593" w:rsidRPr="0084217E" w:rsidRDefault="00450593" w:rsidP="003676AE">
      <w:pPr>
        <w:autoSpaceDE w:val="0"/>
        <w:autoSpaceDN w:val="0"/>
        <w:adjustRightInd w:val="0"/>
        <w:rPr>
          <w:rFonts w:ascii="Arial" w:hAnsi="Arial" w:cs="Arial"/>
        </w:rPr>
      </w:pPr>
    </w:p>
    <w:p w14:paraId="673A1B2E" w14:textId="7145EE91" w:rsidR="00003B8E" w:rsidRPr="0084217E" w:rsidRDefault="00450593" w:rsidP="003676AE">
      <w:pPr>
        <w:autoSpaceDE w:val="0"/>
        <w:autoSpaceDN w:val="0"/>
        <w:adjustRightInd w:val="0"/>
        <w:rPr>
          <w:rFonts w:ascii="Arial" w:hAnsi="Arial" w:cs="Arial"/>
        </w:rPr>
      </w:pPr>
      <w:r w:rsidRPr="0084217E">
        <w:rPr>
          <w:rFonts w:ascii="Arial" w:hAnsi="Arial" w:cs="Arial"/>
        </w:rPr>
        <w:t>We recognise that this may change during the next three years. The local population is forecast to increase substantially in the coming years with an average expected increase of approximately 65,400 people between 2021 and 2026. Several large-scale housing developments are in progress and a number of factors may influence the potential need for additional pharmaceutical service providers. The Health and Wellbeing Board partners will monitor the development of major housing sites and produce additional information to this PNA when necessary, to ensure that appropriate information is available to determine whether additional pharmacies might be required.</w:t>
      </w:r>
    </w:p>
    <w:p w14:paraId="1F1A56DC" w14:textId="77777777" w:rsidR="002A612B" w:rsidRPr="0084217E" w:rsidRDefault="002A612B" w:rsidP="003676AE">
      <w:pPr>
        <w:autoSpaceDE w:val="0"/>
        <w:autoSpaceDN w:val="0"/>
        <w:adjustRightInd w:val="0"/>
        <w:rPr>
          <w:rFonts w:ascii="Arial" w:hAnsi="Arial" w:cs="Arial"/>
        </w:rPr>
      </w:pPr>
    </w:p>
    <w:p w14:paraId="4A96D056" w14:textId="6A3B6E0C" w:rsidR="002A612B" w:rsidRPr="0084217E" w:rsidRDefault="002A612B" w:rsidP="003676AE">
      <w:pPr>
        <w:autoSpaceDE w:val="0"/>
        <w:autoSpaceDN w:val="0"/>
        <w:adjustRightInd w:val="0"/>
        <w:rPr>
          <w:rFonts w:ascii="Arial" w:hAnsi="Arial" w:cs="Arial"/>
        </w:rPr>
      </w:pPr>
      <w:r w:rsidRPr="0084217E">
        <w:rPr>
          <w:rFonts w:ascii="Arial" w:hAnsi="Arial" w:cs="Arial"/>
        </w:rPr>
        <w:t>All pharmacies and dispensing GP practices in Cambridgeshire and Peterborough were asked to complete a questionnaire describing their service provision. 59 of 148 (40%) community pharmacies and 15 of 40 (38%) dispensing GP practices in Cambridgeshire and Peterborough responded to the questionnaire.</w:t>
      </w:r>
    </w:p>
    <w:p w14:paraId="411A18A8" w14:textId="77777777" w:rsidR="00450593" w:rsidRPr="0084217E" w:rsidRDefault="00450593" w:rsidP="003676AE">
      <w:pPr>
        <w:autoSpaceDE w:val="0"/>
        <w:autoSpaceDN w:val="0"/>
        <w:adjustRightInd w:val="0"/>
        <w:rPr>
          <w:rFonts w:ascii="Arial" w:hAnsi="Arial" w:cs="Arial"/>
          <w:b/>
        </w:rPr>
      </w:pPr>
    </w:p>
    <w:p w14:paraId="3B3198B7" w14:textId="77777777" w:rsidR="003676AE" w:rsidRPr="0084217E" w:rsidRDefault="003676AE" w:rsidP="003676AE">
      <w:pPr>
        <w:autoSpaceDE w:val="0"/>
        <w:autoSpaceDN w:val="0"/>
        <w:adjustRightInd w:val="0"/>
        <w:rPr>
          <w:rFonts w:ascii="Arial" w:hAnsi="Arial" w:cs="Arial"/>
          <w:b/>
        </w:rPr>
      </w:pPr>
      <w:r w:rsidRPr="0084217E">
        <w:rPr>
          <w:rFonts w:ascii="Arial" w:hAnsi="Arial" w:cs="Arial"/>
          <w:b/>
        </w:rPr>
        <w:t>The role of pharmacy in improving the health and wellbeing of the local population</w:t>
      </w:r>
    </w:p>
    <w:p w14:paraId="78BC789F" w14:textId="77777777" w:rsidR="003676AE" w:rsidRPr="0084217E" w:rsidRDefault="003676AE" w:rsidP="003676AE">
      <w:pPr>
        <w:autoSpaceDE w:val="0"/>
        <w:autoSpaceDN w:val="0"/>
        <w:adjustRightInd w:val="0"/>
        <w:rPr>
          <w:rFonts w:ascii="Arial" w:hAnsi="Arial" w:cs="Arial"/>
        </w:rPr>
      </w:pPr>
      <w:r w:rsidRPr="0084217E">
        <w:rPr>
          <w:rFonts w:ascii="Arial" w:hAnsi="Arial" w:cs="Arial"/>
        </w:rPr>
        <w:t>Providers of pharmaceutical services have an important role to play in improving the health</w:t>
      </w:r>
      <w:r w:rsidR="00003B8E" w:rsidRPr="0084217E">
        <w:rPr>
          <w:rFonts w:ascii="Arial" w:hAnsi="Arial" w:cs="Arial"/>
        </w:rPr>
        <w:t xml:space="preserve"> </w:t>
      </w:r>
      <w:r w:rsidRPr="0084217E">
        <w:rPr>
          <w:rFonts w:ascii="Arial" w:hAnsi="Arial" w:cs="Arial"/>
        </w:rPr>
        <w:t>of local people. They are easily accessible and are often the first point of contact, including</w:t>
      </w:r>
      <w:r w:rsidR="00003B8E" w:rsidRPr="0084217E">
        <w:rPr>
          <w:rFonts w:ascii="Arial" w:hAnsi="Arial" w:cs="Arial"/>
        </w:rPr>
        <w:t xml:space="preserve"> </w:t>
      </w:r>
      <w:r w:rsidRPr="0084217E">
        <w:rPr>
          <w:rFonts w:ascii="Arial" w:hAnsi="Arial" w:cs="Arial"/>
        </w:rPr>
        <w:t>for those who might otherwise not access health services.</w:t>
      </w:r>
    </w:p>
    <w:p w14:paraId="716C6B49" w14:textId="77777777" w:rsidR="00003B8E" w:rsidRPr="0084217E" w:rsidRDefault="00003B8E" w:rsidP="003676AE">
      <w:pPr>
        <w:autoSpaceDE w:val="0"/>
        <w:autoSpaceDN w:val="0"/>
        <w:adjustRightInd w:val="0"/>
        <w:rPr>
          <w:rFonts w:ascii="Arial" w:hAnsi="Arial" w:cs="Arial"/>
        </w:rPr>
      </w:pPr>
    </w:p>
    <w:p w14:paraId="675CD5B7" w14:textId="77777777" w:rsidR="003676AE" w:rsidRPr="0084217E" w:rsidRDefault="003676AE" w:rsidP="003676AE">
      <w:pPr>
        <w:autoSpaceDE w:val="0"/>
        <w:autoSpaceDN w:val="0"/>
        <w:adjustRightInd w:val="0"/>
        <w:rPr>
          <w:rFonts w:ascii="Arial" w:hAnsi="Arial" w:cs="Arial"/>
        </w:rPr>
      </w:pPr>
      <w:r w:rsidRPr="0084217E">
        <w:rPr>
          <w:rFonts w:ascii="Arial" w:hAnsi="Arial" w:cs="Arial"/>
        </w:rPr>
        <w:t>Community pharmacies can contribute to the health and wellbeing of the local population in</w:t>
      </w:r>
      <w:r w:rsidR="00003B8E" w:rsidRPr="0084217E">
        <w:rPr>
          <w:rFonts w:ascii="Arial" w:hAnsi="Arial" w:cs="Arial"/>
        </w:rPr>
        <w:t xml:space="preserve"> </w:t>
      </w:r>
      <w:r w:rsidRPr="0084217E">
        <w:rPr>
          <w:rFonts w:ascii="Arial" w:hAnsi="Arial" w:cs="Arial"/>
        </w:rPr>
        <w:t>a number of ways, including providing information and brief advice, providing on-going</w:t>
      </w:r>
      <w:r w:rsidR="00003B8E" w:rsidRPr="0084217E">
        <w:rPr>
          <w:rFonts w:ascii="Arial" w:hAnsi="Arial" w:cs="Arial"/>
        </w:rPr>
        <w:t xml:space="preserve"> </w:t>
      </w:r>
      <w:r w:rsidRPr="0084217E">
        <w:rPr>
          <w:rFonts w:ascii="Arial" w:hAnsi="Arial" w:cs="Arial"/>
        </w:rPr>
        <w:t>support for behaviour change, motivational interviewing, and signposting to other services.</w:t>
      </w:r>
    </w:p>
    <w:p w14:paraId="6F7FB39B" w14:textId="77777777" w:rsidR="003676AE" w:rsidRPr="0084217E" w:rsidRDefault="003676AE" w:rsidP="003676AE">
      <w:pPr>
        <w:autoSpaceDE w:val="0"/>
        <w:autoSpaceDN w:val="0"/>
        <w:adjustRightInd w:val="0"/>
        <w:rPr>
          <w:rFonts w:ascii="Arial" w:hAnsi="Arial" w:cs="Arial"/>
        </w:rPr>
      </w:pPr>
    </w:p>
    <w:p w14:paraId="111A3141" w14:textId="77777777" w:rsidR="003676AE" w:rsidRPr="0084217E" w:rsidRDefault="00003B8E" w:rsidP="003676AE">
      <w:pPr>
        <w:autoSpaceDE w:val="0"/>
        <w:autoSpaceDN w:val="0"/>
        <w:adjustRightInd w:val="0"/>
        <w:rPr>
          <w:rFonts w:ascii="Arial" w:hAnsi="Arial" w:cs="Arial"/>
        </w:rPr>
      </w:pPr>
      <w:r w:rsidRPr="0084217E">
        <w:rPr>
          <w:rFonts w:ascii="Arial" w:hAnsi="Arial" w:cs="Arial"/>
        </w:rPr>
        <w:t>Cambridgeshire</w:t>
      </w:r>
      <w:r w:rsidR="001C3F53" w:rsidRPr="0084217E">
        <w:rPr>
          <w:rFonts w:ascii="Arial" w:hAnsi="Arial" w:cs="Arial"/>
        </w:rPr>
        <w:t xml:space="preserve"> and Peterborough</w:t>
      </w:r>
      <w:r w:rsidRPr="0084217E">
        <w:rPr>
          <w:rFonts w:ascii="Arial" w:hAnsi="Arial" w:cs="Arial"/>
        </w:rPr>
        <w:t xml:space="preserve"> </w:t>
      </w:r>
      <w:r w:rsidR="003676AE" w:rsidRPr="0084217E">
        <w:rPr>
          <w:rFonts w:ascii="Arial" w:hAnsi="Arial" w:cs="Arial"/>
        </w:rPr>
        <w:t>Health and Wellbeing Board consider community pharmacies a key public</w:t>
      </w:r>
      <w:r w:rsidRPr="0084217E">
        <w:rPr>
          <w:rFonts w:ascii="Arial" w:hAnsi="Arial" w:cs="Arial"/>
        </w:rPr>
        <w:t xml:space="preserve"> </w:t>
      </w:r>
      <w:r w:rsidR="003676AE" w:rsidRPr="0084217E">
        <w:rPr>
          <w:rFonts w:ascii="Arial" w:hAnsi="Arial" w:cs="Arial"/>
        </w:rPr>
        <w:t>health resource and recognise that they offer potential opportunities to commission health</w:t>
      </w:r>
      <w:r w:rsidRPr="0084217E">
        <w:rPr>
          <w:rFonts w:ascii="Arial" w:hAnsi="Arial" w:cs="Arial"/>
        </w:rPr>
        <w:t xml:space="preserve"> </w:t>
      </w:r>
      <w:r w:rsidR="003676AE" w:rsidRPr="0084217E">
        <w:rPr>
          <w:rFonts w:ascii="Arial" w:hAnsi="Arial" w:cs="Arial"/>
        </w:rPr>
        <w:t>improvement initiatives and work closely with partners to promote health and wellbeing.</w:t>
      </w:r>
    </w:p>
    <w:p w14:paraId="34E04C7A" w14:textId="77777777" w:rsidR="00003B8E" w:rsidRPr="0084217E" w:rsidRDefault="00003B8E" w:rsidP="003676AE">
      <w:pPr>
        <w:autoSpaceDE w:val="0"/>
        <w:autoSpaceDN w:val="0"/>
        <w:adjustRightInd w:val="0"/>
        <w:rPr>
          <w:rFonts w:ascii="Arial" w:hAnsi="Arial" w:cs="Arial"/>
        </w:rPr>
      </w:pPr>
    </w:p>
    <w:p w14:paraId="1BE2B133" w14:textId="77777777" w:rsidR="003676AE" w:rsidRPr="0084217E" w:rsidRDefault="003676AE" w:rsidP="00003B8E">
      <w:pPr>
        <w:autoSpaceDE w:val="0"/>
        <w:autoSpaceDN w:val="0"/>
        <w:adjustRightInd w:val="0"/>
        <w:rPr>
          <w:rFonts w:ascii="Arial" w:hAnsi="Arial" w:cs="Arial"/>
        </w:rPr>
      </w:pPr>
      <w:r w:rsidRPr="0084217E">
        <w:rPr>
          <w:rFonts w:ascii="Arial" w:hAnsi="Arial" w:cs="Arial"/>
        </w:rPr>
        <w:t>Pharmacies are encouraged to bid for local health improvement contracts to provide</w:t>
      </w:r>
      <w:r w:rsidR="00003B8E" w:rsidRPr="0084217E">
        <w:rPr>
          <w:rFonts w:ascii="Arial" w:hAnsi="Arial" w:cs="Arial"/>
        </w:rPr>
        <w:t xml:space="preserve"> </w:t>
      </w:r>
      <w:r w:rsidRPr="0084217E">
        <w:rPr>
          <w:rFonts w:ascii="Arial" w:hAnsi="Arial" w:cs="Arial"/>
        </w:rPr>
        <w:t>services. Commissioners are recommended to commission service initiatives in pharmacies</w:t>
      </w:r>
      <w:r w:rsidR="00003B8E" w:rsidRPr="0084217E">
        <w:rPr>
          <w:rFonts w:ascii="Arial" w:hAnsi="Arial" w:cs="Arial"/>
        </w:rPr>
        <w:t xml:space="preserve"> </w:t>
      </w:r>
      <w:r w:rsidRPr="0084217E">
        <w:rPr>
          <w:rFonts w:ascii="Arial" w:hAnsi="Arial" w:cs="Arial"/>
        </w:rPr>
        <w:t>around the best possible evidence and to evaluate any locally implemented services, ideally</w:t>
      </w:r>
      <w:r w:rsidR="00003B8E" w:rsidRPr="0084217E">
        <w:rPr>
          <w:rFonts w:ascii="Arial" w:hAnsi="Arial" w:cs="Arial"/>
        </w:rPr>
        <w:t xml:space="preserve"> </w:t>
      </w:r>
      <w:r w:rsidRPr="0084217E">
        <w:rPr>
          <w:rFonts w:ascii="Arial" w:hAnsi="Arial" w:cs="Arial"/>
        </w:rPr>
        <w:t>using an evaluation framework that is planned before implementation.</w:t>
      </w:r>
    </w:p>
    <w:p w14:paraId="62B4B2F0" w14:textId="151F8593" w:rsidR="00E64621" w:rsidRDefault="00E64621">
      <w:pPr>
        <w:rPr>
          <w:rFonts w:ascii="Arial" w:hAnsi="Arial" w:cs="Arial"/>
          <w:b/>
          <w:sz w:val="28"/>
          <w:szCs w:val="28"/>
        </w:rPr>
      </w:pPr>
      <w:r>
        <w:rPr>
          <w:rFonts w:ascii="Arial" w:hAnsi="Arial" w:cs="Arial"/>
          <w:b/>
          <w:sz w:val="28"/>
          <w:szCs w:val="28"/>
        </w:rPr>
        <w:br w:type="page"/>
      </w:r>
    </w:p>
    <w:p w14:paraId="75542799" w14:textId="77777777" w:rsidR="00003B8E" w:rsidRDefault="00003B8E" w:rsidP="00242C6C">
      <w:pPr>
        <w:jc w:val="both"/>
        <w:rPr>
          <w:rFonts w:ascii="Arial" w:hAnsi="Arial" w:cs="Arial"/>
          <w:b/>
          <w:sz w:val="28"/>
          <w:szCs w:val="28"/>
        </w:rPr>
      </w:pPr>
    </w:p>
    <w:p w14:paraId="494190FB" w14:textId="77777777" w:rsidR="00722DC5" w:rsidRDefault="00722DC5" w:rsidP="00242C6C">
      <w:pPr>
        <w:jc w:val="both"/>
        <w:rPr>
          <w:rFonts w:ascii="Arial" w:hAnsi="Arial" w:cs="Arial"/>
          <w:b/>
          <w:sz w:val="28"/>
          <w:szCs w:val="28"/>
        </w:rPr>
      </w:pPr>
      <w:r w:rsidRPr="0031539B">
        <w:rPr>
          <w:rFonts w:ascii="Arial" w:hAnsi="Arial" w:cs="Arial"/>
          <w:b/>
          <w:sz w:val="28"/>
          <w:szCs w:val="28"/>
        </w:rPr>
        <w:t>G</w:t>
      </w:r>
      <w:r w:rsidR="00F51860" w:rsidRPr="0031539B">
        <w:rPr>
          <w:rFonts w:ascii="Arial" w:hAnsi="Arial" w:cs="Arial"/>
          <w:b/>
          <w:sz w:val="28"/>
          <w:szCs w:val="28"/>
        </w:rPr>
        <w:t>lossary</w:t>
      </w:r>
    </w:p>
    <w:p w14:paraId="7363C752" w14:textId="77777777" w:rsidR="0031539B" w:rsidRPr="0031539B" w:rsidRDefault="0031539B" w:rsidP="00242C6C">
      <w:pPr>
        <w:jc w:val="both"/>
        <w:rPr>
          <w:rFonts w:ascii="Arial" w:hAnsi="Arial" w:cs="Arial"/>
          <w:b/>
          <w:sz w:val="28"/>
          <w:szCs w:val="28"/>
        </w:rPr>
      </w:pPr>
    </w:p>
    <w:tbl>
      <w:tblPr>
        <w:tblW w:w="0" w:type="auto"/>
        <w:tblLook w:val="01E0" w:firstRow="1" w:lastRow="1" w:firstColumn="1" w:lastColumn="1" w:noHBand="0" w:noVBand="0"/>
      </w:tblPr>
      <w:tblGrid>
        <w:gridCol w:w="2790"/>
        <w:gridCol w:w="7982"/>
      </w:tblGrid>
      <w:tr w:rsidR="00953234" w:rsidRPr="00FB5B5A" w14:paraId="64AD6600" w14:textId="77777777" w:rsidTr="0031539B">
        <w:trPr>
          <w:trHeight w:val="1163"/>
        </w:trPr>
        <w:tc>
          <w:tcPr>
            <w:tcW w:w="2802" w:type="dxa"/>
            <w:shd w:val="clear" w:color="auto" w:fill="auto"/>
          </w:tcPr>
          <w:p w14:paraId="55E28255" w14:textId="77777777" w:rsidR="00953234" w:rsidRPr="00FB5B5A" w:rsidRDefault="00953234" w:rsidP="005C0F42">
            <w:pPr>
              <w:rPr>
                <w:rFonts w:ascii="Arial" w:hAnsi="Arial" w:cs="Arial"/>
                <w:b/>
              </w:rPr>
            </w:pPr>
            <w:r w:rsidRPr="00FB5B5A">
              <w:rPr>
                <w:rFonts w:ascii="Arial" w:hAnsi="Arial" w:cs="Arial"/>
                <w:b/>
              </w:rPr>
              <w:t xml:space="preserve">Health and </w:t>
            </w:r>
            <w:r w:rsidR="00BF7792" w:rsidRPr="00FB5B5A">
              <w:rPr>
                <w:rFonts w:ascii="Arial" w:hAnsi="Arial" w:cs="Arial"/>
                <w:b/>
              </w:rPr>
              <w:t>W</w:t>
            </w:r>
            <w:r w:rsidRPr="00FB5B5A">
              <w:rPr>
                <w:rFonts w:ascii="Arial" w:hAnsi="Arial" w:cs="Arial"/>
                <w:b/>
              </w:rPr>
              <w:t xml:space="preserve">ellbeing </w:t>
            </w:r>
            <w:r w:rsidR="00BF7792" w:rsidRPr="00FB5B5A">
              <w:rPr>
                <w:rFonts w:ascii="Arial" w:hAnsi="Arial" w:cs="Arial"/>
                <w:b/>
              </w:rPr>
              <w:t>B</w:t>
            </w:r>
            <w:r w:rsidRPr="00FB5B5A">
              <w:rPr>
                <w:rFonts w:ascii="Arial" w:hAnsi="Arial" w:cs="Arial"/>
                <w:b/>
              </w:rPr>
              <w:t>oard</w:t>
            </w:r>
          </w:p>
        </w:tc>
        <w:tc>
          <w:tcPr>
            <w:tcW w:w="8076" w:type="dxa"/>
            <w:shd w:val="clear" w:color="auto" w:fill="auto"/>
          </w:tcPr>
          <w:p w14:paraId="6DAEE64B" w14:textId="77777777" w:rsidR="001D489D" w:rsidRDefault="001D489D" w:rsidP="001D489D">
            <w:pPr>
              <w:rPr>
                <w:rFonts w:ascii="Arial" w:hAnsi="Arial" w:cs="Arial"/>
              </w:rPr>
            </w:pPr>
            <w:r w:rsidRPr="00FB5B5A">
              <w:rPr>
                <w:rFonts w:ascii="Arial" w:hAnsi="Arial" w:cs="Arial"/>
              </w:rPr>
              <w:t>Health and wellbeing boards were established by The Health and Social Care Act 2012, and are forums where leaders from the health and care system work together to improve the health and wellbeing of their local population and reduce health inequalities.</w:t>
            </w:r>
          </w:p>
          <w:p w14:paraId="69C5CF44" w14:textId="77777777" w:rsidR="0031539B" w:rsidRPr="00FB5B5A" w:rsidRDefault="0031539B" w:rsidP="001D489D">
            <w:pPr>
              <w:rPr>
                <w:rFonts w:ascii="Arial" w:hAnsi="Arial" w:cs="Arial"/>
              </w:rPr>
            </w:pPr>
          </w:p>
        </w:tc>
      </w:tr>
      <w:tr w:rsidR="00722DC5" w:rsidRPr="00FB5B5A" w14:paraId="7FAFA54E" w14:textId="77777777" w:rsidTr="0031539B">
        <w:trPr>
          <w:trHeight w:val="764"/>
        </w:trPr>
        <w:tc>
          <w:tcPr>
            <w:tcW w:w="2802" w:type="dxa"/>
            <w:shd w:val="clear" w:color="auto" w:fill="auto"/>
          </w:tcPr>
          <w:p w14:paraId="6B2F0954" w14:textId="77777777" w:rsidR="00722DC5" w:rsidRPr="00FB5B5A" w:rsidRDefault="00722DC5" w:rsidP="005C0F42">
            <w:pPr>
              <w:rPr>
                <w:rFonts w:ascii="Arial" w:hAnsi="Arial" w:cs="Arial"/>
                <w:b/>
              </w:rPr>
            </w:pPr>
            <w:r w:rsidRPr="00FB5B5A">
              <w:rPr>
                <w:rFonts w:ascii="Arial" w:hAnsi="Arial" w:cs="Arial"/>
                <w:b/>
              </w:rPr>
              <w:t>Pharmaceutical Needs Assessment</w:t>
            </w:r>
          </w:p>
        </w:tc>
        <w:tc>
          <w:tcPr>
            <w:tcW w:w="8076" w:type="dxa"/>
            <w:shd w:val="clear" w:color="auto" w:fill="auto"/>
          </w:tcPr>
          <w:p w14:paraId="0685DAF9" w14:textId="77777777" w:rsidR="00722DC5" w:rsidRPr="00FB5B5A" w:rsidRDefault="00722DC5" w:rsidP="005C0F42">
            <w:pPr>
              <w:rPr>
                <w:rFonts w:ascii="Arial" w:hAnsi="Arial" w:cs="Arial"/>
              </w:rPr>
            </w:pPr>
            <w:r w:rsidRPr="00FB5B5A">
              <w:rPr>
                <w:rFonts w:ascii="Arial" w:hAnsi="Arial" w:cs="Arial"/>
              </w:rPr>
              <w:t>A report which identifies the current needs for pharmaceutical services in a given area</w:t>
            </w:r>
          </w:p>
          <w:p w14:paraId="582E34E2" w14:textId="77777777" w:rsidR="008D0B16" w:rsidRPr="00FB5B5A" w:rsidRDefault="008D0B16" w:rsidP="005C0F42">
            <w:pPr>
              <w:rPr>
                <w:rFonts w:ascii="Arial" w:hAnsi="Arial" w:cs="Arial"/>
              </w:rPr>
            </w:pPr>
          </w:p>
        </w:tc>
      </w:tr>
      <w:tr w:rsidR="00722DC5" w:rsidRPr="00FB5B5A" w14:paraId="76589885" w14:textId="77777777" w:rsidTr="0031539B">
        <w:trPr>
          <w:trHeight w:val="1882"/>
        </w:trPr>
        <w:tc>
          <w:tcPr>
            <w:tcW w:w="2802" w:type="dxa"/>
            <w:shd w:val="clear" w:color="auto" w:fill="auto"/>
          </w:tcPr>
          <w:p w14:paraId="10658E0F" w14:textId="77777777" w:rsidR="00722DC5" w:rsidRPr="00FB5B5A" w:rsidRDefault="00722DC5" w:rsidP="005C0F42">
            <w:pPr>
              <w:rPr>
                <w:rFonts w:ascii="Arial" w:hAnsi="Arial" w:cs="Arial"/>
                <w:b/>
              </w:rPr>
            </w:pPr>
            <w:r w:rsidRPr="00FB5B5A">
              <w:rPr>
                <w:rFonts w:ascii="Arial" w:hAnsi="Arial" w:cs="Arial"/>
                <w:b/>
              </w:rPr>
              <w:t>Pharmaceutical Services</w:t>
            </w:r>
          </w:p>
        </w:tc>
        <w:tc>
          <w:tcPr>
            <w:tcW w:w="8076" w:type="dxa"/>
            <w:shd w:val="clear" w:color="auto" w:fill="auto"/>
          </w:tcPr>
          <w:p w14:paraId="23079E82" w14:textId="77777777" w:rsidR="00722DC5" w:rsidRPr="00FB5B5A" w:rsidRDefault="00953234" w:rsidP="009C4105">
            <w:pPr>
              <w:shd w:val="clear" w:color="auto" w:fill="FFFFFF"/>
              <w:spacing w:before="100" w:beforeAutospacing="1" w:after="225"/>
              <w:rPr>
                <w:rFonts w:ascii="Arial" w:hAnsi="Arial" w:cs="Arial"/>
                <w:lang w:val="en"/>
              </w:rPr>
            </w:pPr>
            <w:r w:rsidRPr="00FB5B5A">
              <w:rPr>
                <w:rFonts w:ascii="Arial" w:hAnsi="Arial" w:cs="Arial"/>
              </w:rPr>
              <w:t>S</w:t>
            </w:r>
            <w:r w:rsidR="00722DC5" w:rsidRPr="00FB5B5A">
              <w:rPr>
                <w:rFonts w:ascii="Arial" w:hAnsi="Arial" w:cs="Arial"/>
              </w:rPr>
              <w:t>ervices provided by community pharmacies such as dispensing of prescriptions, advice on medicines, support for quitting smoking etc. There are also dispensing services provided by GP practices.  Dispensing appliance contractors (DACs) supply appliances for example to support stom</w:t>
            </w:r>
            <w:r w:rsidR="00481847" w:rsidRPr="00FB5B5A">
              <w:rPr>
                <w:rFonts w:ascii="Arial" w:hAnsi="Arial" w:cs="Arial"/>
              </w:rPr>
              <w:t>a or incontinence care. Pharmaceutical</w:t>
            </w:r>
            <w:r w:rsidR="00722DC5" w:rsidRPr="00FB5B5A">
              <w:rPr>
                <w:rFonts w:ascii="Arial" w:hAnsi="Arial" w:cs="Arial"/>
              </w:rPr>
              <w:t xml:space="preserve"> providers are therefore community pharmacies, dispensing doctors or DACs.</w:t>
            </w:r>
          </w:p>
        </w:tc>
      </w:tr>
      <w:tr w:rsidR="00722DC5" w:rsidRPr="00FB5B5A" w14:paraId="02A79D55" w14:textId="77777777" w:rsidTr="0031539B">
        <w:trPr>
          <w:trHeight w:val="1017"/>
        </w:trPr>
        <w:tc>
          <w:tcPr>
            <w:tcW w:w="2802" w:type="dxa"/>
            <w:shd w:val="clear" w:color="auto" w:fill="auto"/>
          </w:tcPr>
          <w:p w14:paraId="3FE02878" w14:textId="77777777" w:rsidR="00722DC5" w:rsidRPr="00FB5B5A" w:rsidRDefault="00722DC5" w:rsidP="005C0F42">
            <w:pPr>
              <w:rPr>
                <w:rFonts w:ascii="Arial" w:hAnsi="Arial" w:cs="Arial"/>
                <w:b/>
              </w:rPr>
            </w:pPr>
            <w:r w:rsidRPr="00FB5B5A">
              <w:rPr>
                <w:rFonts w:ascii="Arial" w:hAnsi="Arial" w:cs="Arial"/>
                <w:b/>
              </w:rPr>
              <w:t>Community Pharmacies</w:t>
            </w:r>
          </w:p>
        </w:tc>
        <w:tc>
          <w:tcPr>
            <w:tcW w:w="8076" w:type="dxa"/>
            <w:shd w:val="clear" w:color="auto" w:fill="auto"/>
          </w:tcPr>
          <w:p w14:paraId="157D4AB4" w14:textId="77777777" w:rsidR="00722DC5" w:rsidRPr="00FB5B5A" w:rsidRDefault="009D1070" w:rsidP="004D7A51">
            <w:pPr>
              <w:shd w:val="clear" w:color="auto" w:fill="FFFFFF"/>
              <w:spacing w:before="100" w:beforeAutospacing="1" w:after="225"/>
              <w:rPr>
                <w:rFonts w:ascii="Arial" w:hAnsi="Arial" w:cs="Arial"/>
                <w:b/>
              </w:rPr>
            </w:pPr>
            <w:r w:rsidRPr="00FB5B5A">
              <w:rPr>
                <w:rFonts w:ascii="Arial" w:hAnsi="Arial" w:cs="Arial"/>
                <w:lang w:val="en"/>
              </w:rPr>
              <w:t>Pharmacies located in a variety of community locations that dispense prescriptions and provide an increasing range of clinical services within the NHS and as private services.</w:t>
            </w:r>
          </w:p>
        </w:tc>
      </w:tr>
      <w:tr w:rsidR="00722DC5" w:rsidRPr="00FB5B5A" w14:paraId="5312FA53" w14:textId="77777777" w:rsidTr="0031539B">
        <w:trPr>
          <w:trHeight w:val="550"/>
        </w:trPr>
        <w:tc>
          <w:tcPr>
            <w:tcW w:w="2802" w:type="dxa"/>
            <w:shd w:val="clear" w:color="auto" w:fill="auto"/>
          </w:tcPr>
          <w:p w14:paraId="734B735C" w14:textId="77777777" w:rsidR="00722DC5" w:rsidRPr="00FB5B5A" w:rsidRDefault="00722DC5" w:rsidP="005C0F42">
            <w:pPr>
              <w:rPr>
                <w:rFonts w:ascii="Arial" w:hAnsi="Arial" w:cs="Arial"/>
                <w:b/>
              </w:rPr>
            </w:pPr>
            <w:r w:rsidRPr="00FB5B5A">
              <w:rPr>
                <w:rFonts w:ascii="Arial" w:hAnsi="Arial" w:cs="Arial"/>
                <w:b/>
              </w:rPr>
              <w:t>Dispensing Appliance Contractors</w:t>
            </w:r>
          </w:p>
          <w:p w14:paraId="30957415" w14:textId="77777777" w:rsidR="00953234" w:rsidRPr="00FB5B5A" w:rsidRDefault="00953234" w:rsidP="005C0F42">
            <w:pPr>
              <w:rPr>
                <w:rFonts w:ascii="Arial" w:hAnsi="Arial" w:cs="Arial"/>
                <w:b/>
              </w:rPr>
            </w:pPr>
          </w:p>
        </w:tc>
        <w:tc>
          <w:tcPr>
            <w:tcW w:w="8076" w:type="dxa"/>
            <w:shd w:val="clear" w:color="auto" w:fill="auto"/>
          </w:tcPr>
          <w:p w14:paraId="70930425" w14:textId="266062A4" w:rsidR="00722DC5" w:rsidRPr="00FB5B5A" w:rsidRDefault="00722DC5" w:rsidP="005C0F42">
            <w:pPr>
              <w:rPr>
                <w:rFonts w:ascii="Arial" w:hAnsi="Arial" w:cs="Arial"/>
                <w:b/>
              </w:rPr>
            </w:pPr>
            <w:r w:rsidRPr="00FB5B5A">
              <w:rPr>
                <w:rFonts w:ascii="Arial" w:hAnsi="Arial" w:cs="Arial"/>
              </w:rPr>
              <w:t>Suppliers of incontinence and stoma devices</w:t>
            </w:r>
          </w:p>
        </w:tc>
      </w:tr>
      <w:tr w:rsidR="00722DC5" w:rsidRPr="00FB5B5A" w14:paraId="0036AC49" w14:textId="77777777" w:rsidTr="0031539B">
        <w:trPr>
          <w:trHeight w:val="502"/>
        </w:trPr>
        <w:tc>
          <w:tcPr>
            <w:tcW w:w="2802" w:type="dxa"/>
            <w:shd w:val="clear" w:color="auto" w:fill="auto"/>
          </w:tcPr>
          <w:p w14:paraId="1A1A17CC" w14:textId="77777777" w:rsidR="0070168B" w:rsidRPr="00FB5B5A" w:rsidRDefault="00722DC5" w:rsidP="00003B8E">
            <w:pPr>
              <w:rPr>
                <w:rFonts w:ascii="Arial" w:hAnsi="Arial" w:cs="Arial"/>
                <w:b/>
              </w:rPr>
            </w:pPr>
            <w:r w:rsidRPr="00FB5B5A">
              <w:rPr>
                <w:rFonts w:ascii="Arial" w:hAnsi="Arial" w:cs="Arial"/>
                <w:b/>
              </w:rPr>
              <w:t>Dispensing</w:t>
            </w:r>
            <w:r w:rsidR="00223838" w:rsidRPr="00FB5B5A">
              <w:rPr>
                <w:rFonts w:ascii="Arial" w:hAnsi="Arial" w:cs="Arial"/>
                <w:b/>
              </w:rPr>
              <w:t xml:space="preserve"> </w:t>
            </w:r>
            <w:r w:rsidR="00003B8E">
              <w:rPr>
                <w:rFonts w:ascii="Arial" w:hAnsi="Arial" w:cs="Arial"/>
                <w:b/>
              </w:rPr>
              <w:t>doctor</w:t>
            </w:r>
          </w:p>
        </w:tc>
        <w:tc>
          <w:tcPr>
            <w:tcW w:w="8076" w:type="dxa"/>
            <w:shd w:val="clear" w:color="auto" w:fill="auto"/>
          </w:tcPr>
          <w:p w14:paraId="760FB82F" w14:textId="77777777" w:rsidR="00722DC5" w:rsidRPr="00FB5B5A" w:rsidRDefault="00722DC5" w:rsidP="005C0F42">
            <w:pPr>
              <w:rPr>
                <w:rFonts w:ascii="Arial" w:hAnsi="Arial" w:cs="Arial"/>
              </w:rPr>
            </w:pPr>
            <w:r w:rsidRPr="00FB5B5A">
              <w:rPr>
                <w:rFonts w:ascii="Arial" w:hAnsi="Arial" w:cs="Arial"/>
              </w:rPr>
              <w:t>A GP practice that dispenses medicines</w:t>
            </w:r>
          </w:p>
          <w:p w14:paraId="5419E36D" w14:textId="77777777" w:rsidR="008D0B16" w:rsidRPr="00FB5B5A" w:rsidRDefault="008D0B16" w:rsidP="005C0F42">
            <w:pPr>
              <w:rPr>
                <w:rFonts w:ascii="Arial" w:hAnsi="Arial" w:cs="Arial"/>
              </w:rPr>
            </w:pPr>
          </w:p>
        </w:tc>
      </w:tr>
    </w:tbl>
    <w:p w14:paraId="4C7C1E46" w14:textId="77777777" w:rsidR="0070168B" w:rsidRDefault="0070168B" w:rsidP="004A539F">
      <w:pPr>
        <w:rPr>
          <w:rFonts w:ascii="Arial" w:hAnsi="Arial" w:cs="Arial"/>
          <w:b/>
          <w:color w:val="000000"/>
          <w:sz w:val="36"/>
          <w:szCs w:val="36"/>
        </w:rPr>
      </w:pPr>
    </w:p>
    <w:p w14:paraId="50A22E49" w14:textId="77777777" w:rsidR="00B623BB" w:rsidRDefault="00B623BB" w:rsidP="004A539F">
      <w:pPr>
        <w:rPr>
          <w:rFonts w:ascii="Arial" w:hAnsi="Arial" w:cs="Arial"/>
          <w:b/>
          <w:color w:val="000000"/>
          <w:sz w:val="36"/>
          <w:szCs w:val="36"/>
        </w:rPr>
      </w:pPr>
    </w:p>
    <w:p w14:paraId="78D679FD" w14:textId="77777777" w:rsidR="00B623BB" w:rsidRDefault="00B623BB" w:rsidP="004A539F">
      <w:pPr>
        <w:rPr>
          <w:rFonts w:ascii="Arial" w:hAnsi="Arial" w:cs="Arial"/>
          <w:b/>
          <w:color w:val="000000"/>
          <w:sz w:val="36"/>
          <w:szCs w:val="36"/>
        </w:rPr>
      </w:pPr>
    </w:p>
    <w:p w14:paraId="5712C616" w14:textId="77777777" w:rsidR="00B623BB" w:rsidRDefault="00B623BB" w:rsidP="004A539F">
      <w:pPr>
        <w:rPr>
          <w:rFonts w:ascii="Arial" w:hAnsi="Arial" w:cs="Arial"/>
          <w:b/>
          <w:color w:val="000000"/>
          <w:sz w:val="36"/>
          <w:szCs w:val="36"/>
        </w:rPr>
      </w:pPr>
    </w:p>
    <w:p w14:paraId="0646187B" w14:textId="77777777" w:rsidR="00B623BB" w:rsidRDefault="00B623BB" w:rsidP="004A539F">
      <w:pPr>
        <w:rPr>
          <w:rFonts w:ascii="Arial" w:hAnsi="Arial" w:cs="Arial"/>
          <w:b/>
          <w:color w:val="000000"/>
          <w:sz w:val="36"/>
          <w:szCs w:val="36"/>
        </w:rPr>
      </w:pPr>
    </w:p>
    <w:p w14:paraId="4A25DC08" w14:textId="77777777" w:rsidR="00B623BB" w:rsidRDefault="00B623BB" w:rsidP="004A539F">
      <w:pPr>
        <w:rPr>
          <w:rFonts w:ascii="Arial" w:hAnsi="Arial" w:cs="Arial"/>
          <w:b/>
          <w:color w:val="000000"/>
          <w:sz w:val="36"/>
          <w:szCs w:val="36"/>
        </w:rPr>
      </w:pPr>
    </w:p>
    <w:p w14:paraId="29770556" w14:textId="77777777" w:rsidR="00B623BB" w:rsidRDefault="00B623BB" w:rsidP="004A539F">
      <w:pPr>
        <w:rPr>
          <w:rFonts w:ascii="Arial" w:hAnsi="Arial" w:cs="Arial"/>
          <w:b/>
          <w:color w:val="000000"/>
          <w:sz w:val="36"/>
          <w:szCs w:val="36"/>
        </w:rPr>
      </w:pPr>
    </w:p>
    <w:p w14:paraId="56147355" w14:textId="77777777" w:rsidR="00B623BB" w:rsidRDefault="00B623BB" w:rsidP="004A539F">
      <w:pPr>
        <w:rPr>
          <w:rFonts w:ascii="Arial" w:hAnsi="Arial" w:cs="Arial"/>
          <w:b/>
          <w:color w:val="000000"/>
          <w:sz w:val="36"/>
          <w:szCs w:val="36"/>
        </w:rPr>
      </w:pPr>
    </w:p>
    <w:p w14:paraId="69995B78" w14:textId="77777777" w:rsidR="00B623BB" w:rsidRDefault="00B623BB" w:rsidP="004A539F">
      <w:pPr>
        <w:rPr>
          <w:rFonts w:ascii="Arial" w:hAnsi="Arial" w:cs="Arial"/>
          <w:b/>
          <w:color w:val="000000"/>
          <w:sz w:val="36"/>
          <w:szCs w:val="36"/>
        </w:rPr>
      </w:pPr>
    </w:p>
    <w:p w14:paraId="3B56F165" w14:textId="77777777" w:rsidR="00B623BB" w:rsidRDefault="00B623BB" w:rsidP="004A539F">
      <w:pPr>
        <w:rPr>
          <w:rFonts w:ascii="Arial" w:hAnsi="Arial" w:cs="Arial"/>
          <w:b/>
          <w:color w:val="000000"/>
          <w:sz w:val="36"/>
          <w:szCs w:val="36"/>
        </w:rPr>
      </w:pPr>
    </w:p>
    <w:p w14:paraId="18618967" w14:textId="10259108" w:rsidR="001A63F9" w:rsidRDefault="001A63F9" w:rsidP="00B85AFB">
      <w:pPr>
        <w:rPr>
          <w:rFonts w:ascii="Arial" w:hAnsi="Arial" w:cs="Arial"/>
        </w:rPr>
      </w:pPr>
    </w:p>
    <w:sectPr w:rsidR="001A63F9" w:rsidSect="00B85AFB">
      <w:footerReference w:type="even" r:id="rId15"/>
      <w:footerReference w:type="default" r:id="rId16"/>
      <w:type w:val="continuous"/>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C8D97" w14:textId="77777777" w:rsidR="006953AA" w:rsidRDefault="006953AA">
      <w:r>
        <w:separator/>
      </w:r>
    </w:p>
  </w:endnote>
  <w:endnote w:type="continuationSeparator" w:id="0">
    <w:p w14:paraId="1ADF7C15" w14:textId="77777777" w:rsidR="006953AA" w:rsidRDefault="006953AA">
      <w:r>
        <w:continuationSeparator/>
      </w:r>
    </w:p>
  </w:endnote>
  <w:endnote w:type="continuationNotice" w:id="1">
    <w:p w14:paraId="6A31BEC2" w14:textId="77777777" w:rsidR="006953AA" w:rsidRDefault="006953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rutiger 65 Bold">
    <w:altName w:val="Calibr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7AA6" w14:textId="77777777" w:rsidR="002E520A" w:rsidRDefault="002E520A" w:rsidP="00EC69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CA1031" w14:textId="77777777" w:rsidR="002E520A" w:rsidRDefault="002E520A" w:rsidP="00F666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BD05" w14:textId="77777777" w:rsidR="002E520A" w:rsidRPr="000B702F" w:rsidRDefault="002E520A" w:rsidP="00F66680">
    <w:pPr>
      <w:pStyle w:val="Footer"/>
      <w:ind w:right="360"/>
      <w:rPr>
        <w:rFonts w:ascii="Arial" w:hAnsi="Arial" w:cs="Arial"/>
        <w:sz w:val="22"/>
        <w:szCs w:val="22"/>
      </w:rPr>
    </w:pPr>
    <w:r w:rsidRPr="000B702F">
      <w:rPr>
        <w:rFonts w:ascii="Arial" w:hAnsi="Arial" w:cs="Arial"/>
        <w:sz w:val="22"/>
        <w:szCs w:val="22"/>
      </w:rPr>
      <w:tab/>
      <w:t xml:space="preserve">- </w:t>
    </w:r>
    <w:r w:rsidRPr="000B702F">
      <w:rPr>
        <w:rFonts w:ascii="Arial" w:hAnsi="Arial" w:cs="Arial"/>
        <w:sz w:val="22"/>
        <w:szCs w:val="22"/>
      </w:rPr>
      <w:fldChar w:fldCharType="begin"/>
    </w:r>
    <w:r w:rsidRPr="000B702F">
      <w:rPr>
        <w:rFonts w:ascii="Arial" w:hAnsi="Arial" w:cs="Arial"/>
        <w:sz w:val="22"/>
        <w:szCs w:val="22"/>
      </w:rPr>
      <w:instrText xml:space="preserve"> PAGE </w:instrText>
    </w:r>
    <w:r w:rsidRPr="000B702F">
      <w:rPr>
        <w:rFonts w:ascii="Arial" w:hAnsi="Arial" w:cs="Arial"/>
        <w:sz w:val="22"/>
        <w:szCs w:val="22"/>
      </w:rPr>
      <w:fldChar w:fldCharType="separate"/>
    </w:r>
    <w:r w:rsidR="00766100">
      <w:rPr>
        <w:rFonts w:ascii="Arial" w:hAnsi="Arial" w:cs="Arial"/>
        <w:noProof/>
        <w:sz w:val="22"/>
        <w:szCs w:val="22"/>
      </w:rPr>
      <w:t>9</w:t>
    </w:r>
    <w:r w:rsidRPr="000B702F">
      <w:rPr>
        <w:rFonts w:ascii="Arial" w:hAnsi="Arial" w:cs="Arial"/>
        <w:sz w:val="22"/>
        <w:szCs w:val="22"/>
      </w:rPr>
      <w:fldChar w:fldCharType="end"/>
    </w:r>
    <w:r w:rsidRPr="000B702F">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220EB" w14:textId="77777777" w:rsidR="006953AA" w:rsidRDefault="006953AA">
      <w:r>
        <w:separator/>
      </w:r>
    </w:p>
  </w:footnote>
  <w:footnote w:type="continuationSeparator" w:id="0">
    <w:p w14:paraId="36857190" w14:textId="77777777" w:rsidR="006953AA" w:rsidRDefault="006953AA">
      <w:r>
        <w:continuationSeparator/>
      </w:r>
    </w:p>
  </w:footnote>
  <w:footnote w:type="continuationNotice" w:id="1">
    <w:p w14:paraId="353AF76B" w14:textId="77777777" w:rsidR="006953AA" w:rsidRDefault="006953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01A"/>
    <w:multiLevelType w:val="hybridMultilevel"/>
    <w:tmpl w:val="35EE56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3A360A"/>
    <w:multiLevelType w:val="hybridMultilevel"/>
    <w:tmpl w:val="C37050CE"/>
    <w:lvl w:ilvl="0" w:tplc="EF1A77D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40DE6"/>
    <w:multiLevelType w:val="hybridMultilevel"/>
    <w:tmpl w:val="FFFFFFFF"/>
    <w:lvl w:ilvl="0" w:tplc="AABC998E">
      <w:start w:val="1"/>
      <w:numFmt w:val="lowerLetter"/>
      <w:lvlText w:val="%1."/>
      <w:lvlJc w:val="left"/>
      <w:pPr>
        <w:ind w:left="720" w:hanging="360"/>
      </w:pPr>
    </w:lvl>
    <w:lvl w:ilvl="1" w:tplc="797C0EC0">
      <w:start w:val="1"/>
      <w:numFmt w:val="lowerLetter"/>
      <w:lvlText w:val="%2."/>
      <w:lvlJc w:val="left"/>
      <w:pPr>
        <w:ind w:left="1440" w:hanging="360"/>
      </w:pPr>
    </w:lvl>
    <w:lvl w:ilvl="2" w:tplc="3DD467FC">
      <w:start w:val="1"/>
      <w:numFmt w:val="lowerRoman"/>
      <w:lvlText w:val="%3."/>
      <w:lvlJc w:val="right"/>
      <w:pPr>
        <w:ind w:left="2160" w:hanging="180"/>
      </w:pPr>
    </w:lvl>
    <w:lvl w:ilvl="3" w:tplc="9168CFEC">
      <w:start w:val="1"/>
      <w:numFmt w:val="decimal"/>
      <w:lvlText w:val="%4."/>
      <w:lvlJc w:val="left"/>
      <w:pPr>
        <w:ind w:left="2880" w:hanging="360"/>
      </w:pPr>
    </w:lvl>
    <w:lvl w:ilvl="4" w:tplc="2AC427F0">
      <w:start w:val="1"/>
      <w:numFmt w:val="lowerLetter"/>
      <w:lvlText w:val="%5."/>
      <w:lvlJc w:val="left"/>
      <w:pPr>
        <w:ind w:left="3600" w:hanging="360"/>
      </w:pPr>
    </w:lvl>
    <w:lvl w:ilvl="5" w:tplc="6900A6FC">
      <w:start w:val="1"/>
      <w:numFmt w:val="lowerRoman"/>
      <w:lvlText w:val="%6."/>
      <w:lvlJc w:val="right"/>
      <w:pPr>
        <w:ind w:left="4320" w:hanging="180"/>
      </w:pPr>
    </w:lvl>
    <w:lvl w:ilvl="6" w:tplc="B1440B98">
      <w:start w:val="1"/>
      <w:numFmt w:val="decimal"/>
      <w:lvlText w:val="%7."/>
      <w:lvlJc w:val="left"/>
      <w:pPr>
        <w:ind w:left="5040" w:hanging="360"/>
      </w:pPr>
    </w:lvl>
    <w:lvl w:ilvl="7" w:tplc="4B824292">
      <w:start w:val="1"/>
      <w:numFmt w:val="lowerLetter"/>
      <w:lvlText w:val="%8."/>
      <w:lvlJc w:val="left"/>
      <w:pPr>
        <w:ind w:left="5760" w:hanging="360"/>
      </w:pPr>
    </w:lvl>
    <w:lvl w:ilvl="8" w:tplc="59F688D6">
      <w:start w:val="1"/>
      <w:numFmt w:val="lowerRoman"/>
      <w:lvlText w:val="%9."/>
      <w:lvlJc w:val="right"/>
      <w:pPr>
        <w:ind w:left="6480" w:hanging="180"/>
      </w:pPr>
    </w:lvl>
  </w:abstractNum>
  <w:abstractNum w:abstractNumId="3" w15:restartNumberingAfterBreak="0">
    <w:nsid w:val="275D41B8"/>
    <w:multiLevelType w:val="hybridMultilevel"/>
    <w:tmpl w:val="05FE1FE4"/>
    <w:lvl w:ilvl="0" w:tplc="EF1A77D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9752FD"/>
    <w:multiLevelType w:val="hybridMultilevel"/>
    <w:tmpl w:val="937A13B0"/>
    <w:lvl w:ilvl="0" w:tplc="EF1A77D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33564C"/>
    <w:multiLevelType w:val="hybridMultilevel"/>
    <w:tmpl w:val="B690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7A3ADB"/>
    <w:multiLevelType w:val="hybridMultilevel"/>
    <w:tmpl w:val="52E46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B1A0B45"/>
    <w:multiLevelType w:val="multilevel"/>
    <w:tmpl w:val="1C9A8C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1E4FAC"/>
    <w:multiLevelType w:val="hybridMultilevel"/>
    <w:tmpl w:val="640ED542"/>
    <w:lvl w:ilvl="0" w:tplc="EF1A77D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5"/>
  </w:num>
  <w:num w:numId="6">
    <w:abstractNumId w:val="8"/>
  </w:num>
  <w:num w:numId="7">
    <w:abstractNumId w:val="4"/>
  </w:num>
  <w:num w:numId="8">
    <w:abstractNumId w:val="3"/>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E4E"/>
    <w:rsid w:val="0000046A"/>
    <w:rsid w:val="00001679"/>
    <w:rsid w:val="000022B6"/>
    <w:rsid w:val="00003B8E"/>
    <w:rsid w:val="00007757"/>
    <w:rsid w:val="0001791A"/>
    <w:rsid w:val="000207E7"/>
    <w:rsid w:val="00021C3F"/>
    <w:rsid w:val="000250FB"/>
    <w:rsid w:val="00025618"/>
    <w:rsid w:val="000304E7"/>
    <w:rsid w:val="000310DA"/>
    <w:rsid w:val="00034873"/>
    <w:rsid w:val="00037D7B"/>
    <w:rsid w:val="00041A18"/>
    <w:rsid w:val="00045429"/>
    <w:rsid w:val="00054878"/>
    <w:rsid w:val="00060C6F"/>
    <w:rsid w:val="00064F23"/>
    <w:rsid w:val="000744CD"/>
    <w:rsid w:val="00083C23"/>
    <w:rsid w:val="00085BE6"/>
    <w:rsid w:val="00093D1D"/>
    <w:rsid w:val="000A4D19"/>
    <w:rsid w:val="000A72F7"/>
    <w:rsid w:val="000B0402"/>
    <w:rsid w:val="000B3ECB"/>
    <w:rsid w:val="000B702F"/>
    <w:rsid w:val="000C1F0A"/>
    <w:rsid w:val="000E41B6"/>
    <w:rsid w:val="000E4EF6"/>
    <w:rsid w:val="000F0736"/>
    <w:rsid w:val="000F2E71"/>
    <w:rsid w:val="000F6C22"/>
    <w:rsid w:val="00100710"/>
    <w:rsid w:val="00100C76"/>
    <w:rsid w:val="001013BD"/>
    <w:rsid w:val="00110D06"/>
    <w:rsid w:val="001204E4"/>
    <w:rsid w:val="00121CE1"/>
    <w:rsid w:val="00124124"/>
    <w:rsid w:val="0012499A"/>
    <w:rsid w:val="00130625"/>
    <w:rsid w:val="00130B0C"/>
    <w:rsid w:val="0013427A"/>
    <w:rsid w:val="001429FE"/>
    <w:rsid w:val="00145660"/>
    <w:rsid w:val="001461B7"/>
    <w:rsid w:val="00150DEF"/>
    <w:rsid w:val="00150EB8"/>
    <w:rsid w:val="00154679"/>
    <w:rsid w:val="00156476"/>
    <w:rsid w:val="00156E1E"/>
    <w:rsid w:val="00160CC7"/>
    <w:rsid w:val="00161144"/>
    <w:rsid w:val="00162FEE"/>
    <w:rsid w:val="00164609"/>
    <w:rsid w:val="00164B78"/>
    <w:rsid w:val="00167B21"/>
    <w:rsid w:val="001703FE"/>
    <w:rsid w:val="00184874"/>
    <w:rsid w:val="001966D3"/>
    <w:rsid w:val="001A1EB6"/>
    <w:rsid w:val="001A50B3"/>
    <w:rsid w:val="001A63F9"/>
    <w:rsid w:val="001B0A9D"/>
    <w:rsid w:val="001B1897"/>
    <w:rsid w:val="001B63FF"/>
    <w:rsid w:val="001C3F53"/>
    <w:rsid w:val="001D1E90"/>
    <w:rsid w:val="001D489D"/>
    <w:rsid w:val="001E3A6C"/>
    <w:rsid w:val="001E76D6"/>
    <w:rsid w:val="001F20EC"/>
    <w:rsid w:val="00202F87"/>
    <w:rsid w:val="002039C3"/>
    <w:rsid w:val="002050B0"/>
    <w:rsid w:val="00207BC1"/>
    <w:rsid w:val="00214A12"/>
    <w:rsid w:val="00216DAB"/>
    <w:rsid w:val="0021769D"/>
    <w:rsid w:val="00222C5F"/>
    <w:rsid w:val="00223838"/>
    <w:rsid w:val="0023054D"/>
    <w:rsid w:val="00237D6D"/>
    <w:rsid w:val="00242C6C"/>
    <w:rsid w:val="00244864"/>
    <w:rsid w:val="00247494"/>
    <w:rsid w:val="00247D82"/>
    <w:rsid w:val="0025078D"/>
    <w:rsid w:val="00252E5C"/>
    <w:rsid w:val="00261993"/>
    <w:rsid w:val="00262C8F"/>
    <w:rsid w:val="00271089"/>
    <w:rsid w:val="00275DAC"/>
    <w:rsid w:val="00276872"/>
    <w:rsid w:val="00284194"/>
    <w:rsid w:val="00284FAF"/>
    <w:rsid w:val="0028547C"/>
    <w:rsid w:val="002915FF"/>
    <w:rsid w:val="0029452A"/>
    <w:rsid w:val="002959AE"/>
    <w:rsid w:val="002A612B"/>
    <w:rsid w:val="002A75C4"/>
    <w:rsid w:val="002B2527"/>
    <w:rsid w:val="002B60A1"/>
    <w:rsid w:val="002C5ADC"/>
    <w:rsid w:val="002D5B64"/>
    <w:rsid w:val="002E050B"/>
    <w:rsid w:val="002E520A"/>
    <w:rsid w:val="002E56E0"/>
    <w:rsid w:val="002F1AFC"/>
    <w:rsid w:val="002F329F"/>
    <w:rsid w:val="002F3447"/>
    <w:rsid w:val="002F4410"/>
    <w:rsid w:val="002F5948"/>
    <w:rsid w:val="002F738B"/>
    <w:rsid w:val="00310BA6"/>
    <w:rsid w:val="0031539B"/>
    <w:rsid w:val="00316B13"/>
    <w:rsid w:val="00320AF0"/>
    <w:rsid w:val="0032395B"/>
    <w:rsid w:val="00344266"/>
    <w:rsid w:val="003475FC"/>
    <w:rsid w:val="00351F90"/>
    <w:rsid w:val="00352836"/>
    <w:rsid w:val="003676AE"/>
    <w:rsid w:val="00371090"/>
    <w:rsid w:val="003720A5"/>
    <w:rsid w:val="00386B02"/>
    <w:rsid w:val="00391001"/>
    <w:rsid w:val="003913B6"/>
    <w:rsid w:val="00393558"/>
    <w:rsid w:val="003A5EE8"/>
    <w:rsid w:val="003B2D12"/>
    <w:rsid w:val="003B64D8"/>
    <w:rsid w:val="003C3A29"/>
    <w:rsid w:val="003D222A"/>
    <w:rsid w:val="003D50DB"/>
    <w:rsid w:val="003D657A"/>
    <w:rsid w:val="003E2FFF"/>
    <w:rsid w:val="003E4146"/>
    <w:rsid w:val="003E4472"/>
    <w:rsid w:val="003F1696"/>
    <w:rsid w:val="003F35E2"/>
    <w:rsid w:val="003F5E49"/>
    <w:rsid w:val="004059A3"/>
    <w:rsid w:val="0041052B"/>
    <w:rsid w:val="00424FA5"/>
    <w:rsid w:val="00436BEB"/>
    <w:rsid w:val="00437313"/>
    <w:rsid w:val="00441ADF"/>
    <w:rsid w:val="00444839"/>
    <w:rsid w:val="00450593"/>
    <w:rsid w:val="00466EB1"/>
    <w:rsid w:val="00473B2C"/>
    <w:rsid w:val="00481847"/>
    <w:rsid w:val="0048506F"/>
    <w:rsid w:val="004951FB"/>
    <w:rsid w:val="00496B65"/>
    <w:rsid w:val="004A10A3"/>
    <w:rsid w:val="004A539F"/>
    <w:rsid w:val="004A698D"/>
    <w:rsid w:val="004B3D64"/>
    <w:rsid w:val="004C2F64"/>
    <w:rsid w:val="004C3DD4"/>
    <w:rsid w:val="004C3EA1"/>
    <w:rsid w:val="004C7723"/>
    <w:rsid w:val="004D44C6"/>
    <w:rsid w:val="004D5B8B"/>
    <w:rsid w:val="004D774B"/>
    <w:rsid w:val="004D7A51"/>
    <w:rsid w:val="004E17D6"/>
    <w:rsid w:val="004E54CC"/>
    <w:rsid w:val="004E57A7"/>
    <w:rsid w:val="004F1426"/>
    <w:rsid w:val="004F1E02"/>
    <w:rsid w:val="004F41B9"/>
    <w:rsid w:val="004F5455"/>
    <w:rsid w:val="004F5EC0"/>
    <w:rsid w:val="00504E17"/>
    <w:rsid w:val="0051447E"/>
    <w:rsid w:val="00514CEF"/>
    <w:rsid w:val="00514DDB"/>
    <w:rsid w:val="005170EC"/>
    <w:rsid w:val="00520841"/>
    <w:rsid w:val="00520F85"/>
    <w:rsid w:val="0052431A"/>
    <w:rsid w:val="00525D80"/>
    <w:rsid w:val="00536778"/>
    <w:rsid w:val="0054620C"/>
    <w:rsid w:val="005470AB"/>
    <w:rsid w:val="0055115A"/>
    <w:rsid w:val="005540F7"/>
    <w:rsid w:val="005570EA"/>
    <w:rsid w:val="00563200"/>
    <w:rsid w:val="0057039F"/>
    <w:rsid w:val="00572280"/>
    <w:rsid w:val="00575A43"/>
    <w:rsid w:val="00576631"/>
    <w:rsid w:val="005810E5"/>
    <w:rsid w:val="0058401A"/>
    <w:rsid w:val="00594AFB"/>
    <w:rsid w:val="00595E98"/>
    <w:rsid w:val="00596AD5"/>
    <w:rsid w:val="005A514C"/>
    <w:rsid w:val="005B592A"/>
    <w:rsid w:val="005C0F42"/>
    <w:rsid w:val="005C2B0D"/>
    <w:rsid w:val="005C41AE"/>
    <w:rsid w:val="005C5D0F"/>
    <w:rsid w:val="005D0EC9"/>
    <w:rsid w:val="005D1F12"/>
    <w:rsid w:val="005E0257"/>
    <w:rsid w:val="005E3F37"/>
    <w:rsid w:val="005F1874"/>
    <w:rsid w:val="005F32AD"/>
    <w:rsid w:val="005F3A9A"/>
    <w:rsid w:val="005F5F64"/>
    <w:rsid w:val="00600184"/>
    <w:rsid w:val="006010D3"/>
    <w:rsid w:val="006059C1"/>
    <w:rsid w:val="006107E1"/>
    <w:rsid w:val="006220E9"/>
    <w:rsid w:val="00622594"/>
    <w:rsid w:val="006252BD"/>
    <w:rsid w:val="00632924"/>
    <w:rsid w:val="00633FF3"/>
    <w:rsid w:val="0063671D"/>
    <w:rsid w:val="00667B91"/>
    <w:rsid w:val="00672179"/>
    <w:rsid w:val="00672782"/>
    <w:rsid w:val="006727BE"/>
    <w:rsid w:val="00673304"/>
    <w:rsid w:val="006806B5"/>
    <w:rsid w:val="006817B2"/>
    <w:rsid w:val="00683376"/>
    <w:rsid w:val="00691117"/>
    <w:rsid w:val="00693672"/>
    <w:rsid w:val="006953AA"/>
    <w:rsid w:val="006964CA"/>
    <w:rsid w:val="006968DA"/>
    <w:rsid w:val="006A6D8D"/>
    <w:rsid w:val="006B5111"/>
    <w:rsid w:val="006B5597"/>
    <w:rsid w:val="006C094B"/>
    <w:rsid w:val="006C0EBF"/>
    <w:rsid w:val="006C5B1F"/>
    <w:rsid w:val="006D1234"/>
    <w:rsid w:val="006D1D7D"/>
    <w:rsid w:val="006E5C77"/>
    <w:rsid w:val="006F75BA"/>
    <w:rsid w:val="00700262"/>
    <w:rsid w:val="0070168B"/>
    <w:rsid w:val="00702444"/>
    <w:rsid w:val="00710BAE"/>
    <w:rsid w:val="007117AF"/>
    <w:rsid w:val="00711B24"/>
    <w:rsid w:val="007170E5"/>
    <w:rsid w:val="007171F8"/>
    <w:rsid w:val="00722BB2"/>
    <w:rsid w:val="00722DC5"/>
    <w:rsid w:val="0073389A"/>
    <w:rsid w:val="00735939"/>
    <w:rsid w:val="007378AA"/>
    <w:rsid w:val="00743CEE"/>
    <w:rsid w:val="00745327"/>
    <w:rsid w:val="00753A60"/>
    <w:rsid w:val="00754F4A"/>
    <w:rsid w:val="00755188"/>
    <w:rsid w:val="0075697C"/>
    <w:rsid w:val="007604CA"/>
    <w:rsid w:val="00765CAC"/>
    <w:rsid w:val="00766100"/>
    <w:rsid w:val="00777401"/>
    <w:rsid w:val="00784164"/>
    <w:rsid w:val="00796A75"/>
    <w:rsid w:val="00797570"/>
    <w:rsid w:val="007A43D5"/>
    <w:rsid w:val="007A7376"/>
    <w:rsid w:val="007B1721"/>
    <w:rsid w:val="007C1147"/>
    <w:rsid w:val="007D7453"/>
    <w:rsid w:val="007D76A6"/>
    <w:rsid w:val="007E004F"/>
    <w:rsid w:val="007E1321"/>
    <w:rsid w:val="007E166D"/>
    <w:rsid w:val="007E69B3"/>
    <w:rsid w:val="007F1534"/>
    <w:rsid w:val="007F4426"/>
    <w:rsid w:val="007F4687"/>
    <w:rsid w:val="00803A07"/>
    <w:rsid w:val="00805A63"/>
    <w:rsid w:val="00824E19"/>
    <w:rsid w:val="0083390E"/>
    <w:rsid w:val="008418B5"/>
    <w:rsid w:val="0084217E"/>
    <w:rsid w:val="00843B28"/>
    <w:rsid w:val="0084620F"/>
    <w:rsid w:val="008470BB"/>
    <w:rsid w:val="00850FBD"/>
    <w:rsid w:val="00851A47"/>
    <w:rsid w:val="00852ED9"/>
    <w:rsid w:val="00864923"/>
    <w:rsid w:val="00864DEF"/>
    <w:rsid w:val="00866B47"/>
    <w:rsid w:val="00873A87"/>
    <w:rsid w:val="008740D2"/>
    <w:rsid w:val="00876703"/>
    <w:rsid w:val="00877975"/>
    <w:rsid w:val="008838E7"/>
    <w:rsid w:val="008939CF"/>
    <w:rsid w:val="008A64F6"/>
    <w:rsid w:val="008A7EFE"/>
    <w:rsid w:val="008B029F"/>
    <w:rsid w:val="008B0D99"/>
    <w:rsid w:val="008B5F0F"/>
    <w:rsid w:val="008B5F3D"/>
    <w:rsid w:val="008C061D"/>
    <w:rsid w:val="008C2A72"/>
    <w:rsid w:val="008C3AA1"/>
    <w:rsid w:val="008C6C20"/>
    <w:rsid w:val="008C785B"/>
    <w:rsid w:val="008D0B16"/>
    <w:rsid w:val="008D3C44"/>
    <w:rsid w:val="008D62A3"/>
    <w:rsid w:val="008F266A"/>
    <w:rsid w:val="0090654F"/>
    <w:rsid w:val="0091235B"/>
    <w:rsid w:val="009131D7"/>
    <w:rsid w:val="0091338E"/>
    <w:rsid w:val="0092072C"/>
    <w:rsid w:val="009221A6"/>
    <w:rsid w:val="009265C9"/>
    <w:rsid w:val="00934334"/>
    <w:rsid w:val="00934CE3"/>
    <w:rsid w:val="009406C5"/>
    <w:rsid w:val="00940B60"/>
    <w:rsid w:val="009420A0"/>
    <w:rsid w:val="0094458E"/>
    <w:rsid w:val="00953234"/>
    <w:rsid w:val="00956BA2"/>
    <w:rsid w:val="00960E0C"/>
    <w:rsid w:val="00963D86"/>
    <w:rsid w:val="00967407"/>
    <w:rsid w:val="00967AC5"/>
    <w:rsid w:val="00974CF3"/>
    <w:rsid w:val="00983447"/>
    <w:rsid w:val="0099732E"/>
    <w:rsid w:val="009A55B5"/>
    <w:rsid w:val="009A70A3"/>
    <w:rsid w:val="009B3659"/>
    <w:rsid w:val="009B46EF"/>
    <w:rsid w:val="009B663C"/>
    <w:rsid w:val="009B668D"/>
    <w:rsid w:val="009C4105"/>
    <w:rsid w:val="009C5B01"/>
    <w:rsid w:val="009D1070"/>
    <w:rsid w:val="009D4612"/>
    <w:rsid w:val="009E04D4"/>
    <w:rsid w:val="009E324E"/>
    <w:rsid w:val="009E3F7E"/>
    <w:rsid w:val="009F2D1D"/>
    <w:rsid w:val="009F467D"/>
    <w:rsid w:val="009F6512"/>
    <w:rsid w:val="009F6F80"/>
    <w:rsid w:val="00A01D00"/>
    <w:rsid w:val="00A02E8F"/>
    <w:rsid w:val="00A10D10"/>
    <w:rsid w:val="00A141F9"/>
    <w:rsid w:val="00A17BB9"/>
    <w:rsid w:val="00A25727"/>
    <w:rsid w:val="00A274D2"/>
    <w:rsid w:val="00A40302"/>
    <w:rsid w:val="00A40936"/>
    <w:rsid w:val="00A409B0"/>
    <w:rsid w:val="00A412A9"/>
    <w:rsid w:val="00A41C4A"/>
    <w:rsid w:val="00A46A5B"/>
    <w:rsid w:val="00A502F3"/>
    <w:rsid w:val="00A509F0"/>
    <w:rsid w:val="00A53B95"/>
    <w:rsid w:val="00A55AC0"/>
    <w:rsid w:val="00A5684A"/>
    <w:rsid w:val="00A63F57"/>
    <w:rsid w:val="00A643EF"/>
    <w:rsid w:val="00A64988"/>
    <w:rsid w:val="00A67737"/>
    <w:rsid w:val="00A706F5"/>
    <w:rsid w:val="00A725C5"/>
    <w:rsid w:val="00A75BD1"/>
    <w:rsid w:val="00A765B6"/>
    <w:rsid w:val="00A77836"/>
    <w:rsid w:val="00A807C5"/>
    <w:rsid w:val="00A81516"/>
    <w:rsid w:val="00A8474C"/>
    <w:rsid w:val="00A87427"/>
    <w:rsid w:val="00A9101F"/>
    <w:rsid w:val="00A964FE"/>
    <w:rsid w:val="00A97E4C"/>
    <w:rsid w:val="00AA7166"/>
    <w:rsid w:val="00AB1A3B"/>
    <w:rsid w:val="00AB52FC"/>
    <w:rsid w:val="00AC2DD0"/>
    <w:rsid w:val="00AC7E88"/>
    <w:rsid w:val="00AD33D2"/>
    <w:rsid w:val="00AD7B90"/>
    <w:rsid w:val="00AE19CE"/>
    <w:rsid w:val="00AE31DF"/>
    <w:rsid w:val="00AE61CA"/>
    <w:rsid w:val="00AF6521"/>
    <w:rsid w:val="00B00409"/>
    <w:rsid w:val="00B02653"/>
    <w:rsid w:val="00B078AD"/>
    <w:rsid w:val="00B100AA"/>
    <w:rsid w:val="00B152C8"/>
    <w:rsid w:val="00B22E83"/>
    <w:rsid w:val="00B27813"/>
    <w:rsid w:val="00B34705"/>
    <w:rsid w:val="00B37676"/>
    <w:rsid w:val="00B447F7"/>
    <w:rsid w:val="00B45A27"/>
    <w:rsid w:val="00B4653A"/>
    <w:rsid w:val="00B50DEF"/>
    <w:rsid w:val="00B57F8E"/>
    <w:rsid w:val="00B60D4E"/>
    <w:rsid w:val="00B61CD8"/>
    <w:rsid w:val="00B623BB"/>
    <w:rsid w:val="00B66C8B"/>
    <w:rsid w:val="00B71E52"/>
    <w:rsid w:val="00B80992"/>
    <w:rsid w:val="00B85AFB"/>
    <w:rsid w:val="00B878DF"/>
    <w:rsid w:val="00B9252D"/>
    <w:rsid w:val="00B927F2"/>
    <w:rsid w:val="00B94486"/>
    <w:rsid w:val="00B9785D"/>
    <w:rsid w:val="00BA71AD"/>
    <w:rsid w:val="00BC0002"/>
    <w:rsid w:val="00BC39FD"/>
    <w:rsid w:val="00BC51E0"/>
    <w:rsid w:val="00BD15BE"/>
    <w:rsid w:val="00BE5CCF"/>
    <w:rsid w:val="00BF6568"/>
    <w:rsid w:val="00BF7792"/>
    <w:rsid w:val="00C01542"/>
    <w:rsid w:val="00C0308C"/>
    <w:rsid w:val="00C035ED"/>
    <w:rsid w:val="00C05D5F"/>
    <w:rsid w:val="00C16496"/>
    <w:rsid w:val="00C24E90"/>
    <w:rsid w:val="00C3121B"/>
    <w:rsid w:val="00C33F92"/>
    <w:rsid w:val="00C34562"/>
    <w:rsid w:val="00C355F8"/>
    <w:rsid w:val="00C36284"/>
    <w:rsid w:val="00C37C55"/>
    <w:rsid w:val="00C469D9"/>
    <w:rsid w:val="00C51397"/>
    <w:rsid w:val="00C53942"/>
    <w:rsid w:val="00C6106A"/>
    <w:rsid w:val="00C624E3"/>
    <w:rsid w:val="00C626B9"/>
    <w:rsid w:val="00C648BA"/>
    <w:rsid w:val="00C6685B"/>
    <w:rsid w:val="00C71848"/>
    <w:rsid w:val="00C751E4"/>
    <w:rsid w:val="00C75888"/>
    <w:rsid w:val="00CA09D1"/>
    <w:rsid w:val="00CA0A9D"/>
    <w:rsid w:val="00CA12B2"/>
    <w:rsid w:val="00CA144E"/>
    <w:rsid w:val="00CA2BA3"/>
    <w:rsid w:val="00CA3CEB"/>
    <w:rsid w:val="00CB0708"/>
    <w:rsid w:val="00CB35F6"/>
    <w:rsid w:val="00CB3DDE"/>
    <w:rsid w:val="00CB5612"/>
    <w:rsid w:val="00CC29BF"/>
    <w:rsid w:val="00CC51EA"/>
    <w:rsid w:val="00CC6F3B"/>
    <w:rsid w:val="00CD1895"/>
    <w:rsid w:val="00CD1DED"/>
    <w:rsid w:val="00CD41A5"/>
    <w:rsid w:val="00CD4DF7"/>
    <w:rsid w:val="00CD6A56"/>
    <w:rsid w:val="00CE6863"/>
    <w:rsid w:val="00D02465"/>
    <w:rsid w:val="00D05953"/>
    <w:rsid w:val="00D15655"/>
    <w:rsid w:val="00D23B3C"/>
    <w:rsid w:val="00D25BF3"/>
    <w:rsid w:val="00D36377"/>
    <w:rsid w:val="00D36C3A"/>
    <w:rsid w:val="00D41830"/>
    <w:rsid w:val="00D44066"/>
    <w:rsid w:val="00D51F8B"/>
    <w:rsid w:val="00D53D21"/>
    <w:rsid w:val="00D635C4"/>
    <w:rsid w:val="00D70B09"/>
    <w:rsid w:val="00D755F4"/>
    <w:rsid w:val="00D82020"/>
    <w:rsid w:val="00D85C34"/>
    <w:rsid w:val="00DA0B71"/>
    <w:rsid w:val="00DA5BB1"/>
    <w:rsid w:val="00DB2062"/>
    <w:rsid w:val="00DC7CE4"/>
    <w:rsid w:val="00DD0452"/>
    <w:rsid w:val="00DD15DA"/>
    <w:rsid w:val="00DD47CD"/>
    <w:rsid w:val="00DD7A9E"/>
    <w:rsid w:val="00DE1389"/>
    <w:rsid w:val="00E00D88"/>
    <w:rsid w:val="00E0298B"/>
    <w:rsid w:val="00E04AB6"/>
    <w:rsid w:val="00E13C2F"/>
    <w:rsid w:val="00E176F4"/>
    <w:rsid w:val="00E178AA"/>
    <w:rsid w:val="00E20683"/>
    <w:rsid w:val="00E21D3C"/>
    <w:rsid w:val="00E26DD9"/>
    <w:rsid w:val="00E27CB5"/>
    <w:rsid w:val="00E31CFE"/>
    <w:rsid w:val="00E346FF"/>
    <w:rsid w:val="00E41B54"/>
    <w:rsid w:val="00E42397"/>
    <w:rsid w:val="00E44DC3"/>
    <w:rsid w:val="00E567EB"/>
    <w:rsid w:val="00E56B6B"/>
    <w:rsid w:val="00E614BF"/>
    <w:rsid w:val="00E616C6"/>
    <w:rsid w:val="00E64621"/>
    <w:rsid w:val="00E84FD2"/>
    <w:rsid w:val="00E914D8"/>
    <w:rsid w:val="00E957EE"/>
    <w:rsid w:val="00EA3A2B"/>
    <w:rsid w:val="00EA3CC1"/>
    <w:rsid w:val="00EA7F85"/>
    <w:rsid w:val="00EB17D9"/>
    <w:rsid w:val="00EB4F2B"/>
    <w:rsid w:val="00EC6955"/>
    <w:rsid w:val="00ED1197"/>
    <w:rsid w:val="00ED40C3"/>
    <w:rsid w:val="00ED5539"/>
    <w:rsid w:val="00EE08BA"/>
    <w:rsid w:val="00EE12E2"/>
    <w:rsid w:val="00EE5304"/>
    <w:rsid w:val="00EE5427"/>
    <w:rsid w:val="00EF18DE"/>
    <w:rsid w:val="00EF46C3"/>
    <w:rsid w:val="00EF4FF4"/>
    <w:rsid w:val="00F1303A"/>
    <w:rsid w:val="00F14C0C"/>
    <w:rsid w:val="00F17F7C"/>
    <w:rsid w:val="00F21DA7"/>
    <w:rsid w:val="00F33BAE"/>
    <w:rsid w:val="00F3533B"/>
    <w:rsid w:val="00F37F94"/>
    <w:rsid w:val="00F40740"/>
    <w:rsid w:val="00F41277"/>
    <w:rsid w:val="00F509B3"/>
    <w:rsid w:val="00F51860"/>
    <w:rsid w:val="00F51FD8"/>
    <w:rsid w:val="00F546FF"/>
    <w:rsid w:val="00F55B72"/>
    <w:rsid w:val="00F6228A"/>
    <w:rsid w:val="00F62A37"/>
    <w:rsid w:val="00F66680"/>
    <w:rsid w:val="00F71015"/>
    <w:rsid w:val="00F720E1"/>
    <w:rsid w:val="00F77E4E"/>
    <w:rsid w:val="00F84F10"/>
    <w:rsid w:val="00F904DD"/>
    <w:rsid w:val="00F90B4E"/>
    <w:rsid w:val="00F97820"/>
    <w:rsid w:val="00FA1E28"/>
    <w:rsid w:val="00FA2AC9"/>
    <w:rsid w:val="00FA598F"/>
    <w:rsid w:val="00FB5B5A"/>
    <w:rsid w:val="00FC1893"/>
    <w:rsid w:val="00FD11F3"/>
    <w:rsid w:val="00FD2BD6"/>
    <w:rsid w:val="00FD49B1"/>
    <w:rsid w:val="00FD771B"/>
    <w:rsid w:val="00FD7BD5"/>
    <w:rsid w:val="00FE1C4B"/>
    <w:rsid w:val="00FF2A77"/>
    <w:rsid w:val="00FF555B"/>
    <w:rsid w:val="00FF7360"/>
    <w:rsid w:val="03D8EEE5"/>
    <w:rsid w:val="04325E04"/>
    <w:rsid w:val="051D9BF9"/>
    <w:rsid w:val="05F9C2F0"/>
    <w:rsid w:val="06F772DD"/>
    <w:rsid w:val="0AE2722F"/>
    <w:rsid w:val="0D014002"/>
    <w:rsid w:val="0F86C470"/>
    <w:rsid w:val="0FB8D8AA"/>
    <w:rsid w:val="11C79BE4"/>
    <w:rsid w:val="11E837D1"/>
    <w:rsid w:val="175785C4"/>
    <w:rsid w:val="19E2ACCF"/>
    <w:rsid w:val="1A3C1BEE"/>
    <w:rsid w:val="1CCD250E"/>
    <w:rsid w:val="213BA444"/>
    <w:rsid w:val="21F4D036"/>
    <w:rsid w:val="25FB244F"/>
    <w:rsid w:val="28434063"/>
    <w:rsid w:val="289CAF82"/>
    <w:rsid w:val="29689EF7"/>
    <w:rsid w:val="2A1D1747"/>
    <w:rsid w:val="2A4988E4"/>
    <w:rsid w:val="2BF6EE2B"/>
    <w:rsid w:val="313117CD"/>
    <w:rsid w:val="31BB05AB"/>
    <w:rsid w:val="31DB12E1"/>
    <w:rsid w:val="3403DBA8"/>
    <w:rsid w:val="3791E101"/>
    <w:rsid w:val="393F4648"/>
    <w:rsid w:val="39B12FA0"/>
    <w:rsid w:val="39C60BFD"/>
    <w:rsid w:val="3EE96EB2"/>
    <w:rsid w:val="4200AC15"/>
    <w:rsid w:val="43949F7E"/>
    <w:rsid w:val="470E641A"/>
    <w:rsid w:val="4B29D878"/>
    <w:rsid w:val="4B2D6A2E"/>
    <w:rsid w:val="4BEEC589"/>
    <w:rsid w:val="4D9B9EEB"/>
    <w:rsid w:val="510ECE03"/>
    <w:rsid w:val="51869E3D"/>
    <w:rsid w:val="535484E7"/>
    <w:rsid w:val="53607521"/>
    <w:rsid w:val="5463DF54"/>
    <w:rsid w:val="5BFC327F"/>
    <w:rsid w:val="5C21DAEE"/>
    <w:rsid w:val="5C5A1D67"/>
    <w:rsid w:val="5C5B791B"/>
    <w:rsid w:val="5C915C4F"/>
    <w:rsid w:val="5DFBB1D2"/>
    <w:rsid w:val="5E2D1C50"/>
    <w:rsid w:val="5F9027BA"/>
    <w:rsid w:val="609B99C1"/>
    <w:rsid w:val="61E1A1AB"/>
    <w:rsid w:val="68F80BC9"/>
    <w:rsid w:val="6C174E77"/>
    <w:rsid w:val="6D54C2FD"/>
    <w:rsid w:val="6F39867D"/>
    <w:rsid w:val="70A38A35"/>
    <w:rsid w:val="722B98D8"/>
    <w:rsid w:val="73DFC74D"/>
    <w:rsid w:val="74D8B444"/>
    <w:rsid w:val="769096C7"/>
    <w:rsid w:val="76F5D63A"/>
    <w:rsid w:val="77B5F55B"/>
    <w:rsid w:val="7DB80165"/>
    <w:rsid w:val="7F1AD61D"/>
    <w:rsid w:val="7F51FC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9"/>
    <o:shapelayout v:ext="edit">
      <o:idmap v:ext="edit" data="1"/>
    </o:shapelayout>
  </w:shapeDefaults>
  <w:decimalSymbol w:val="."/>
  <w:listSeparator w:val=","/>
  <w14:docId w14:val="77C77937"/>
  <w15:chartTrackingRefBased/>
  <w15:docId w15:val="{B4C9AF7F-406F-440B-923F-A0E3E595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1">
    <w:name w:val="heading 1"/>
    <w:basedOn w:val="Normal"/>
    <w:qFormat/>
    <w:rsid w:val="004C2F64"/>
    <w:pPr>
      <w:spacing w:before="240" w:after="60"/>
      <w:outlineLvl w:val="0"/>
    </w:pPr>
    <w:rPr>
      <w:b/>
      <w:bCs/>
      <w:color w:val="605891"/>
      <w:kern w:val="36"/>
      <w:sz w:val="29"/>
      <w:szCs w:val="29"/>
    </w:rPr>
  </w:style>
  <w:style w:type="paragraph" w:styleId="Heading2">
    <w:name w:val="heading 2"/>
    <w:basedOn w:val="Normal"/>
    <w:next w:val="Normal"/>
    <w:link w:val="Heading2Char"/>
    <w:semiHidden/>
    <w:unhideWhenUsed/>
    <w:qFormat/>
    <w:rsid w:val="00FB5B5A"/>
    <w:pPr>
      <w:keepNext/>
      <w:spacing w:before="240" w:after="60"/>
      <w:outlineLvl w:val="1"/>
    </w:pPr>
    <w:rPr>
      <w:rFonts w:ascii="Cambria" w:hAnsi="Cambria"/>
      <w:b/>
      <w:bCs/>
      <w:i/>
      <w:iCs/>
      <w:sz w:val="28"/>
      <w:szCs w:val="28"/>
    </w:rPr>
  </w:style>
  <w:style w:type="paragraph" w:styleId="Heading3">
    <w:name w:val="heading 3"/>
    <w:basedOn w:val="Normal"/>
    <w:next w:val="Normal"/>
    <w:qFormat/>
    <w:rsid w:val="00C035E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0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66680"/>
    <w:pPr>
      <w:tabs>
        <w:tab w:val="center" w:pos="4153"/>
        <w:tab w:val="right" w:pos="8306"/>
      </w:tabs>
    </w:pPr>
  </w:style>
  <w:style w:type="character" w:styleId="PageNumber">
    <w:name w:val="page number"/>
    <w:basedOn w:val="DefaultParagraphFont"/>
    <w:rsid w:val="00F66680"/>
  </w:style>
  <w:style w:type="paragraph" w:styleId="FootnoteText">
    <w:name w:val="footnote text"/>
    <w:basedOn w:val="Normal"/>
    <w:semiHidden/>
    <w:rsid w:val="006010D3"/>
    <w:rPr>
      <w:sz w:val="20"/>
      <w:szCs w:val="20"/>
    </w:rPr>
  </w:style>
  <w:style w:type="character" w:styleId="FootnoteReference">
    <w:name w:val="footnote reference"/>
    <w:semiHidden/>
    <w:rsid w:val="006010D3"/>
    <w:rPr>
      <w:vertAlign w:val="superscript"/>
    </w:rPr>
  </w:style>
  <w:style w:type="character" w:styleId="Hyperlink">
    <w:name w:val="Hyperlink"/>
    <w:rsid w:val="006964CA"/>
    <w:rPr>
      <w:color w:val="0000FF"/>
      <w:u w:val="single"/>
    </w:rPr>
  </w:style>
  <w:style w:type="paragraph" w:styleId="Header">
    <w:name w:val="header"/>
    <w:basedOn w:val="Normal"/>
    <w:rsid w:val="004A539F"/>
    <w:pPr>
      <w:tabs>
        <w:tab w:val="center" w:pos="4153"/>
        <w:tab w:val="right" w:pos="8306"/>
      </w:tabs>
    </w:pPr>
  </w:style>
  <w:style w:type="paragraph" w:styleId="NormalWeb">
    <w:name w:val="Normal (Web)"/>
    <w:basedOn w:val="Normal"/>
    <w:rsid w:val="00160CC7"/>
    <w:pPr>
      <w:spacing w:before="100" w:beforeAutospacing="1" w:after="100" w:afterAutospacing="1"/>
    </w:pPr>
    <w:rPr>
      <w:color w:val="666666"/>
    </w:rPr>
  </w:style>
  <w:style w:type="paragraph" w:styleId="HTMLPreformatted">
    <w:name w:val="HTML Preformatted"/>
    <w:basedOn w:val="Normal"/>
    <w:rsid w:val="00160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rPr>
  </w:style>
  <w:style w:type="character" w:styleId="FollowedHyperlink">
    <w:name w:val="FollowedHyperlink"/>
    <w:rsid w:val="00C33F92"/>
    <w:rPr>
      <w:color w:val="800080"/>
      <w:u w:val="single"/>
    </w:rPr>
  </w:style>
  <w:style w:type="character" w:styleId="Strong">
    <w:name w:val="Strong"/>
    <w:qFormat/>
    <w:rsid w:val="006727BE"/>
    <w:rPr>
      <w:b/>
      <w:bCs/>
    </w:rPr>
  </w:style>
  <w:style w:type="character" w:styleId="Emphasis">
    <w:name w:val="Emphasis"/>
    <w:qFormat/>
    <w:rsid w:val="00DC7CE4"/>
    <w:rPr>
      <w:i/>
      <w:iCs/>
    </w:rPr>
  </w:style>
  <w:style w:type="character" w:styleId="CommentReference">
    <w:name w:val="annotation reference"/>
    <w:semiHidden/>
    <w:rsid w:val="00021C3F"/>
    <w:rPr>
      <w:sz w:val="16"/>
      <w:szCs w:val="16"/>
    </w:rPr>
  </w:style>
  <w:style w:type="paragraph" w:styleId="CommentText">
    <w:name w:val="annotation text"/>
    <w:basedOn w:val="Normal"/>
    <w:semiHidden/>
    <w:rsid w:val="00021C3F"/>
    <w:rPr>
      <w:sz w:val="20"/>
      <w:szCs w:val="20"/>
    </w:rPr>
  </w:style>
  <w:style w:type="paragraph" w:styleId="BalloonText">
    <w:name w:val="Balloon Text"/>
    <w:basedOn w:val="Normal"/>
    <w:semiHidden/>
    <w:rsid w:val="00021C3F"/>
    <w:rPr>
      <w:rFonts w:ascii="Tahoma" w:hAnsi="Tahoma" w:cs="Tahoma"/>
      <w:sz w:val="16"/>
      <w:szCs w:val="16"/>
    </w:rPr>
  </w:style>
  <w:style w:type="paragraph" w:styleId="CommentSubject">
    <w:name w:val="annotation subject"/>
    <w:basedOn w:val="CommentText"/>
    <w:next w:val="CommentText"/>
    <w:semiHidden/>
    <w:rsid w:val="00284194"/>
    <w:rPr>
      <w:b/>
      <w:bCs/>
    </w:rPr>
  </w:style>
  <w:style w:type="paragraph" w:styleId="BodyText2">
    <w:name w:val="Body Text 2"/>
    <w:basedOn w:val="Normal"/>
    <w:rsid w:val="00284194"/>
    <w:rPr>
      <w:rFonts w:ascii="Arial" w:hAnsi="Arial" w:cs="Arial"/>
      <w:b/>
      <w:bCs/>
      <w:sz w:val="22"/>
      <w:lang w:eastAsia="en-US"/>
    </w:rPr>
  </w:style>
  <w:style w:type="character" w:customStyle="1" w:styleId="normal1">
    <w:name w:val="normal1"/>
    <w:rsid w:val="004C2F64"/>
    <w:rPr>
      <w:rFonts w:ascii="Verdana" w:hAnsi="Verdana" w:hint="default"/>
      <w:b w:val="0"/>
      <w:bCs w:val="0"/>
      <w:color w:val="000000"/>
      <w:sz w:val="18"/>
      <w:szCs w:val="18"/>
    </w:rPr>
  </w:style>
  <w:style w:type="paragraph" w:styleId="Revision">
    <w:name w:val="Revision"/>
    <w:hidden/>
    <w:uiPriority w:val="99"/>
    <w:semiHidden/>
    <w:rsid w:val="009C5B01"/>
    <w:rPr>
      <w:sz w:val="24"/>
      <w:szCs w:val="24"/>
      <w:lang w:eastAsia="en-GB"/>
    </w:rPr>
  </w:style>
  <w:style w:type="paragraph" w:styleId="ListParagraph">
    <w:name w:val="List Paragraph"/>
    <w:basedOn w:val="Normal"/>
    <w:uiPriority w:val="34"/>
    <w:qFormat/>
    <w:rsid w:val="006C0EBF"/>
    <w:pPr>
      <w:spacing w:after="200" w:line="276" w:lineRule="auto"/>
      <w:ind w:left="720"/>
      <w:contextualSpacing/>
      <w:jc w:val="both"/>
    </w:pPr>
    <w:rPr>
      <w:rFonts w:ascii="Arial" w:eastAsia="Calibri" w:hAnsi="Arial"/>
      <w:szCs w:val="22"/>
      <w:lang w:eastAsia="en-US"/>
    </w:rPr>
  </w:style>
  <w:style w:type="character" w:customStyle="1" w:styleId="Heading2Char">
    <w:name w:val="Heading 2 Char"/>
    <w:link w:val="Heading2"/>
    <w:semiHidden/>
    <w:rsid w:val="00FB5B5A"/>
    <w:rPr>
      <w:rFonts w:ascii="Cambria" w:eastAsia="Times New Roman" w:hAnsi="Cambria" w:cs="Times New Roman"/>
      <w:b/>
      <w:bCs/>
      <w:i/>
      <w:iCs/>
      <w:sz w:val="28"/>
      <w:szCs w:val="28"/>
    </w:rPr>
  </w:style>
  <w:style w:type="paragraph" w:customStyle="1" w:styleId="Default">
    <w:name w:val="Default"/>
    <w:rsid w:val="004F1E02"/>
    <w:pPr>
      <w:autoSpaceDE w:val="0"/>
      <w:autoSpaceDN w:val="0"/>
      <w:adjustRightInd w:val="0"/>
    </w:pPr>
    <w:rPr>
      <w:rFonts w:ascii="Frutiger 65 Bold" w:hAnsi="Frutiger 65 Bold" w:cs="Frutiger 65 Bold"/>
      <w:color w:val="000000"/>
      <w:sz w:val="24"/>
      <w:szCs w:val="24"/>
      <w:lang w:eastAsia="en-GB"/>
    </w:rPr>
  </w:style>
  <w:style w:type="character" w:customStyle="1" w:styleId="A1">
    <w:name w:val="A1"/>
    <w:uiPriority w:val="99"/>
    <w:rsid w:val="004F1E02"/>
    <w:rPr>
      <w:rFonts w:cs="Frutiger 65 Bold"/>
      <w:b/>
      <w:bCs/>
      <w:color w:val="000000"/>
      <w:sz w:val="32"/>
      <w:szCs w:val="32"/>
    </w:rPr>
  </w:style>
  <w:style w:type="character" w:styleId="UnresolvedMention">
    <w:name w:val="Unresolved Mention"/>
    <w:basedOn w:val="DefaultParagraphFont"/>
    <w:uiPriority w:val="99"/>
    <w:unhideWhenUsed/>
    <w:rsid w:val="007378AA"/>
    <w:rPr>
      <w:color w:val="605E5C"/>
      <w:shd w:val="clear" w:color="auto" w:fill="E1DFDD"/>
    </w:rPr>
  </w:style>
  <w:style w:type="character" w:styleId="Mention">
    <w:name w:val="Mention"/>
    <w:basedOn w:val="DefaultParagraphFont"/>
    <w:uiPriority w:val="99"/>
    <w:unhideWhenUsed/>
    <w:rsid w:val="007378A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6098">
      <w:bodyDiv w:val="1"/>
      <w:marLeft w:val="0"/>
      <w:marRight w:val="0"/>
      <w:marTop w:val="0"/>
      <w:marBottom w:val="0"/>
      <w:divBdr>
        <w:top w:val="none" w:sz="0" w:space="0" w:color="auto"/>
        <w:left w:val="none" w:sz="0" w:space="0" w:color="auto"/>
        <w:bottom w:val="none" w:sz="0" w:space="0" w:color="auto"/>
        <w:right w:val="none" w:sz="0" w:space="0" w:color="auto"/>
      </w:divBdr>
      <w:divsChild>
        <w:div w:id="948850834">
          <w:marLeft w:val="0"/>
          <w:marRight w:val="0"/>
          <w:marTop w:val="0"/>
          <w:marBottom w:val="0"/>
          <w:divBdr>
            <w:top w:val="none" w:sz="0" w:space="0" w:color="auto"/>
            <w:left w:val="none" w:sz="0" w:space="0" w:color="auto"/>
            <w:bottom w:val="none" w:sz="0" w:space="0" w:color="auto"/>
            <w:right w:val="none" w:sz="0" w:space="0" w:color="auto"/>
          </w:divBdr>
          <w:divsChild>
            <w:div w:id="2106682557">
              <w:marLeft w:val="0"/>
              <w:marRight w:val="0"/>
              <w:marTop w:val="0"/>
              <w:marBottom w:val="0"/>
              <w:divBdr>
                <w:top w:val="none" w:sz="0" w:space="0" w:color="auto"/>
                <w:left w:val="none" w:sz="0" w:space="0" w:color="auto"/>
                <w:bottom w:val="none" w:sz="0" w:space="0" w:color="auto"/>
                <w:right w:val="none" w:sz="0" w:space="0" w:color="auto"/>
              </w:divBdr>
              <w:divsChild>
                <w:div w:id="19826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83391">
      <w:bodyDiv w:val="1"/>
      <w:marLeft w:val="0"/>
      <w:marRight w:val="0"/>
      <w:marTop w:val="0"/>
      <w:marBottom w:val="0"/>
      <w:divBdr>
        <w:top w:val="none" w:sz="0" w:space="0" w:color="auto"/>
        <w:left w:val="none" w:sz="0" w:space="0" w:color="auto"/>
        <w:bottom w:val="none" w:sz="0" w:space="0" w:color="auto"/>
        <w:right w:val="none" w:sz="0" w:space="0" w:color="auto"/>
      </w:divBdr>
      <w:divsChild>
        <w:div w:id="1781680892">
          <w:marLeft w:val="0"/>
          <w:marRight w:val="0"/>
          <w:marTop w:val="0"/>
          <w:marBottom w:val="0"/>
          <w:divBdr>
            <w:top w:val="none" w:sz="0" w:space="0" w:color="auto"/>
            <w:left w:val="none" w:sz="0" w:space="0" w:color="auto"/>
            <w:bottom w:val="none" w:sz="0" w:space="0" w:color="auto"/>
            <w:right w:val="none" w:sz="0" w:space="0" w:color="auto"/>
          </w:divBdr>
          <w:divsChild>
            <w:div w:id="1742949701">
              <w:marLeft w:val="0"/>
              <w:marRight w:val="0"/>
              <w:marTop w:val="0"/>
              <w:marBottom w:val="0"/>
              <w:divBdr>
                <w:top w:val="none" w:sz="0" w:space="0" w:color="auto"/>
                <w:left w:val="none" w:sz="0" w:space="0" w:color="auto"/>
                <w:bottom w:val="none" w:sz="0" w:space="0" w:color="auto"/>
                <w:right w:val="none" w:sz="0" w:space="0" w:color="auto"/>
              </w:divBdr>
              <w:divsChild>
                <w:div w:id="1245456810">
                  <w:marLeft w:val="0"/>
                  <w:marRight w:val="0"/>
                  <w:marTop w:val="0"/>
                  <w:marBottom w:val="0"/>
                  <w:divBdr>
                    <w:top w:val="none" w:sz="0" w:space="0" w:color="auto"/>
                    <w:left w:val="none" w:sz="0" w:space="0" w:color="auto"/>
                    <w:bottom w:val="none" w:sz="0" w:space="0" w:color="auto"/>
                    <w:right w:val="none" w:sz="0" w:space="0" w:color="auto"/>
                  </w:divBdr>
                  <w:divsChild>
                    <w:div w:id="20250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640491">
      <w:bodyDiv w:val="1"/>
      <w:marLeft w:val="0"/>
      <w:marRight w:val="0"/>
      <w:marTop w:val="0"/>
      <w:marBottom w:val="0"/>
      <w:divBdr>
        <w:top w:val="none" w:sz="0" w:space="0" w:color="auto"/>
        <w:left w:val="none" w:sz="0" w:space="0" w:color="auto"/>
        <w:bottom w:val="none" w:sz="0" w:space="0" w:color="auto"/>
        <w:right w:val="none" w:sz="0" w:space="0" w:color="auto"/>
      </w:divBdr>
      <w:divsChild>
        <w:div w:id="698819248">
          <w:marLeft w:val="2720"/>
          <w:marRight w:val="200"/>
          <w:marTop w:val="200"/>
          <w:marBottom w:val="200"/>
          <w:divBdr>
            <w:top w:val="none" w:sz="0" w:space="0" w:color="auto"/>
            <w:left w:val="none" w:sz="0" w:space="0" w:color="auto"/>
            <w:bottom w:val="none" w:sz="0" w:space="0" w:color="auto"/>
            <w:right w:val="none" w:sz="0" w:space="0" w:color="auto"/>
          </w:divBdr>
          <w:divsChild>
            <w:div w:id="74437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1219">
      <w:bodyDiv w:val="1"/>
      <w:marLeft w:val="0"/>
      <w:marRight w:val="0"/>
      <w:marTop w:val="0"/>
      <w:marBottom w:val="0"/>
      <w:divBdr>
        <w:top w:val="none" w:sz="0" w:space="0" w:color="auto"/>
        <w:left w:val="none" w:sz="0" w:space="0" w:color="auto"/>
        <w:bottom w:val="none" w:sz="0" w:space="0" w:color="auto"/>
        <w:right w:val="none" w:sz="0" w:space="0" w:color="auto"/>
      </w:divBdr>
      <w:divsChild>
        <w:div w:id="507522174">
          <w:marLeft w:val="0"/>
          <w:marRight w:val="0"/>
          <w:marTop w:val="0"/>
          <w:marBottom w:val="0"/>
          <w:divBdr>
            <w:top w:val="none" w:sz="0" w:space="0" w:color="auto"/>
            <w:left w:val="none" w:sz="0" w:space="0" w:color="auto"/>
            <w:bottom w:val="none" w:sz="0" w:space="0" w:color="auto"/>
            <w:right w:val="none" w:sz="0" w:space="0" w:color="auto"/>
          </w:divBdr>
          <w:divsChild>
            <w:div w:id="1265266219">
              <w:marLeft w:val="0"/>
              <w:marRight w:val="0"/>
              <w:marTop w:val="0"/>
              <w:marBottom w:val="0"/>
              <w:divBdr>
                <w:top w:val="none" w:sz="0" w:space="0" w:color="auto"/>
                <w:left w:val="none" w:sz="0" w:space="0" w:color="auto"/>
                <w:bottom w:val="none" w:sz="0" w:space="0" w:color="auto"/>
                <w:right w:val="none" w:sz="0" w:space="0" w:color="auto"/>
              </w:divBdr>
              <w:divsChild>
                <w:div w:id="1788543125">
                  <w:marLeft w:val="0"/>
                  <w:marRight w:val="0"/>
                  <w:marTop w:val="0"/>
                  <w:marBottom w:val="0"/>
                  <w:divBdr>
                    <w:top w:val="none" w:sz="0" w:space="0" w:color="auto"/>
                    <w:left w:val="none" w:sz="0" w:space="0" w:color="auto"/>
                    <w:bottom w:val="none" w:sz="0" w:space="0" w:color="auto"/>
                    <w:right w:val="none" w:sz="0" w:space="0" w:color="auto"/>
                  </w:divBdr>
                  <w:divsChild>
                    <w:div w:id="17568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660080">
      <w:bodyDiv w:val="1"/>
      <w:marLeft w:val="0"/>
      <w:marRight w:val="0"/>
      <w:marTop w:val="0"/>
      <w:marBottom w:val="0"/>
      <w:divBdr>
        <w:top w:val="none" w:sz="0" w:space="0" w:color="auto"/>
        <w:left w:val="none" w:sz="0" w:space="0" w:color="auto"/>
        <w:bottom w:val="none" w:sz="0" w:space="0" w:color="auto"/>
        <w:right w:val="none" w:sz="0" w:space="0" w:color="auto"/>
      </w:divBdr>
    </w:div>
    <w:div w:id="20879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mbridgeshireinsight.org.uk/JSNA/PN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mbridgeshireinsight.org.uk/JSNA/PN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na@cambridge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866DB26CBF884CB4B2CDED3A114E4A" ma:contentTypeVersion="6" ma:contentTypeDescription="Create a new document." ma:contentTypeScope="" ma:versionID="bb267362d63806b19059d46f305bf47b">
  <xsd:schema xmlns:xsd="http://www.w3.org/2001/XMLSchema" xmlns:xs="http://www.w3.org/2001/XMLSchema" xmlns:p="http://schemas.microsoft.com/office/2006/metadata/properties" xmlns:ns2="7d5063f6-88d3-4c56-a5ae-4d7881259567" xmlns:ns3="a3a73d83-99f3-433a-87ab-456f00112717" targetNamespace="http://schemas.microsoft.com/office/2006/metadata/properties" ma:root="true" ma:fieldsID="9df8217b8fd02e7a9fc0b4b762b91b5d" ns2:_="" ns3:_="">
    <xsd:import namespace="7d5063f6-88d3-4c56-a5ae-4d7881259567"/>
    <xsd:import namespace="a3a73d83-99f3-433a-87ab-456f001127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5063f6-88d3-4c56-a5ae-4d7881259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a73d83-99f3-433a-87ab-456f001127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6E98C2-2E3F-4F9E-AB19-5CCDAF388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5063f6-88d3-4c56-a5ae-4d7881259567"/>
    <ds:schemaRef ds:uri="a3a73d83-99f3-433a-87ab-456f00112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278066-5F81-4ACB-85EA-A3A8937562EB}">
  <ds:schemaRefs>
    <ds:schemaRef ds:uri="http://schemas.openxmlformats.org/officeDocument/2006/bibliography"/>
  </ds:schemaRefs>
</ds:datastoreItem>
</file>

<file path=customXml/itemProps3.xml><?xml version="1.0" encoding="utf-8"?>
<ds:datastoreItem xmlns:ds="http://schemas.openxmlformats.org/officeDocument/2006/customXml" ds:itemID="{297B9404-4B7A-4E5F-84C6-A3BB795A83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1150</Words>
  <Characters>6884</Characters>
  <Application>Microsoft Office Word</Application>
  <DocSecurity>0</DocSecurity>
  <Lines>57</Lines>
  <Paragraphs>16</Paragraphs>
  <ScaleCrop>false</ScaleCrop>
  <Company>Anglia Support Partnership</Company>
  <LinksUpToDate>false</LinksUpToDate>
  <CharactersWithSpaces>8018</CharactersWithSpaces>
  <SharedDoc>false</SharedDoc>
  <HLinks>
    <vt:vector size="36" baseType="variant">
      <vt:variant>
        <vt:i4>1310737</vt:i4>
      </vt:variant>
      <vt:variant>
        <vt:i4>9</vt:i4>
      </vt:variant>
      <vt:variant>
        <vt:i4>0</vt:i4>
      </vt:variant>
      <vt:variant>
        <vt:i4>5</vt:i4>
      </vt:variant>
      <vt:variant>
        <vt:lpwstr>http://www.cambridgeshireinsight.org.uk/JSNA/PNA</vt:lpwstr>
      </vt:variant>
      <vt:variant>
        <vt:lpwstr/>
      </vt:variant>
      <vt:variant>
        <vt:i4>1048690</vt:i4>
      </vt:variant>
      <vt:variant>
        <vt:i4>6</vt:i4>
      </vt:variant>
      <vt:variant>
        <vt:i4>0</vt:i4>
      </vt:variant>
      <vt:variant>
        <vt:i4>5</vt:i4>
      </vt:variant>
      <vt:variant>
        <vt:lpwstr>mailto:pna@cambridgeshire.gov.uk</vt:lpwstr>
      </vt:variant>
      <vt:variant>
        <vt:lpwstr/>
      </vt:variant>
      <vt:variant>
        <vt:i4>1310737</vt:i4>
      </vt:variant>
      <vt:variant>
        <vt:i4>3</vt:i4>
      </vt:variant>
      <vt:variant>
        <vt:i4>0</vt:i4>
      </vt:variant>
      <vt:variant>
        <vt:i4>5</vt:i4>
      </vt:variant>
      <vt:variant>
        <vt:lpwstr>http://www.cambridgeshireinsight.org.uk/JSNA/PNA</vt:lpwstr>
      </vt:variant>
      <vt:variant>
        <vt:lpwstr/>
      </vt:variant>
      <vt:variant>
        <vt:i4>1310737</vt:i4>
      </vt:variant>
      <vt:variant>
        <vt:i4>0</vt:i4>
      </vt:variant>
      <vt:variant>
        <vt:i4>0</vt:i4>
      </vt:variant>
      <vt:variant>
        <vt:i4>5</vt:i4>
      </vt:variant>
      <vt:variant>
        <vt:lpwstr>http://www.cambridgeshireinsight.org.uk/JSNA/PNA</vt:lpwstr>
      </vt:variant>
      <vt:variant>
        <vt:lpwstr/>
      </vt:variant>
      <vt:variant>
        <vt:i4>7667793</vt:i4>
      </vt:variant>
      <vt:variant>
        <vt:i4>3</vt:i4>
      </vt:variant>
      <vt:variant>
        <vt:i4>0</vt:i4>
      </vt:variant>
      <vt:variant>
        <vt:i4>5</vt:i4>
      </vt:variant>
      <vt:variant>
        <vt:lpwstr>mailto:Jessal.Ladva@cambridgeshire.gov.uk</vt:lpwstr>
      </vt:variant>
      <vt:variant>
        <vt:lpwstr/>
      </vt:variant>
      <vt:variant>
        <vt:i4>852001</vt:i4>
      </vt:variant>
      <vt:variant>
        <vt:i4>0</vt:i4>
      </vt:variant>
      <vt:variant>
        <vt:i4>0</vt:i4>
      </vt:variant>
      <vt:variant>
        <vt:i4>5</vt:i4>
      </vt:variant>
      <vt:variant>
        <vt:lpwstr>mailto:Iain.Green@cambridgeshire.gov.uk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Musculoskeletal</dc:title>
  <dc:subject/>
  <dc:creator>jbooth</dc:creator>
  <cp:keywords/>
  <cp:lastModifiedBy>Nicola Gowers</cp:lastModifiedBy>
  <cp:revision>2</cp:revision>
  <cp:lastPrinted>2020-03-12T03:36:00Z</cp:lastPrinted>
  <dcterms:created xsi:type="dcterms:W3CDTF">2022-05-26T14:37:00Z</dcterms:created>
  <dcterms:modified xsi:type="dcterms:W3CDTF">2022-05-26T14:37:00Z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0x010100DD866DB26CBF884CB4B2CDED3A114E4A</vt:lpwstr>
  </property>
</Properties>
</file>