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F66D62" w:rsidRPr="00BE4A9F" w14:paraId="77F283A7" w14:textId="77777777" w:rsidTr="00BE4A9F">
        <w:trPr>
          <w:trHeight w:val="20"/>
        </w:trPr>
        <w:tc>
          <w:tcPr>
            <w:tcW w:w="1250" w:type="pct"/>
            <w:shd w:val="clear" w:color="auto" w:fill="C9F7F1" w:themeFill="accent6" w:themeFillTint="33"/>
          </w:tcPr>
          <w:p w14:paraId="2945B574" w14:textId="1B07F7A9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April 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724EF0D7" w14:textId="5ED14D2D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May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597A4FCE" w14:textId="48534500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June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44547AA9" w14:textId="1465F708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July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</w:tr>
      <w:tr w:rsidR="00BE4A9F" w:rsidRPr="006C0853" w14:paraId="29F64F78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13CC382A" w14:textId="0922B462" w:rsidR="00BE4A9F" w:rsidRPr="006D13DE" w:rsidRDefault="00BE4A9F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eastAsia="Arial Unicode MS" w:hAnsi="Univers Condensed Light" w:cs="Arial Unicode MS"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EA157A" w:themeColor="accent2"/>
              </w:rPr>
              <w:t>Domestic Abuse bill</w:t>
            </w:r>
          </w:p>
          <w:p w14:paraId="39575F58" w14:textId="42E3621C" w:rsidR="00BE4A9F" w:rsidRPr="006D13DE" w:rsidRDefault="00BE4A9F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EA157A" w:themeColor="accent2"/>
              </w:rPr>
              <w:t>Housing and criminal justice update, looking at updated offender and victims needs assessment (published Dec 2020)</w:t>
            </w:r>
          </w:p>
        </w:tc>
        <w:tc>
          <w:tcPr>
            <w:tcW w:w="1250" w:type="pct"/>
            <w:shd w:val="clear" w:color="auto" w:fill="auto"/>
          </w:tcPr>
          <w:p w14:paraId="20D88A44" w14:textId="2E3D22A7" w:rsidR="00411B98" w:rsidRDefault="00411B98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bookmarkStart w:id="0" w:name="_Hlk70405168"/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Future Parks</w:t>
            </w:r>
            <w:r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 xml:space="preserve"> – presentation to get housing input and </w:t>
            </w:r>
            <w:proofErr w:type="gramStart"/>
            <w:r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awareness</w:t>
            </w:r>
            <w:proofErr w:type="gramEnd"/>
          </w:p>
          <w:p w14:paraId="14E7B73E" w14:textId="65F6978E" w:rsidR="00BE4A9F" w:rsidRPr="006D13DE" w:rsidRDefault="006D13DE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>
              <w:rPr>
                <w:rFonts w:ascii="Univers Condensed Light" w:hAnsi="Univers Condensed Light" w:cs="Calibri Light"/>
                <w:color w:val="00ADDC" w:themeColor="accent4"/>
              </w:rPr>
              <w:t>G</w:t>
            </w:r>
            <w:r w:rsidR="00BE4A9F" w:rsidRPr="006D13DE">
              <w:rPr>
                <w:rFonts w:ascii="Univers Condensed Light" w:hAnsi="Univers Condensed Light" w:cs="Calibri Light"/>
                <w:color w:val="00ADDC" w:themeColor="accent4"/>
              </w:rPr>
              <w:t>ovt proposals</w:t>
            </w:r>
            <w:r w:rsid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: </w:t>
            </w:r>
            <w:r w:rsidR="00BE4A9F" w:rsidRPr="006D13DE">
              <w:rPr>
                <w:rFonts w:ascii="Univers Condensed Light" w:hAnsi="Univers Condensed Light" w:cs="Calibri Light"/>
                <w:color w:val="00ADDC" w:themeColor="accent4"/>
              </w:rPr>
              <w:t>Social Housing White Paper, Planning reforms, Affordable Housing Programme</w:t>
            </w:r>
            <w:r w:rsid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, </w:t>
            </w:r>
            <w:r w:rsidR="00BE4A9F" w:rsidRPr="006D13DE">
              <w:rPr>
                <w:rFonts w:ascii="Univers Condensed Light" w:hAnsi="Univers Condensed Light" w:cs="Calibri Light"/>
                <w:color w:val="00ADDC" w:themeColor="accent4"/>
              </w:rPr>
              <w:t>right to shared ownership.</w:t>
            </w:r>
          </w:p>
          <w:p w14:paraId="698DCA77" w14:textId="1690D728" w:rsidR="00BE4A9F" w:rsidRPr="006D13DE" w:rsidRDefault="00BE4A9F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Review of partnerships &amp; links </w:t>
            </w:r>
            <w:r w:rsid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around </w:t>
            </w: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>construction and low carbon.</w:t>
            </w:r>
          </w:p>
          <w:p w14:paraId="0A5DE1F3" w14:textId="62B6B6D4" w:rsidR="00C0464F" w:rsidRPr="001C76C0" w:rsidRDefault="00BE4A9F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1C76C0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Evidence</w:t>
            </w:r>
            <w:r w:rsidRP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proofErr w:type="gramStart"/>
            <w:r w:rsidRPr="001C76C0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base</w:t>
            </w:r>
            <w:proofErr w:type="gramEnd"/>
            <w:r w:rsidRP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Pr="001C76C0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for</w:t>
            </w:r>
            <w:r w:rsidRP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Pr="001C76C0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Local</w:t>
            </w:r>
            <w:r w:rsidRP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Pr="001C76C0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Plans</w:t>
            </w:r>
            <w:r w:rsidRP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="006D13DE" w:rsidRP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- </w:t>
            </w:r>
            <w:proofErr w:type="spellStart"/>
            <w:r w:rsidR="00411B98" w:rsidRPr="001C76C0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incl</w:t>
            </w:r>
            <w:proofErr w:type="spellEnd"/>
            <w:r w:rsidR="00411B98" w:rsidRPr="001C76C0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 xml:space="preserve"> </w:t>
            </w:r>
            <w:r w:rsidRPr="001C76C0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 xml:space="preserve">Housing for Specific Groups </w:t>
            </w:r>
            <w:r w:rsidR="00411B98" w:rsidRPr="001C76C0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TBC</w:t>
            </w:r>
            <w:bookmarkEnd w:id="0"/>
          </w:p>
        </w:tc>
        <w:tc>
          <w:tcPr>
            <w:tcW w:w="1250" w:type="pct"/>
            <w:shd w:val="clear" w:color="auto" w:fill="auto"/>
          </w:tcPr>
          <w:p w14:paraId="7715AA5B" w14:textId="5585405B" w:rsidR="00BE4A9F" w:rsidRDefault="00BE4A9F" w:rsidP="001C76C0">
            <w:pPr>
              <w:pStyle w:val="bullet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Update on HRS re-</w:t>
            </w:r>
            <w:proofErr w:type="gramStart"/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commissioning</w:t>
            </w:r>
            <w:proofErr w:type="gramEnd"/>
          </w:p>
          <w:p w14:paraId="7402D060" w14:textId="3B4F13F0" w:rsidR="00411B98" w:rsidRPr="006D13DE" w:rsidRDefault="00411B98" w:rsidP="001C76C0">
            <w:pPr>
              <w:pStyle w:val="bullet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>
              <w:rPr>
                <w:rFonts w:ascii="Univers Condensed Light" w:hAnsi="Univers Condensed Light" w:cs="Calibri Light"/>
                <w:color w:val="5EA226" w:themeColor="accent1" w:themeShade="BF"/>
              </w:rPr>
              <w:t>Outcome of Hardship Metrics data collection – Damian Roche</w:t>
            </w:r>
          </w:p>
          <w:p w14:paraId="0379F3BF" w14:textId="482228D1" w:rsidR="006D13DE" w:rsidRPr="00411B98" w:rsidRDefault="006D13DE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411B98">
              <w:rPr>
                <w:rFonts w:ascii="Univers Condensed Light" w:hAnsi="Univers Condensed Light" w:cs="Calibri Light"/>
                <w:color w:val="5EA226" w:themeColor="accent1" w:themeShade="BF"/>
              </w:rPr>
              <w:t>Discussion on low uptake of Debt Advice – Nigel H</w:t>
            </w:r>
          </w:p>
          <w:p w14:paraId="4E28F3DD" w14:textId="0820F961" w:rsidR="006D13DE" w:rsidRDefault="006D13DE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</w:pPr>
            <w: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  <w:t>Update fr</w:t>
            </w:r>
            <w:r w:rsidR="00C0464F"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  <w:t>o</w:t>
            </w:r>
            <w: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  <w:t>m county on approach to NRPF – Jenny Goode?</w:t>
            </w:r>
          </w:p>
          <w:p w14:paraId="211B20DB" w14:textId="69E2EEA8" w:rsidR="00411B98" w:rsidRPr="006D13DE" w:rsidRDefault="00411B98" w:rsidP="001C76C0">
            <w:pPr>
              <w:rPr>
                <w:rFonts w:ascii="Univers Condensed Light" w:hAnsi="Univers Condensed Light" w:cs="Calibri Light"/>
                <w:i/>
                <w:iCs/>
                <w:color w:val="5EA226" w:themeColor="accent1" w:themeShade="BF"/>
              </w:rPr>
            </w:pPr>
          </w:p>
        </w:tc>
        <w:tc>
          <w:tcPr>
            <w:tcW w:w="1250" w:type="pct"/>
            <w:shd w:val="clear" w:color="auto" w:fill="auto"/>
          </w:tcPr>
          <w:p w14:paraId="4BA7DB5A" w14:textId="77777777" w:rsidR="00BE4A9F" w:rsidRPr="006D13DE" w:rsidRDefault="00BE4A9F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  <w:t xml:space="preserve">Home-Link outcome stats </w:t>
            </w:r>
          </w:p>
          <w:p w14:paraId="3D6AB85F" w14:textId="77777777" w:rsidR="00BE4A9F" w:rsidRPr="006D13DE" w:rsidRDefault="00BE4A9F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 xml:space="preserve">Housing First / Making Every Adult Matter - overview and </w:t>
            </w:r>
            <w:proofErr w:type="gramStart"/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linkages</w:t>
            </w:r>
            <w:proofErr w:type="gramEnd"/>
          </w:p>
          <w:p w14:paraId="4279C59D" w14:textId="7C9D156B" w:rsidR="00BE4A9F" w:rsidRDefault="00BE4A9F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>Financial capability, digital inclusion, helping residents get closer to</w:t>
            </w:r>
            <w:r w:rsidR="006D13DE">
              <w:rPr>
                <w:rFonts w:ascii="Univers Condensed Light" w:hAnsi="Univers Condensed Light" w:cs="Calibri Light"/>
                <w:color w:val="EA157A" w:themeColor="accent2"/>
              </w:rPr>
              <w:t>,</w:t>
            </w:r>
            <w:r w:rsidRPr="006D13DE">
              <w:rPr>
                <w:rFonts w:ascii="Univers Condensed Light" w:hAnsi="Univers Condensed Light" w:cs="Calibri Light"/>
                <w:color w:val="EA157A" w:themeColor="accent2"/>
              </w:rPr>
              <w:t xml:space="preserve"> or back into work?</w:t>
            </w:r>
          </w:p>
          <w:p w14:paraId="1DCBAE9C" w14:textId="11F4EFB8" w:rsidR="006D13DE" w:rsidRPr="006D13DE" w:rsidRDefault="006D13DE" w:rsidP="001C76C0">
            <w:pPr>
              <w:pStyle w:val="ListParagraph"/>
              <w:numPr>
                <w:ilvl w:val="0"/>
                <w:numId w:val="17"/>
              </w:numPr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</w:pPr>
            <w:r w:rsidRPr="006D13DE"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  <w:t xml:space="preserve">Relaunch </w:t>
            </w:r>
            <w:r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  <w:t>o</w:t>
            </w:r>
            <w:r w:rsidRPr="006D13DE">
              <w:rPr>
                <w:rFonts w:ascii="Univers Condensed Light" w:hAnsi="Univers Condensed Light" w:cs="Calibri Light"/>
                <w:i/>
                <w:iCs/>
                <w:color w:val="EA157A" w:themeColor="accent2"/>
              </w:rPr>
              <w:t>f Integrated Offender Management – Cristina S?</w:t>
            </w:r>
          </w:p>
        </w:tc>
      </w:tr>
      <w:tr w:rsidR="006D13DE" w:rsidRPr="006D13DE" w14:paraId="49C02FF3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60392F10" w14:textId="2A10D48C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>Agreeing agenda plan for 2021/22</w:t>
            </w:r>
          </w:p>
          <w:p w14:paraId="0CCF5F3E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0000" w:themeColor="text1"/>
              </w:rPr>
              <w:t>Changing Futures</w:t>
            </w: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 xml:space="preserve"> bid update </w:t>
            </w:r>
          </w:p>
          <w:p w14:paraId="0A858C9E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51E2A7B1" w14:textId="40703AA0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5C30757C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Cs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0000" w:themeColor="text1"/>
              </w:rPr>
              <w:t>Changing Futures</w:t>
            </w: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 xml:space="preserve"> bid update</w:t>
            </w:r>
          </w:p>
          <w:p w14:paraId="4A180816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7F480FDB" w14:textId="16FB1F5E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53ECE267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Cs/>
                <w:i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i/>
                <w:iCs/>
                <w:color w:val="000000" w:themeColor="text1"/>
              </w:rPr>
              <w:t>Changing Futures</w:t>
            </w:r>
            <w:r w:rsidRPr="006D13DE">
              <w:rPr>
                <w:rFonts w:ascii="Univers Condensed Light" w:eastAsia="Arial Unicode MS" w:hAnsi="Univers Condensed Light" w:cs="Arial Unicode MS"/>
                <w:color w:val="000000" w:themeColor="text1"/>
              </w:rPr>
              <w:t xml:space="preserve"> bid outcome?</w:t>
            </w:r>
          </w:p>
          <w:p w14:paraId="41B66428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0A954D9B" w14:textId="0D2D2B1A" w:rsidR="00BE4A9F" w:rsidRPr="006D13DE" w:rsidRDefault="00BE4A9F" w:rsidP="006D13DE">
            <w:pPr>
              <w:pStyle w:val="bullet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49CBA681" w14:textId="0D4C8E89" w:rsidR="00BE4A9F" w:rsidRPr="006D13DE" w:rsidRDefault="001C76C0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/>
                <w:color w:val="000000" w:themeColor="text1"/>
              </w:rPr>
            </w:pPr>
            <w:r>
              <w:rPr>
                <w:rFonts w:ascii="Univers Condensed Light" w:hAnsi="Univers Condensed Light" w:cs="Calibri Light"/>
                <w:color w:val="000000" w:themeColor="text1"/>
              </w:rPr>
              <w:t xml:space="preserve">New </w:t>
            </w:r>
            <w:r w:rsidR="00BE4A9F" w:rsidRPr="006D13DE">
              <w:rPr>
                <w:rFonts w:ascii="Univers Condensed Light" w:hAnsi="Univers Condensed Light" w:cs="Calibri Light"/>
                <w:color w:val="000000" w:themeColor="text1"/>
              </w:rPr>
              <w:t>P</w:t>
            </w:r>
            <w:r>
              <w:rPr>
                <w:rFonts w:ascii="Univers Condensed Light" w:hAnsi="Univers Condensed Light" w:cs="Calibri Light"/>
                <w:color w:val="000000" w:themeColor="text1"/>
              </w:rPr>
              <w:t xml:space="preserve">CC, </w:t>
            </w:r>
            <w:r w:rsidR="00BE4A9F" w:rsidRPr="006D13DE">
              <w:rPr>
                <w:rFonts w:ascii="Univers Condensed Light" w:hAnsi="Univers Condensed Light" w:cs="Calibri Light"/>
                <w:color w:val="000000" w:themeColor="text1"/>
              </w:rPr>
              <w:t xml:space="preserve">new police </w:t>
            </w:r>
            <w:r>
              <w:rPr>
                <w:rFonts w:ascii="Univers Condensed Light" w:hAnsi="Univers Condensed Light" w:cs="Calibri Light"/>
                <w:color w:val="000000" w:themeColor="text1"/>
              </w:rPr>
              <w:t xml:space="preserve">&amp; </w:t>
            </w:r>
            <w:r w:rsidR="00BE4A9F" w:rsidRPr="006D13DE">
              <w:rPr>
                <w:rFonts w:ascii="Univers Condensed Light" w:hAnsi="Univers Condensed Light" w:cs="Calibri Light"/>
                <w:color w:val="000000" w:themeColor="text1"/>
              </w:rPr>
              <w:t>crime plan.</w:t>
            </w:r>
          </w:p>
          <w:p w14:paraId="24BF919C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Cs/>
                <w:i/>
                <w:color w:val="000000" w:themeColor="text1"/>
              </w:rPr>
            </w:pPr>
            <w:r w:rsidRPr="006D13DE">
              <w:rPr>
                <w:rFonts w:ascii="Univers Condensed Light" w:eastAsia="Arial Unicode MS" w:hAnsi="Univers Condensed Light" w:cs="Arial Unicode MS"/>
                <w:bCs/>
                <w:i/>
                <w:color w:val="000000" w:themeColor="text1"/>
              </w:rPr>
              <w:t>Changing Futures (if applicable)</w:t>
            </w:r>
          </w:p>
          <w:p w14:paraId="6441D2FB" w14:textId="77777777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1CCEEF54" w14:textId="4C47C1B2" w:rsidR="00BE4A9F" w:rsidRPr="006D13DE" w:rsidRDefault="00BE4A9F" w:rsidP="006D13DE">
            <w:pPr>
              <w:pStyle w:val="ListParagraph"/>
              <w:numPr>
                <w:ilvl w:val="0"/>
                <w:numId w:val="22"/>
              </w:numPr>
              <w:rPr>
                <w:rFonts w:ascii="Univers Condensed Light" w:eastAsia="Arial Unicode MS" w:hAnsi="Univers Condensed Light" w:cs="Arial Unicode MS"/>
                <w:b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</w:tr>
      <w:tr w:rsidR="00F66D62" w:rsidRPr="00BE4A9F" w14:paraId="3503108B" w14:textId="77777777" w:rsidTr="00BE4A9F">
        <w:trPr>
          <w:trHeight w:val="20"/>
        </w:trPr>
        <w:tc>
          <w:tcPr>
            <w:tcW w:w="1250" w:type="pct"/>
            <w:shd w:val="clear" w:color="auto" w:fill="C9F7F1" w:themeFill="accent6" w:themeFillTint="33"/>
          </w:tcPr>
          <w:p w14:paraId="69537C4B" w14:textId="15A18829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Aug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42D430F2" w14:textId="75CE852F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Sept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61669CBD" w14:textId="1CFCE5AE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Oct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3897DCEC" w14:textId="0FBFE464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Nov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</w:tr>
      <w:tr w:rsidR="00BE4A9F" w:rsidRPr="006C0853" w14:paraId="061EE313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7D5D614A" w14:textId="77777777" w:rsidR="00BE4A9F" w:rsidRPr="006D13DE" w:rsidRDefault="00BE4A9F" w:rsidP="006D13DE">
            <w:pPr>
              <w:pStyle w:val="bullet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Modern approaches housing management</w:t>
            </w:r>
          </w:p>
          <w:p w14:paraId="026A4554" w14:textId="2891FE2E" w:rsidR="00BE4A9F" w:rsidRPr="006D13DE" w:rsidRDefault="00BE4A9F" w:rsidP="006D13DE">
            <w:pPr>
              <w:pStyle w:val="bullet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 xml:space="preserve">What do we know </w:t>
            </w:r>
            <w:r w:rsidR="001C76C0">
              <w:rPr>
                <w:rFonts w:ascii="Univers Condensed Light" w:hAnsi="Univers Condensed Light" w:cs="Calibri Light"/>
                <w:color w:val="FEB80A" w:themeColor="accent3"/>
              </w:rPr>
              <w:t xml:space="preserve">/ need </w:t>
            </w:r>
            <w:proofErr w:type="spellStart"/>
            <w:r w:rsidR="001C76C0">
              <w:rPr>
                <w:rFonts w:ascii="Univers Condensed Light" w:hAnsi="Univers Condensed Light" w:cs="Calibri Light"/>
                <w:color w:val="FEB80A" w:themeColor="accent3"/>
              </w:rPr>
              <w:t>ot</w:t>
            </w:r>
            <w:proofErr w:type="spellEnd"/>
            <w:r w:rsidR="001C76C0">
              <w:rPr>
                <w:rFonts w:ascii="Univers Condensed Light" w:hAnsi="Univers Condensed Light" w:cs="Calibri Light"/>
                <w:color w:val="FEB80A" w:themeColor="accent3"/>
              </w:rPr>
              <w:t xml:space="preserve"> know </w:t>
            </w: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 xml:space="preserve">about conditions in existing homes? </w:t>
            </w:r>
          </w:p>
          <w:p w14:paraId="4FCA74EA" w14:textId="133A73A3" w:rsidR="00BE4A9F" w:rsidRPr="006D13DE" w:rsidRDefault="00BE4A9F" w:rsidP="006D13DE">
            <w:pPr>
              <w:pStyle w:val="ListParagraph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 xml:space="preserve">Where do we stand locally on empty homes, </w:t>
            </w:r>
            <w:proofErr w:type="spellStart"/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underocc</w:t>
            </w:r>
            <w:proofErr w:type="spellEnd"/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 xml:space="preserve"> &amp; overcrowding?</w:t>
            </w:r>
          </w:p>
          <w:p w14:paraId="519E70EC" w14:textId="2EF26AD2" w:rsidR="00BE4A9F" w:rsidRPr="006D13DE" w:rsidRDefault="00BE4A9F" w:rsidP="006D13DE">
            <w:pPr>
              <w:pStyle w:val="ListParagraph"/>
              <w:numPr>
                <w:ilvl w:val="0"/>
                <w:numId w:val="23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FEB80A" w:themeColor="accent3"/>
              </w:rPr>
              <w:t>Update on hardship metrics</w:t>
            </w:r>
          </w:p>
        </w:tc>
        <w:tc>
          <w:tcPr>
            <w:tcW w:w="1250" w:type="pct"/>
            <w:shd w:val="clear" w:color="auto" w:fill="auto"/>
          </w:tcPr>
          <w:p w14:paraId="4B14A92F" w14:textId="743D12F0" w:rsidR="00BE4A9F" w:rsidRPr="001C76C0" w:rsidRDefault="00BE4A9F" w:rsidP="001A5CA1">
            <w:pPr>
              <w:pStyle w:val="bullet"/>
              <w:numPr>
                <w:ilvl w:val="0"/>
                <w:numId w:val="19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1C76C0">
              <w:rPr>
                <w:rFonts w:ascii="Univers Condensed Light" w:hAnsi="Univers Condensed Light" w:cs="Calibri Light"/>
                <w:color w:val="00ADDC" w:themeColor="accent4"/>
              </w:rPr>
              <w:t>Output of numbers built in 2020/21?</w:t>
            </w:r>
            <w:r w:rsidR="001C76C0" w:rsidRP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proofErr w:type="spellStart"/>
            <w:r w:rsidR="001C76C0" w:rsidRPr="001C76C0">
              <w:rPr>
                <w:rFonts w:ascii="Univers Condensed Light" w:hAnsi="Univers Condensed Light" w:cs="Calibri Light"/>
                <w:color w:val="00ADDC" w:themeColor="accent4"/>
              </w:rPr>
              <w:t>i</w:t>
            </w:r>
            <w:r w:rsidRPr="001C76C0">
              <w:rPr>
                <w:rFonts w:ascii="Univers Condensed Light" w:hAnsi="Univers Condensed Light" w:cs="Calibri Light"/>
                <w:color w:val="00ADDC" w:themeColor="accent4"/>
              </w:rPr>
              <w:t>ncl</w:t>
            </w:r>
            <w:proofErr w:type="spellEnd"/>
            <w:r w:rsidRP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 rural, community </w:t>
            </w:r>
            <w:r w:rsid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&amp; </w:t>
            </w:r>
            <w:r w:rsidRPr="001C76C0">
              <w:rPr>
                <w:rFonts w:ascii="Univers Condensed Light" w:hAnsi="Univers Condensed Light" w:cs="Calibri Light"/>
                <w:color w:val="00ADDC" w:themeColor="accent4"/>
              </w:rPr>
              <w:t>self-</w:t>
            </w:r>
            <w:proofErr w:type="gramStart"/>
            <w:r w:rsidRPr="001C76C0">
              <w:rPr>
                <w:rFonts w:ascii="Univers Condensed Light" w:hAnsi="Univers Condensed Light" w:cs="Calibri Light"/>
                <w:color w:val="00ADDC" w:themeColor="accent4"/>
              </w:rPr>
              <w:t>led</w:t>
            </w:r>
            <w:proofErr w:type="gramEnd"/>
            <w:r w:rsidRPr="001C76C0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</w:p>
          <w:p w14:paraId="21868E9D" w14:textId="660C6AC2" w:rsidR="00BE4A9F" w:rsidRDefault="00BE4A9F" w:rsidP="006D13DE">
            <w:pPr>
              <w:pStyle w:val="ListParagraph"/>
              <w:numPr>
                <w:ilvl w:val="0"/>
                <w:numId w:val="19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Progress on MMC and modular homes </w:t>
            </w:r>
            <w:proofErr w:type="spellStart"/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>incl</w:t>
            </w:r>
            <w:proofErr w:type="spellEnd"/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Pr="006D13DE">
              <w:rPr>
                <w:rFonts w:ascii="Univers Condensed Light" w:hAnsi="Univers Condensed Light" w:cs="Calibri Light"/>
                <w:i/>
                <w:color w:val="00ADDC" w:themeColor="accent4"/>
              </w:rPr>
              <w:t>Housing First</w:t>
            </w: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 xml:space="preserve"> homes.</w:t>
            </w:r>
          </w:p>
          <w:p w14:paraId="437931F8" w14:textId="40568456" w:rsidR="00411B98" w:rsidRPr="00411B98" w:rsidRDefault="00411B98" w:rsidP="006D13DE">
            <w:pPr>
              <w:pStyle w:val="ListParagraph"/>
              <w:numPr>
                <w:ilvl w:val="0"/>
                <w:numId w:val="19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Evidence</w:t>
            </w:r>
            <w:r w:rsidRPr="00411B98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proofErr w:type="gramStart"/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base</w:t>
            </w:r>
            <w:proofErr w:type="gramEnd"/>
            <w:r w:rsidRPr="00411B98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for</w:t>
            </w:r>
            <w:r w:rsidRPr="00411B98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Local</w:t>
            </w:r>
            <w:r w:rsidRPr="00411B98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Plans</w:t>
            </w:r>
            <w:r w:rsidRPr="00411B98">
              <w:rPr>
                <w:rFonts w:ascii="Univers Condensed Light" w:hAnsi="Univers Condensed Light" w:cs="Calibri Light"/>
                <w:color w:val="00ADDC" w:themeColor="accent4"/>
              </w:rPr>
              <w:t xml:space="preserve"> - </w:t>
            </w:r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how</w:t>
            </w:r>
            <w:r w:rsidRPr="00411B98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this</w:t>
            </w:r>
            <w:r w:rsidRPr="00411B98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will</w:t>
            </w:r>
            <w:r w:rsidRPr="00411B98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impact</w:t>
            </w:r>
            <w:r w:rsidRPr="00411B98">
              <w:rPr>
                <w:rFonts w:ascii="Univers Condensed Light" w:hAnsi="Univers Condensed Light" w:cs="Calibri Light"/>
                <w:color w:val="00ADDC" w:themeColor="accent4"/>
              </w:rPr>
              <w:t xml:space="preserve"> </w:t>
            </w:r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 xml:space="preserve">housing delivery, </w:t>
            </w:r>
            <w:proofErr w:type="spellStart"/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incl</w:t>
            </w:r>
            <w:proofErr w:type="spellEnd"/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 xml:space="preserve"> </w:t>
            </w:r>
            <w:r w:rsidRPr="00411B98">
              <w:rPr>
                <w:rFonts w:ascii="Univers Condensed Light" w:eastAsia="Arial Unicode MS" w:hAnsi="Univers Condensed Light" w:cs="Arial Unicode MS"/>
                <w:color w:val="00ADDC" w:themeColor="accent4"/>
              </w:rPr>
              <w:t>Gypsy &amp; Travellers needs</w:t>
            </w:r>
          </w:p>
        </w:tc>
        <w:tc>
          <w:tcPr>
            <w:tcW w:w="1250" w:type="pct"/>
            <w:shd w:val="clear" w:color="auto" w:fill="auto"/>
          </w:tcPr>
          <w:p w14:paraId="7853AEE5" w14:textId="77777777" w:rsidR="00BE4A9F" w:rsidRPr="006D13DE" w:rsidRDefault="00BE4A9F" w:rsidP="00411B98">
            <w:pPr>
              <w:pStyle w:val="bullet"/>
              <w:numPr>
                <w:ilvl w:val="0"/>
                <w:numId w:val="24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 xml:space="preserve">Update on DFGs and adaptations, tailored housing advice approach, work with </w:t>
            </w:r>
            <w:proofErr w:type="gramStart"/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HIAs</w:t>
            </w:r>
            <w:proofErr w:type="gramEnd"/>
          </w:p>
          <w:p w14:paraId="176522AC" w14:textId="74074A21" w:rsidR="00BE4A9F" w:rsidRDefault="00BE4A9F" w:rsidP="00411B98">
            <w:pPr>
              <w:pStyle w:val="ListParagraph"/>
              <w:numPr>
                <w:ilvl w:val="0"/>
                <w:numId w:val="24"/>
              </w:numPr>
              <w:tabs>
                <w:tab w:val="right" w:pos="3688"/>
              </w:tabs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Developing older persons' housing</w:t>
            </w:r>
          </w:p>
          <w:p w14:paraId="1B7ECEFD" w14:textId="7CA25B74" w:rsidR="00411B98" w:rsidRPr="001C76C0" w:rsidRDefault="00411B98" w:rsidP="001C76C0">
            <w:pPr>
              <w:pStyle w:val="ListParagraph"/>
              <w:numPr>
                <w:ilvl w:val="0"/>
                <w:numId w:val="24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 xml:space="preserve">Wheelchair accessible housing – work at City and SCDC and CSHG </w:t>
            </w:r>
          </w:p>
        </w:tc>
        <w:tc>
          <w:tcPr>
            <w:tcW w:w="1250" w:type="pct"/>
            <w:shd w:val="clear" w:color="auto" w:fill="auto"/>
          </w:tcPr>
          <w:p w14:paraId="66A4D112" w14:textId="77777777" w:rsidR="00BE4A9F" w:rsidRPr="006D13DE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What can we do to make warmth more affordable?</w:t>
            </w:r>
          </w:p>
          <w:p w14:paraId="5F053A92" w14:textId="01A6C8F0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hAnsi="Univers Condensed Light" w:cs="Calibri Light"/>
                <w:color w:val="FEB80A" w:themeColor="accent3"/>
              </w:rPr>
              <w:t>How can we encourage decarbonizing existing homes?</w:t>
            </w:r>
          </w:p>
          <w:p w14:paraId="66D14A5E" w14:textId="1A8850A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FEB80A" w:themeColor="accent3"/>
              </w:rPr>
            </w:pPr>
            <w:r w:rsidRPr="006D13DE">
              <w:rPr>
                <w:rFonts w:ascii="Univers Condensed Light" w:eastAsia="Arial Unicode MS" w:hAnsi="Univers Condensed Light" w:cs="Arial Unicode MS"/>
                <w:color w:val="FEB80A" w:themeColor="accent3"/>
              </w:rPr>
              <w:t>Update on hardship metrics</w:t>
            </w:r>
          </w:p>
        </w:tc>
      </w:tr>
      <w:tr w:rsidR="006D13DE" w:rsidRPr="006D13DE" w14:paraId="7E30BEAE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4DC33D80" w14:textId="7777777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06EC2836" w14:textId="561B23A0" w:rsidR="00BE4A9F" w:rsidRPr="006D13DE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6BCCB2AB" w14:textId="7777777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2CCF489B" w14:textId="26EF2D7A" w:rsidR="00BE4A9F" w:rsidRPr="006D13DE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6659C79A" w14:textId="7777777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27212380" w14:textId="1D4B44C6" w:rsidR="00BE4A9F" w:rsidRPr="006D13DE" w:rsidRDefault="00BE4A9F" w:rsidP="006D13DE">
            <w:pPr>
              <w:pStyle w:val="bullet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09815E03" w14:textId="77777777" w:rsidR="00BE4A9F" w:rsidRPr="006D13DE" w:rsidRDefault="00BE4A9F" w:rsidP="006D13DE">
            <w:pPr>
              <w:pStyle w:val="ListParagraph"/>
              <w:numPr>
                <w:ilvl w:val="0"/>
                <w:numId w:val="25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3D5B9A06" w14:textId="4AB3C286" w:rsidR="006D13DE" w:rsidRPr="006D13DE" w:rsidRDefault="00BE4A9F" w:rsidP="001C76C0">
            <w:pPr>
              <w:pStyle w:val="bullet"/>
              <w:numPr>
                <w:ilvl w:val="0"/>
                <w:numId w:val="0"/>
              </w:numPr>
              <w:ind w:left="720"/>
              <w:rPr>
                <w:rFonts w:ascii="Univers Condensed Light" w:hAnsi="Univers Condensed Light" w:cs="Calibri Light"/>
                <w:color w:val="000000" w:themeColor="text1"/>
              </w:rPr>
            </w:pPr>
            <w:r w:rsidRPr="001C76C0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</w:tr>
      <w:tr w:rsidR="00F66D62" w:rsidRPr="00BE4A9F" w14:paraId="1C23BEE6" w14:textId="77777777" w:rsidTr="00BE4A9F">
        <w:trPr>
          <w:trHeight w:val="20"/>
        </w:trPr>
        <w:tc>
          <w:tcPr>
            <w:tcW w:w="1250" w:type="pct"/>
            <w:shd w:val="clear" w:color="auto" w:fill="C9F7F1" w:themeFill="accent6" w:themeFillTint="33"/>
          </w:tcPr>
          <w:p w14:paraId="69FA0B18" w14:textId="38880119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hAnsi="Univers Condensed Light"/>
                <w:b/>
                <w:bCs/>
              </w:rPr>
              <w:br w:type="page"/>
            </w: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 xml:space="preserve">Dec </w:t>
            </w:r>
            <w:r w:rsidR="00B403B1"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20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21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38888497" w14:textId="71C8CAD8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Jan 202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68536BC5" w14:textId="7CBDE1ED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Feb 202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</w:t>
            </w:r>
          </w:p>
        </w:tc>
        <w:tc>
          <w:tcPr>
            <w:tcW w:w="1250" w:type="pct"/>
            <w:shd w:val="clear" w:color="auto" w:fill="C9F7F1" w:themeFill="accent6" w:themeFillTint="33"/>
          </w:tcPr>
          <w:p w14:paraId="635A5961" w14:textId="1746D2AE" w:rsidR="00F66D62" w:rsidRPr="00BE4A9F" w:rsidRDefault="00F66D62" w:rsidP="006D13DE">
            <w:pPr>
              <w:spacing w:after="120"/>
              <w:rPr>
                <w:rFonts w:ascii="Univers Condensed Light" w:eastAsia="Arial Unicode MS" w:hAnsi="Univers Condensed Light" w:cs="Arial Unicode MS"/>
                <w:b/>
                <w:bCs/>
              </w:rPr>
            </w:pPr>
            <w:r w:rsidRPr="00BE4A9F">
              <w:rPr>
                <w:rFonts w:ascii="Univers Condensed Light" w:eastAsia="Arial Unicode MS" w:hAnsi="Univers Condensed Light" w:cs="Arial Unicode MS"/>
                <w:b/>
                <w:bCs/>
              </w:rPr>
              <w:t>Mar 202</w:t>
            </w:r>
            <w:r w:rsidR="00B403B1">
              <w:rPr>
                <w:rFonts w:ascii="Univers Condensed Light" w:eastAsia="Arial Unicode MS" w:hAnsi="Univers Condensed Light" w:cs="Arial Unicode MS"/>
                <w:b/>
                <w:bCs/>
              </w:rPr>
              <w:t>2</w:t>
            </w:r>
          </w:p>
        </w:tc>
      </w:tr>
      <w:tr w:rsidR="00BE4A9F" w:rsidRPr="006C0853" w14:paraId="57CC189B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3ABA7CA1" w14:textId="7A8ACF4F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ADDC" w:themeColor="accent4"/>
              </w:rPr>
            </w:pPr>
            <w:r w:rsidRPr="006D13DE">
              <w:rPr>
                <w:rFonts w:ascii="Univers Condensed Light" w:hAnsi="Univers Condensed Light" w:cs="Calibri Light"/>
                <w:color w:val="00ADDC" w:themeColor="accent4"/>
              </w:rPr>
              <w:t>Apprenticeships through construction</w:t>
            </w:r>
          </w:p>
        </w:tc>
        <w:tc>
          <w:tcPr>
            <w:tcW w:w="1250" w:type="pct"/>
            <w:shd w:val="clear" w:color="auto" w:fill="auto"/>
          </w:tcPr>
          <w:p w14:paraId="1F4BF672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</w:pPr>
            <w:r w:rsidRPr="006D13DE">
              <w:rPr>
                <w:rFonts w:ascii="Univers Condensed Light" w:eastAsia="Arial Unicode MS" w:hAnsi="Univers Condensed Light" w:cs="Arial Unicode MS"/>
                <w:b/>
                <w:color w:val="EA157A" w:themeColor="accent2"/>
              </w:rPr>
              <w:t>Home-Link outcome stats</w:t>
            </w:r>
          </w:p>
          <w:p w14:paraId="0B0D8E41" w14:textId="709CBB67" w:rsidR="00BE4A9F" w:rsidRPr="006D13DE" w:rsidRDefault="001C76C0" w:rsidP="006D13DE">
            <w:pPr>
              <w:pStyle w:val="bullet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>
              <w:rPr>
                <w:rFonts w:ascii="Univers Condensed Light" w:hAnsi="Univers Condensed Light" w:cs="Calibri Light"/>
                <w:color w:val="EA157A" w:themeColor="accent2"/>
              </w:rPr>
              <w:t>P</w:t>
            </w:r>
            <w:r w:rsidR="00BE4A9F" w:rsidRPr="006D13DE">
              <w:rPr>
                <w:rFonts w:ascii="Univers Condensed Light" w:hAnsi="Univers Condensed Light" w:cs="Calibri Light"/>
                <w:color w:val="EA157A" w:themeColor="accent2"/>
              </w:rPr>
              <w:t xml:space="preserve">rivate sector partnerships </w:t>
            </w:r>
            <w:proofErr w:type="spellStart"/>
            <w:proofErr w:type="gramStart"/>
            <w:r w:rsidR="00BE4A9F" w:rsidRPr="006D13DE">
              <w:rPr>
                <w:rFonts w:ascii="Univers Condensed Light" w:hAnsi="Univers Condensed Light" w:cs="Calibri Light"/>
                <w:color w:val="EA157A" w:themeColor="accent2"/>
              </w:rPr>
              <w:t>eg</w:t>
            </w:r>
            <w:proofErr w:type="spellEnd"/>
            <w:proofErr w:type="gramEnd"/>
            <w:r w:rsidR="00BE4A9F" w:rsidRPr="006D13DE">
              <w:rPr>
                <w:rFonts w:ascii="Univers Condensed Light" w:hAnsi="Univers Condensed Light" w:cs="Calibri Light"/>
                <w:color w:val="EA157A" w:themeColor="accent2"/>
              </w:rPr>
              <w:t xml:space="preserve"> THL, Ermine Street, Shire Homes etc</w:t>
            </w:r>
          </w:p>
          <w:p w14:paraId="403A319B" w14:textId="7A0526C3" w:rsidR="00BE4A9F" w:rsidRPr="006D13DE" w:rsidRDefault="001C76C0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EA157A" w:themeColor="accent2"/>
              </w:rPr>
            </w:pPr>
            <w:r>
              <w:rPr>
                <w:rFonts w:ascii="Univers Condensed Light" w:hAnsi="Univers Condensed Light" w:cs="Calibri Light"/>
                <w:color w:val="EA157A" w:themeColor="accent2"/>
              </w:rPr>
              <w:t xml:space="preserve">Housing </w:t>
            </w:r>
            <w:r w:rsidR="00BE4A9F" w:rsidRPr="006D13DE">
              <w:rPr>
                <w:rFonts w:ascii="Univers Condensed Light" w:hAnsi="Univers Condensed Light" w:cs="Calibri Light"/>
                <w:color w:val="EA157A" w:themeColor="accent2"/>
              </w:rPr>
              <w:t>stat homeless</w:t>
            </w:r>
            <w:r>
              <w:rPr>
                <w:rFonts w:ascii="Univers Condensed Light" w:hAnsi="Univers Condensed Light" w:cs="Calibri Light"/>
                <w:color w:val="EA157A" w:themeColor="accent2"/>
              </w:rPr>
              <w:t xml:space="preserve">: </w:t>
            </w:r>
            <w:r w:rsidR="00BE4A9F" w:rsidRPr="006D13DE">
              <w:rPr>
                <w:rFonts w:ascii="Univers Condensed Light" w:hAnsi="Univers Condensed Light" w:cs="Calibri Light"/>
                <w:color w:val="EA157A" w:themeColor="accent2"/>
              </w:rPr>
              <w:t xml:space="preserve">is this an issue, </w:t>
            </w:r>
            <w:r>
              <w:rPr>
                <w:rFonts w:ascii="Univers Condensed Light" w:hAnsi="Univers Condensed Light" w:cs="Calibri Light"/>
                <w:color w:val="EA157A" w:themeColor="accent2"/>
              </w:rPr>
              <w:t xml:space="preserve">could we </w:t>
            </w:r>
            <w:r w:rsidR="00BE4A9F" w:rsidRPr="006D13DE">
              <w:rPr>
                <w:rFonts w:ascii="Univers Condensed Light" w:hAnsi="Univers Condensed Light" w:cs="Calibri Light"/>
                <w:color w:val="EA157A" w:themeColor="accent2"/>
              </w:rPr>
              <w:t xml:space="preserve">tackle </w:t>
            </w:r>
            <w:r>
              <w:rPr>
                <w:rFonts w:ascii="Univers Condensed Light" w:hAnsi="Univers Condensed Light" w:cs="Calibri Light"/>
                <w:color w:val="EA157A" w:themeColor="accent2"/>
              </w:rPr>
              <w:t xml:space="preserve">it </w:t>
            </w:r>
            <w:r w:rsidR="00BE4A9F" w:rsidRPr="006D13DE">
              <w:rPr>
                <w:rFonts w:ascii="Univers Condensed Light" w:hAnsi="Univers Condensed Light" w:cs="Calibri Light"/>
                <w:color w:val="EA157A" w:themeColor="accent2"/>
              </w:rPr>
              <w:t>better?</w:t>
            </w:r>
          </w:p>
        </w:tc>
        <w:tc>
          <w:tcPr>
            <w:tcW w:w="1250" w:type="pct"/>
            <w:shd w:val="clear" w:color="auto" w:fill="auto"/>
          </w:tcPr>
          <w:p w14:paraId="138DD802" w14:textId="47A01F75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5EA226" w:themeColor="accent1" w:themeShade="BF"/>
              </w:rPr>
            </w:pPr>
            <w:r w:rsidRPr="006D13DE">
              <w:rPr>
                <w:rFonts w:ascii="Univers Condensed Light" w:hAnsi="Univers Condensed Light" w:cs="Calibri Light"/>
                <w:color w:val="5EA226" w:themeColor="accent1" w:themeShade="BF"/>
              </w:rPr>
              <w:t>Homes for wellbeing items (TBC)</w:t>
            </w:r>
          </w:p>
        </w:tc>
        <w:tc>
          <w:tcPr>
            <w:tcW w:w="1250" w:type="pct"/>
            <w:shd w:val="clear" w:color="auto" w:fill="auto"/>
          </w:tcPr>
          <w:p w14:paraId="1B3EEB0D" w14:textId="64E3942F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</w:rPr>
            </w:pPr>
            <w:r w:rsidRPr="006D13DE">
              <w:rPr>
                <w:rFonts w:ascii="Univers Condensed Light" w:eastAsia="Arial Unicode MS" w:hAnsi="Univers Condensed Light" w:cs="Arial Unicode MS"/>
              </w:rPr>
              <w:t>Housing Board annual review</w:t>
            </w:r>
          </w:p>
        </w:tc>
      </w:tr>
      <w:tr w:rsidR="006D13DE" w:rsidRPr="006D13DE" w14:paraId="4AF56676" w14:textId="77777777" w:rsidTr="00BE4A9F">
        <w:trPr>
          <w:trHeight w:val="20"/>
        </w:trPr>
        <w:tc>
          <w:tcPr>
            <w:tcW w:w="1250" w:type="pct"/>
            <w:shd w:val="clear" w:color="auto" w:fill="auto"/>
          </w:tcPr>
          <w:p w14:paraId="53491AF1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602BDB84" w14:textId="369B5EE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519E1BF6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0D9153DD" w14:textId="39A392F2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eastAsia="Arial Unicode MS" w:hAnsi="Univers Condensed Light" w:cs="Arial Unicode MS"/>
                <w:b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0194851C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1B4AF0E5" w14:textId="39C337B3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  <w:tc>
          <w:tcPr>
            <w:tcW w:w="1250" w:type="pct"/>
            <w:shd w:val="clear" w:color="auto" w:fill="auto"/>
          </w:tcPr>
          <w:p w14:paraId="113C8E2C" w14:textId="77777777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hAnsi="Univers Condensed Light" w:cs="Calibri Light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MAIC stats &amp; covid issues</w:t>
            </w:r>
          </w:p>
          <w:p w14:paraId="25085018" w14:textId="5B26D924" w:rsidR="00BE4A9F" w:rsidRPr="006D13DE" w:rsidRDefault="00BE4A9F" w:rsidP="006D13DE">
            <w:pPr>
              <w:pStyle w:val="ListParagraph"/>
              <w:numPr>
                <w:ilvl w:val="0"/>
                <w:numId w:val="26"/>
              </w:numPr>
              <w:rPr>
                <w:rFonts w:ascii="Univers Condensed Light" w:eastAsia="Arial Unicode MS" w:hAnsi="Univers Condensed Light" w:cs="Arial Unicode MS"/>
                <w:color w:val="000000" w:themeColor="text1"/>
              </w:rPr>
            </w:pPr>
            <w:r w:rsidRPr="006D13DE">
              <w:rPr>
                <w:rFonts w:ascii="Univers Condensed Light" w:hAnsi="Univers Condensed Light" w:cs="Calibri Light"/>
                <w:color w:val="000000" w:themeColor="text1"/>
              </w:rPr>
              <w:t>HRS partner update</w:t>
            </w:r>
          </w:p>
        </w:tc>
      </w:tr>
    </w:tbl>
    <w:p w14:paraId="0AADA982" w14:textId="357F95C3" w:rsidR="006A55DB" w:rsidRDefault="006A55DB" w:rsidP="001C76C0">
      <w:pPr>
        <w:pStyle w:val="bullet"/>
        <w:numPr>
          <w:ilvl w:val="0"/>
          <w:numId w:val="0"/>
        </w:numPr>
        <w:spacing w:after="120"/>
        <w:rPr>
          <w:rFonts w:ascii="Calibri Light" w:hAnsi="Calibri Light" w:cs="Calibri Light"/>
        </w:rPr>
      </w:pPr>
    </w:p>
    <w:sectPr w:rsidR="006A55DB" w:rsidSect="00CF1CA9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04573" w14:textId="77777777" w:rsidR="002650AE" w:rsidRDefault="002650AE" w:rsidP="002650AE">
      <w:pPr>
        <w:spacing w:after="0" w:line="240" w:lineRule="auto"/>
      </w:pPr>
      <w:r>
        <w:separator/>
      </w:r>
    </w:p>
  </w:endnote>
  <w:endnote w:type="continuationSeparator" w:id="0">
    <w:p w14:paraId="57AFA010" w14:textId="77777777" w:rsidR="002650AE" w:rsidRDefault="002650AE" w:rsidP="0026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3882" w14:textId="79A6963C" w:rsidR="001C76C0" w:rsidRDefault="001C76C0" w:rsidP="001C76C0">
    <w:pPr>
      <w:pStyle w:val="Footer"/>
      <w:jc w:val="center"/>
    </w:pPr>
    <w:r w:rsidRPr="00CF1CA9">
      <w:rPr>
        <w:rFonts w:ascii="Arial Unicode MS" w:eastAsia="Arial Unicode MS" w:hAnsi="Arial Unicode MS" w:cs="Arial Unicode MS"/>
        <w:bCs/>
      </w:rPr>
      <w:t xml:space="preserve">Themes: </w:t>
    </w:r>
    <w:r w:rsidRPr="006A55DB">
      <w:rPr>
        <w:rFonts w:ascii="Arial Unicode MS" w:eastAsia="Arial Unicode MS" w:hAnsi="Arial Unicode MS" w:cs="Arial Unicode MS"/>
        <w:bCs/>
        <w:color w:val="00ADDC" w:themeColor="accent4"/>
      </w:rPr>
      <w:t>New homes</w:t>
    </w:r>
    <w:r w:rsidRPr="00CF1CA9">
      <w:rPr>
        <w:rFonts w:ascii="Arial Unicode MS" w:eastAsia="Arial Unicode MS" w:hAnsi="Arial Unicode MS" w:cs="Arial Unicode MS"/>
        <w:bCs/>
      </w:rPr>
      <w:t xml:space="preserve"> | </w:t>
    </w:r>
    <w:r w:rsidRPr="00CF1CA9">
      <w:rPr>
        <w:rFonts w:ascii="Arial Unicode MS" w:eastAsia="Arial Unicode MS" w:hAnsi="Arial Unicode MS" w:cs="Arial Unicode MS"/>
        <w:bCs/>
        <w:color w:val="5EA226" w:themeColor="accent1" w:themeShade="BF"/>
      </w:rPr>
      <w:t>Homes for wellbeing</w:t>
    </w:r>
    <w:r w:rsidRPr="00CF1CA9">
      <w:rPr>
        <w:rFonts w:ascii="Arial Unicode MS" w:eastAsia="Arial Unicode MS" w:hAnsi="Arial Unicode MS" w:cs="Arial Unicode MS"/>
        <w:bCs/>
      </w:rPr>
      <w:t xml:space="preserve"> | </w:t>
    </w:r>
    <w:r w:rsidRPr="00CF1CA9">
      <w:rPr>
        <w:rFonts w:ascii="Arial Unicode MS" w:eastAsia="Arial Unicode MS" w:hAnsi="Arial Unicode MS" w:cs="Arial Unicode MS"/>
        <w:bCs/>
        <w:color w:val="FEB80A" w:themeColor="accent3"/>
      </w:rPr>
      <w:t xml:space="preserve">Existing homes </w:t>
    </w:r>
    <w:r w:rsidRPr="00CF1CA9">
      <w:rPr>
        <w:rFonts w:ascii="Arial Unicode MS" w:eastAsia="Arial Unicode MS" w:hAnsi="Arial Unicode MS" w:cs="Arial Unicode MS"/>
        <w:bCs/>
      </w:rPr>
      <w:t xml:space="preserve">| </w:t>
    </w:r>
    <w:r w:rsidRPr="006A55DB">
      <w:rPr>
        <w:rFonts w:ascii="Arial Unicode MS" w:eastAsia="Arial Unicode MS" w:hAnsi="Arial Unicode MS" w:cs="Arial Unicode MS"/>
        <w:bCs/>
        <w:color w:val="EA157A" w:themeColor="accent2"/>
      </w:rPr>
      <w:t>Housing need</w:t>
    </w:r>
    <w:r>
      <w:rPr>
        <w:rFonts w:ascii="Arial Unicode MS" w:eastAsia="Arial Unicode MS" w:hAnsi="Arial Unicode MS" w:cs="Arial Unicode MS"/>
        <w:bCs/>
        <w:color w:val="FF0000"/>
      </w:rPr>
      <w:t xml:space="preserve"> </w:t>
    </w:r>
    <w:r w:rsidRPr="00CF1CA9">
      <w:rPr>
        <w:rFonts w:ascii="Arial Unicode MS" w:eastAsia="Arial Unicode MS" w:hAnsi="Arial Unicode MS" w:cs="Arial Unicode MS"/>
        <w:bCs/>
      </w:rPr>
      <w:t>| Admin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AEEC6" w14:textId="77777777" w:rsidR="002650AE" w:rsidRDefault="002650AE" w:rsidP="002650AE">
      <w:pPr>
        <w:spacing w:after="0" w:line="240" w:lineRule="auto"/>
      </w:pPr>
      <w:r>
        <w:separator/>
      </w:r>
    </w:p>
  </w:footnote>
  <w:footnote w:type="continuationSeparator" w:id="0">
    <w:p w14:paraId="1ACAB4CC" w14:textId="77777777" w:rsidR="002650AE" w:rsidRDefault="002650AE" w:rsidP="0026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5565"/>
    </w:tblGrid>
    <w:tr w:rsidR="001D68AB" w14:paraId="6C172C19" w14:textId="77777777" w:rsidTr="001D68AB">
      <w:trPr>
        <w:trHeight w:val="288"/>
      </w:trPr>
      <w:sdt>
        <w:sdtPr>
          <w:rPr>
            <w:rFonts w:ascii="Impact" w:eastAsia="Arial Unicode MS" w:hAnsi="Impact" w:cs="Arial Unicode MS"/>
            <w:sz w:val="22"/>
            <w:szCs w:val="22"/>
          </w:rPr>
          <w:alias w:val="Title"/>
          <w:id w:val="77761602"/>
          <w:placeholder>
            <w:docPart w:val="16271A635C4047FD9E0CBAB9416A0A4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5566" w:type="dxa"/>
            </w:tcPr>
            <w:p w14:paraId="18897340" w14:textId="54E515FD" w:rsidR="001D68AB" w:rsidRPr="001D68AB" w:rsidRDefault="006A55DB" w:rsidP="00706B6C">
              <w:pPr>
                <w:pStyle w:val="Header"/>
                <w:rPr>
                  <w:rFonts w:asciiTheme="majorHAnsi" w:eastAsiaTheme="majorEastAsia" w:hAnsiTheme="majorHAnsi" w:cstheme="majorBidi"/>
                  <w:sz w:val="22"/>
                  <w:szCs w:val="22"/>
                </w:rPr>
              </w:pP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M</w:t>
              </w:r>
              <w:r w:rsidR="001D68AB" w:rsidRPr="001D68AB">
                <w:rPr>
                  <w:rFonts w:ascii="Impact" w:eastAsia="Arial Unicode MS" w:hAnsi="Impact" w:cs="Arial Unicode MS"/>
                  <w:sz w:val="22"/>
                  <w:szCs w:val="22"/>
                </w:rPr>
                <w:t>eeting planner for Housing Board, 202</w:t>
              </w: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1</w:t>
              </w:r>
              <w:r w:rsidR="00706B6C">
                <w:rPr>
                  <w:rFonts w:ascii="Impact" w:eastAsia="Arial Unicode MS" w:hAnsi="Impact" w:cs="Arial Unicode MS"/>
                  <w:sz w:val="22"/>
                  <w:szCs w:val="22"/>
                </w:rPr>
                <w:t>/202</w:t>
              </w:r>
              <w:r>
                <w:rPr>
                  <w:rFonts w:ascii="Impact" w:eastAsia="Arial Unicode MS" w:hAnsi="Impact" w:cs="Arial Unicode MS"/>
                  <w:sz w:val="22"/>
                  <w:szCs w:val="22"/>
                </w:rPr>
                <w:t>2</w:t>
              </w:r>
            </w:p>
          </w:tc>
        </w:sdtContent>
      </w:sdt>
    </w:tr>
  </w:tbl>
  <w:p w14:paraId="5003B0B8" w14:textId="77777777" w:rsidR="001D68AB" w:rsidRPr="006D13DE" w:rsidRDefault="001D68AB" w:rsidP="006D13D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A6C9A"/>
    <w:multiLevelType w:val="hybridMultilevel"/>
    <w:tmpl w:val="68480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759"/>
    <w:multiLevelType w:val="hybridMultilevel"/>
    <w:tmpl w:val="82D46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710"/>
    <w:multiLevelType w:val="hybridMultilevel"/>
    <w:tmpl w:val="48CAE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62286"/>
    <w:multiLevelType w:val="hybridMultilevel"/>
    <w:tmpl w:val="6940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096D"/>
    <w:multiLevelType w:val="hybridMultilevel"/>
    <w:tmpl w:val="AA46BFD6"/>
    <w:lvl w:ilvl="0" w:tplc="0809000F">
      <w:start w:val="1"/>
      <w:numFmt w:val="decimal"/>
      <w:lvlText w:val="%1."/>
      <w:lvlJc w:val="left"/>
      <w:pPr>
        <w:ind w:left="526" w:hanging="360"/>
      </w:pPr>
    </w:lvl>
    <w:lvl w:ilvl="1" w:tplc="08090019" w:tentative="1">
      <w:start w:val="1"/>
      <w:numFmt w:val="lowerLetter"/>
      <w:lvlText w:val="%2."/>
      <w:lvlJc w:val="left"/>
      <w:pPr>
        <w:ind w:left="1246" w:hanging="360"/>
      </w:pPr>
    </w:lvl>
    <w:lvl w:ilvl="2" w:tplc="0809001B" w:tentative="1">
      <w:start w:val="1"/>
      <w:numFmt w:val="lowerRoman"/>
      <w:lvlText w:val="%3."/>
      <w:lvlJc w:val="right"/>
      <w:pPr>
        <w:ind w:left="1966" w:hanging="180"/>
      </w:pPr>
    </w:lvl>
    <w:lvl w:ilvl="3" w:tplc="0809000F" w:tentative="1">
      <w:start w:val="1"/>
      <w:numFmt w:val="decimal"/>
      <w:lvlText w:val="%4."/>
      <w:lvlJc w:val="left"/>
      <w:pPr>
        <w:ind w:left="2686" w:hanging="360"/>
      </w:pPr>
    </w:lvl>
    <w:lvl w:ilvl="4" w:tplc="08090019" w:tentative="1">
      <w:start w:val="1"/>
      <w:numFmt w:val="lowerLetter"/>
      <w:lvlText w:val="%5."/>
      <w:lvlJc w:val="left"/>
      <w:pPr>
        <w:ind w:left="3406" w:hanging="360"/>
      </w:pPr>
    </w:lvl>
    <w:lvl w:ilvl="5" w:tplc="0809001B" w:tentative="1">
      <w:start w:val="1"/>
      <w:numFmt w:val="lowerRoman"/>
      <w:lvlText w:val="%6."/>
      <w:lvlJc w:val="right"/>
      <w:pPr>
        <w:ind w:left="4126" w:hanging="180"/>
      </w:pPr>
    </w:lvl>
    <w:lvl w:ilvl="6" w:tplc="0809000F" w:tentative="1">
      <w:start w:val="1"/>
      <w:numFmt w:val="decimal"/>
      <w:lvlText w:val="%7."/>
      <w:lvlJc w:val="left"/>
      <w:pPr>
        <w:ind w:left="4846" w:hanging="360"/>
      </w:pPr>
    </w:lvl>
    <w:lvl w:ilvl="7" w:tplc="08090019" w:tentative="1">
      <w:start w:val="1"/>
      <w:numFmt w:val="lowerLetter"/>
      <w:lvlText w:val="%8."/>
      <w:lvlJc w:val="left"/>
      <w:pPr>
        <w:ind w:left="5566" w:hanging="360"/>
      </w:pPr>
    </w:lvl>
    <w:lvl w:ilvl="8" w:tplc="08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5" w15:restartNumberingAfterBreak="0">
    <w:nsid w:val="17F83EF6"/>
    <w:multiLevelType w:val="hybridMultilevel"/>
    <w:tmpl w:val="6B6C6A8C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23830465"/>
    <w:multiLevelType w:val="hybridMultilevel"/>
    <w:tmpl w:val="772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70F42"/>
    <w:multiLevelType w:val="hybridMultilevel"/>
    <w:tmpl w:val="68A27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54050"/>
    <w:multiLevelType w:val="hybridMultilevel"/>
    <w:tmpl w:val="B806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43098"/>
    <w:multiLevelType w:val="hybridMultilevel"/>
    <w:tmpl w:val="E6A2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16A7"/>
    <w:multiLevelType w:val="hybridMultilevel"/>
    <w:tmpl w:val="8BA8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608A5"/>
    <w:multiLevelType w:val="hybridMultilevel"/>
    <w:tmpl w:val="C1CE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D1438"/>
    <w:multiLevelType w:val="hybridMultilevel"/>
    <w:tmpl w:val="7146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6696B"/>
    <w:multiLevelType w:val="hybridMultilevel"/>
    <w:tmpl w:val="B9DCCE22"/>
    <w:lvl w:ilvl="0" w:tplc="D8140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465DA"/>
    <w:multiLevelType w:val="hybridMultilevel"/>
    <w:tmpl w:val="47F6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2AA3"/>
    <w:multiLevelType w:val="hybridMultilevel"/>
    <w:tmpl w:val="B6E4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751E5"/>
    <w:multiLevelType w:val="hybridMultilevel"/>
    <w:tmpl w:val="E6166918"/>
    <w:lvl w:ilvl="0" w:tplc="B4524622">
      <w:numFmt w:val="bullet"/>
      <w:lvlText w:val="•"/>
      <w:lvlJc w:val="left"/>
      <w:pPr>
        <w:ind w:left="1970" w:hanging="1610"/>
      </w:pPr>
      <w:rPr>
        <w:rFonts w:ascii="Arial Unicode MS" w:eastAsia="Arial Unicode MS" w:hAnsi="Arial Unicode MS" w:cs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33F90"/>
    <w:multiLevelType w:val="hybridMultilevel"/>
    <w:tmpl w:val="9006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53922"/>
    <w:multiLevelType w:val="hybridMultilevel"/>
    <w:tmpl w:val="0FE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74598"/>
    <w:multiLevelType w:val="hybridMultilevel"/>
    <w:tmpl w:val="40404DF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DF12374"/>
    <w:multiLevelType w:val="hybridMultilevel"/>
    <w:tmpl w:val="AF50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E0BD1"/>
    <w:multiLevelType w:val="hybridMultilevel"/>
    <w:tmpl w:val="0D26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60833"/>
    <w:multiLevelType w:val="hybridMultilevel"/>
    <w:tmpl w:val="583E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C6CD3"/>
    <w:multiLevelType w:val="hybridMultilevel"/>
    <w:tmpl w:val="13CAB440"/>
    <w:lvl w:ilvl="0" w:tplc="7A28ECE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EA157A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47C03"/>
    <w:multiLevelType w:val="hybridMultilevel"/>
    <w:tmpl w:val="B762C6BE"/>
    <w:lvl w:ilvl="0" w:tplc="08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5" w15:restartNumberingAfterBreak="0">
    <w:nsid w:val="79673476"/>
    <w:multiLevelType w:val="hybridMultilevel"/>
    <w:tmpl w:val="2C44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E2273"/>
    <w:multiLevelType w:val="hybridMultilevel"/>
    <w:tmpl w:val="9DBA5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6"/>
  </w:num>
  <w:num w:numId="5">
    <w:abstractNumId w:val="13"/>
  </w:num>
  <w:num w:numId="6">
    <w:abstractNumId w:val="4"/>
  </w:num>
  <w:num w:numId="7">
    <w:abstractNumId w:val="21"/>
  </w:num>
  <w:num w:numId="8">
    <w:abstractNumId w:val="9"/>
  </w:num>
  <w:num w:numId="9">
    <w:abstractNumId w:val="16"/>
  </w:num>
  <w:num w:numId="10">
    <w:abstractNumId w:val="5"/>
  </w:num>
  <w:num w:numId="11">
    <w:abstractNumId w:val="24"/>
  </w:num>
  <w:num w:numId="12">
    <w:abstractNumId w:val="23"/>
  </w:num>
  <w:num w:numId="13">
    <w:abstractNumId w:val="25"/>
  </w:num>
  <w:num w:numId="14">
    <w:abstractNumId w:val="15"/>
  </w:num>
  <w:num w:numId="15">
    <w:abstractNumId w:val="17"/>
  </w:num>
  <w:num w:numId="16">
    <w:abstractNumId w:val="2"/>
  </w:num>
  <w:num w:numId="17">
    <w:abstractNumId w:val="11"/>
  </w:num>
  <w:num w:numId="18">
    <w:abstractNumId w:val="10"/>
  </w:num>
  <w:num w:numId="19">
    <w:abstractNumId w:val="20"/>
  </w:num>
  <w:num w:numId="20">
    <w:abstractNumId w:val="14"/>
  </w:num>
  <w:num w:numId="21">
    <w:abstractNumId w:val="18"/>
  </w:num>
  <w:num w:numId="22">
    <w:abstractNumId w:val="1"/>
  </w:num>
  <w:num w:numId="23">
    <w:abstractNumId w:val="26"/>
  </w:num>
  <w:num w:numId="24">
    <w:abstractNumId w:val="3"/>
  </w:num>
  <w:num w:numId="25">
    <w:abstractNumId w:val="7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965"/>
    <w:rsid w:val="00001751"/>
    <w:rsid w:val="000103EC"/>
    <w:rsid w:val="00025DD3"/>
    <w:rsid w:val="00056E0C"/>
    <w:rsid w:val="00161B69"/>
    <w:rsid w:val="00165456"/>
    <w:rsid w:val="0018218C"/>
    <w:rsid w:val="00193B87"/>
    <w:rsid w:val="001C76C0"/>
    <w:rsid w:val="001D68AB"/>
    <w:rsid w:val="00205CDB"/>
    <w:rsid w:val="00212F47"/>
    <w:rsid w:val="0023454B"/>
    <w:rsid w:val="0024483C"/>
    <w:rsid w:val="002650AE"/>
    <w:rsid w:val="0027788F"/>
    <w:rsid w:val="002A649C"/>
    <w:rsid w:val="002B32C7"/>
    <w:rsid w:val="002B6A19"/>
    <w:rsid w:val="00323427"/>
    <w:rsid w:val="0034219A"/>
    <w:rsid w:val="003474BD"/>
    <w:rsid w:val="00364639"/>
    <w:rsid w:val="00391F7F"/>
    <w:rsid w:val="003A622C"/>
    <w:rsid w:val="003D27AC"/>
    <w:rsid w:val="003F4420"/>
    <w:rsid w:val="00411B98"/>
    <w:rsid w:val="00441BF6"/>
    <w:rsid w:val="00467255"/>
    <w:rsid w:val="00472787"/>
    <w:rsid w:val="004874A1"/>
    <w:rsid w:val="004A7498"/>
    <w:rsid w:val="00523B9A"/>
    <w:rsid w:val="00526964"/>
    <w:rsid w:val="00561698"/>
    <w:rsid w:val="0057089A"/>
    <w:rsid w:val="005B6D9B"/>
    <w:rsid w:val="00630E13"/>
    <w:rsid w:val="00633488"/>
    <w:rsid w:val="00645183"/>
    <w:rsid w:val="00674E87"/>
    <w:rsid w:val="006A55DB"/>
    <w:rsid w:val="006C0853"/>
    <w:rsid w:val="006D13DE"/>
    <w:rsid w:val="00706B6C"/>
    <w:rsid w:val="00723FCA"/>
    <w:rsid w:val="00741392"/>
    <w:rsid w:val="007C0E0E"/>
    <w:rsid w:val="007F0AC8"/>
    <w:rsid w:val="00805C90"/>
    <w:rsid w:val="00807D21"/>
    <w:rsid w:val="00842A64"/>
    <w:rsid w:val="008C4FC9"/>
    <w:rsid w:val="00925CF1"/>
    <w:rsid w:val="00936AC9"/>
    <w:rsid w:val="009464C6"/>
    <w:rsid w:val="009F36E5"/>
    <w:rsid w:val="00A17EA7"/>
    <w:rsid w:val="00A30946"/>
    <w:rsid w:val="00A52F27"/>
    <w:rsid w:val="00A7039D"/>
    <w:rsid w:val="00A8778D"/>
    <w:rsid w:val="00A87A14"/>
    <w:rsid w:val="00AA75A8"/>
    <w:rsid w:val="00AB3D05"/>
    <w:rsid w:val="00AF4A95"/>
    <w:rsid w:val="00B34965"/>
    <w:rsid w:val="00B403B1"/>
    <w:rsid w:val="00B41BBA"/>
    <w:rsid w:val="00B6598E"/>
    <w:rsid w:val="00B66DF5"/>
    <w:rsid w:val="00B8022C"/>
    <w:rsid w:val="00B9509B"/>
    <w:rsid w:val="00BD0DC0"/>
    <w:rsid w:val="00BD3A8C"/>
    <w:rsid w:val="00BD6833"/>
    <w:rsid w:val="00BE13D9"/>
    <w:rsid w:val="00BE4A9F"/>
    <w:rsid w:val="00C0464F"/>
    <w:rsid w:val="00C46B4B"/>
    <w:rsid w:val="00C62D90"/>
    <w:rsid w:val="00C849B2"/>
    <w:rsid w:val="00CE0854"/>
    <w:rsid w:val="00CF1CA9"/>
    <w:rsid w:val="00D131F7"/>
    <w:rsid w:val="00D3055C"/>
    <w:rsid w:val="00DB009A"/>
    <w:rsid w:val="00DD3E2C"/>
    <w:rsid w:val="00DD7B6C"/>
    <w:rsid w:val="00E065E7"/>
    <w:rsid w:val="00E2761F"/>
    <w:rsid w:val="00E710F0"/>
    <w:rsid w:val="00EB6070"/>
    <w:rsid w:val="00F063CB"/>
    <w:rsid w:val="00F2307B"/>
    <w:rsid w:val="00F241C7"/>
    <w:rsid w:val="00F30B7D"/>
    <w:rsid w:val="00F35EA4"/>
    <w:rsid w:val="00F37A8B"/>
    <w:rsid w:val="00F51727"/>
    <w:rsid w:val="00F66D62"/>
    <w:rsid w:val="00FB272A"/>
    <w:rsid w:val="00FC2E31"/>
    <w:rsid w:val="00FC69C4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5C95AC"/>
  <w15:docId w15:val="{22C364B8-6247-4331-9ADC-1FAC5ED4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22C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B8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B009A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22C"/>
    <w:rPr>
      <w:rFonts w:eastAsiaTheme="majorEastAsia" w:cstheme="min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622C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3B87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009A"/>
    <w:rPr>
      <w:rFonts w:eastAsiaTheme="majorEastAsia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table" w:styleId="TableGrid">
    <w:name w:val="Table Grid"/>
    <w:basedOn w:val="TableNormal"/>
    <w:uiPriority w:val="39"/>
    <w:rsid w:val="00B3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Text"/>
    <w:basedOn w:val="Normal"/>
    <w:link w:val="HeaderChar"/>
    <w:uiPriority w:val="99"/>
    <w:rsid w:val="00B349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3496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96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650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50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0AE"/>
    <w:rPr>
      <w:sz w:val="20"/>
      <w:szCs w:val="20"/>
    </w:rPr>
  </w:style>
  <w:style w:type="table" w:styleId="LightList-Accent3">
    <w:name w:val="Light List Accent 3"/>
    <w:basedOn w:val="TableNormal"/>
    <w:uiPriority w:val="61"/>
    <w:rsid w:val="007F0AC8"/>
    <w:pPr>
      <w:spacing w:after="0" w:line="240" w:lineRule="auto"/>
    </w:pPr>
    <w:tblPr>
      <w:tblStyleRowBandSize w:val="1"/>
      <w:tblStyleColBandSize w:val="1"/>
      <w:tblBorders>
        <w:top w:val="single" w:sz="8" w:space="0" w:color="FEB80A" w:themeColor="accent3"/>
        <w:left w:val="single" w:sz="8" w:space="0" w:color="FEB80A" w:themeColor="accent3"/>
        <w:bottom w:val="single" w:sz="8" w:space="0" w:color="FEB80A" w:themeColor="accent3"/>
        <w:right w:val="single" w:sz="8" w:space="0" w:color="FEB8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8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  <w:tblStylePr w:type="band1Horz">
      <w:tblPr/>
      <w:tcPr>
        <w:tcBorders>
          <w:top w:val="single" w:sz="8" w:space="0" w:color="FEB80A" w:themeColor="accent3"/>
          <w:left w:val="single" w:sz="8" w:space="0" w:color="FEB80A" w:themeColor="accent3"/>
          <w:bottom w:val="single" w:sz="8" w:space="0" w:color="FEB80A" w:themeColor="accent3"/>
          <w:right w:val="single" w:sz="8" w:space="0" w:color="FEB80A" w:themeColor="accent3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8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8D"/>
  </w:style>
  <w:style w:type="paragraph" w:styleId="BalloonText">
    <w:name w:val="Balloon Text"/>
    <w:basedOn w:val="Normal"/>
    <w:link w:val="BalloonTextChar"/>
    <w:uiPriority w:val="99"/>
    <w:semiHidden/>
    <w:unhideWhenUsed/>
    <w:rsid w:val="001D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4219A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rsid w:val="00706B6C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706B6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null1">
    <w:name w:val="null1"/>
    <w:basedOn w:val="DefaultParagraphFont"/>
    <w:rsid w:val="00561698"/>
  </w:style>
  <w:style w:type="paragraph" w:customStyle="1" w:styleId="bullet">
    <w:name w:val="bullet"/>
    <w:basedOn w:val="ListParagraph"/>
    <w:link w:val="bulletChar"/>
    <w:qFormat/>
    <w:rsid w:val="006A55DB"/>
    <w:pPr>
      <w:numPr>
        <w:numId w:val="12"/>
      </w:numPr>
      <w:ind w:firstLine="0"/>
    </w:pPr>
  </w:style>
  <w:style w:type="character" w:customStyle="1" w:styleId="bulletChar">
    <w:name w:val="bullet Char"/>
    <w:basedOn w:val="DefaultParagraphFont"/>
    <w:link w:val="bullet"/>
    <w:rsid w:val="006A55DB"/>
  </w:style>
  <w:style w:type="table" w:styleId="GridTable1Light-Accent3">
    <w:name w:val="Grid Table 1 Light Accent 3"/>
    <w:basedOn w:val="TableNormal"/>
    <w:uiPriority w:val="46"/>
    <w:rsid w:val="006A55DB"/>
    <w:pPr>
      <w:spacing w:after="0" w:line="240" w:lineRule="auto"/>
    </w:pPr>
    <w:tblPr>
      <w:tblStyleRowBandSize w:val="1"/>
      <w:tblStyleColBandSize w:val="1"/>
      <w:tblBorders>
        <w:top w:val="single" w:sz="4" w:space="0" w:color="FEE29C" w:themeColor="accent3" w:themeTint="66"/>
        <w:left w:val="single" w:sz="4" w:space="0" w:color="FEE29C" w:themeColor="accent3" w:themeTint="66"/>
        <w:bottom w:val="single" w:sz="4" w:space="0" w:color="FEE29C" w:themeColor="accent3" w:themeTint="66"/>
        <w:right w:val="single" w:sz="4" w:space="0" w:color="FEE29C" w:themeColor="accent3" w:themeTint="66"/>
        <w:insideH w:val="single" w:sz="4" w:space="0" w:color="FEE29C" w:themeColor="accent3" w:themeTint="66"/>
        <w:insideV w:val="single" w:sz="4" w:space="0" w:color="FEE29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36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List-Accent5">
    <w:name w:val="Light List Accent 5"/>
    <w:basedOn w:val="TableNormal"/>
    <w:uiPriority w:val="61"/>
    <w:rsid w:val="00411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738AC8" w:themeColor="accent5"/>
        <w:left w:val="single" w:sz="8" w:space="0" w:color="738AC8" w:themeColor="accent5"/>
        <w:bottom w:val="single" w:sz="8" w:space="0" w:color="738AC8" w:themeColor="accent5"/>
        <w:right w:val="single" w:sz="8" w:space="0" w:color="738A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  <w:tblStylePr w:type="band1Horz">
      <w:tblPr/>
      <w:tcPr>
        <w:tcBorders>
          <w:top w:val="single" w:sz="8" w:space="0" w:color="738AC8" w:themeColor="accent5"/>
          <w:left w:val="single" w:sz="8" w:space="0" w:color="738AC8" w:themeColor="accent5"/>
          <w:bottom w:val="single" w:sz="8" w:space="0" w:color="738AC8" w:themeColor="accent5"/>
          <w:right w:val="single" w:sz="8" w:space="0" w:color="738AC8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271A635C4047FD9E0CBAB9416A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1577-0E62-46FD-A0FB-D6E4A2EA0034}"/>
      </w:docPartPr>
      <w:docPartBody>
        <w:p w:rsidR="00665676" w:rsidRDefault="00830290" w:rsidP="00830290">
          <w:pPr>
            <w:pStyle w:val="16271A635C4047FD9E0CBAB9416A0A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 Light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90"/>
    <w:rsid w:val="00665676"/>
    <w:rsid w:val="00830290"/>
    <w:rsid w:val="009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271A635C4047FD9E0CBAB9416A0A4A">
    <w:name w:val="16271A635C4047FD9E0CBAB9416A0A4A"/>
    <w:rsid w:val="00830290"/>
  </w:style>
  <w:style w:type="paragraph" w:customStyle="1" w:styleId="A352735517A347AAACCF5B7CF0C82F28">
    <w:name w:val="A352735517A347AAACCF5B7CF0C82F28"/>
    <w:rsid w:val="009872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D0AC-B992-4DCD-845B-14ABF47B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planner for Housing Board, 2021/2022</vt:lpstr>
    </vt:vector>
  </TitlesOfParts>
  <Company>Cambridge City Council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planner for Housing Board, 2021/2022</dc:title>
  <dc:creator>SUE BEECROFT</dc:creator>
  <cp:lastModifiedBy>SUE BEECROFT</cp:lastModifiedBy>
  <cp:revision>2</cp:revision>
  <cp:lastPrinted>2019-09-05T09:37:00Z</cp:lastPrinted>
  <dcterms:created xsi:type="dcterms:W3CDTF">2021-04-27T08:00:00Z</dcterms:created>
  <dcterms:modified xsi:type="dcterms:W3CDTF">2021-04-27T08:00:00Z</dcterms:modified>
</cp:coreProperties>
</file>