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8EF3" w14:textId="3E5AFA9E" w:rsidR="00397800" w:rsidRDefault="00397800">
      <w:pPr>
        <w:rPr>
          <w:b/>
        </w:rPr>
      </w:pPr>
      <w:bookmarkStart w:id="0" w:name="_GoBack"/>
      <w:bookmarkEnd w:id="0"/>
      <w:r w:rsidRPr="00397800">
        <w:rPr>
          <w:b/>
        </w:rPr>
        <w:t>Housing Board – 5 March 2021</w:t>
      </w:r>
    </w:p>
    <w:p w14:paraId="434D48E7" w14:textId="6A0A64F7" w:rsidR="00397800" w:rsidRPr="00397800" w:rsidRDefault="00397800">
      <w:pPr>
        <w:rPr>
          <w:b/>
        </w:rPr>
      </w:pPr>
      <w:r>
        <w:rPr>
          <w:b/>
        </w:rPr>
        <w:t>Hardship metrics – proposal for qualitative questionnaire to share positive practice</w:t>
      </w:r>
    </w:p>
    <w:p w14:paraId="6D2EB59C" w14:textId="49818C96" w:rsidR="00397800" w:rsidRDefault="00397800">
      <w:r w:rsidRPr="00397800">
        <w:rPr>
          <w:b/>
        </w:rPr>
        <w:t>Objective</w:t>
      </w:r>
      <w:r>
        <w:t xml:space="preserve"> – to enable participating landlords (whether LA or RP) to share positive practice in addressing hardship and supporting tenants, who are struggling financially as a result of the current pandemic.</w:t>
      </w:r>
    </w:p>
    <w:p w14:paraId="735FD3AC" w14:textId="64ADF5F1" w:rsidR="00F73C4E" w:rsidRPr="00397800" w:rsidRDefault="00397800">
      <w:pPr>
        <w:rPr>
          <w:b/>
        </w:rPr>
      </w:pPr>
      <w:r>
        <w:rPr>
          <w:b/>
        </w:rPr>
        <w:t xml:space="preserve">Proposal </w:t>
      </w:r>
      <w:r w:rsidRPr="00397800">
        <w:t>– to send out a questionnaire to participating landlords in order to gather examples of positive practice and lessons learned from initiatives that have assisted landlords to support their customers during this period.</w:t>
      </w:r>
      <w:r>
        <w:rPr>
          <w:b/>
        </w:rPr>
        <w:t xml:space="preserve"> </w:t>
      </w:r>
    </w:p>
    <w:p w14:paraId="3E4855B6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>In what way, if at all, has the demographic of those needing your support changed as a result of the pandemic?</w:t>
      </w:r>
    </w:p>
    <w:p w14:paraId="780CF411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>How (if at all) have you flexed roles within the organisation to cope with the challenges?</w:t>
      </w:r>
    </w:p>
    <w:p w14:paraId="23FC1EEC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>How have you changed your processes/procedures?</w:t>
      </w:r>
      <w:r w:rsidR="00D84EDE">
        <w:t xml:space="preserve"> Where you have made changes, will these be temporary (i.e. during the course of the pandemic) or longer term?</w:t>
      </w:r>
    </w:p>
    <w:p w14:paraId="1A3B0932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>What (new?) actions have you taken to provide support to customers?</w:t>
      </w:r>
    </w:p>
    <w:p w14:paraId="65DC8540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>Which of those actions do you believe had a positive effect (or the most effect)?</w:t>
      </w:r>
      <w:r w:rsidR="00D84EDE">
        <w:t xml:space="preserve"> Would you say the effect has been positive in terms of customer experience, impact on arrears, or both?</w:t>
      </w:r>
    </w:p>
    <w:p w14:paraId="57F0CA08" w14:textId="77777777" w:rsidR="00B431FC" w:rsidRDefault="00B431FC" w:rsidP="00B431FC">
      <w:pPr>
        <w:pStyle w:val="ListParagraph"/>
        <w:numPr>
          <w:ilvl w:val="0"/>
          <w:numId w:val="1"/>
        </w:numPr>
      </w:pPr>
      <w:r>
        <w:t xml:space="preserve">Did any of the actions not deliver a positive effect? </w:t>
      </w:r>
    </w:p>
    <w:p w14:paraId="64717426" w14:textId="5A84AE6A" w:rsidR="00C34381" w:rsidRDefault="00C34381" w:rsidP="00B431FC">
      <w:pPr>
        <w:pStyle w:val="ListParagraph"/>
        <w:numPr>
          <w:ilvl w:val="0"/>
          <w:numId w:val="1"/>
        </w:numPr>
      </w:pPr>
      <w:r>
        <w:t>Are there any aspects of your pre-Covid service that really helped support/minimise the impact on your customers?</w:t>
      </w:r>
    </w:p>
    <w:p w14:paraId="4B837052" w14:textId="22EC75D7" w:rsidR="00B431FC" w:rsidRDefault="00B431FC" w:rsidP="00B431FC">
      <w:pPr>
        <w:pStyle w:val="ListParagraph"/>
        <w:numPr>
          <w:ilvl w:val="0"/>
          <w:numId w:val="1"/>
        </w:numPr>
      </w:pPr>
      <w:r>
        <w:t xml:space="preserve">How do you think we can work together to better support our customers? </w:t>
      </w:r>
    </w:p>
    <w:p w14:paraId="0C78C459" w14:textId="77777777" w:rsidR="008F769B" w:rsidRDefault="008F769B" w:rsidP="008F76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Have you done any work to try and prevent/address longer term needs identified by </w:t>
      </w:r>
      <w:proofErr w:type="gramStart"/>
      <w:r>
        <w:rPr>
          <w:rFonts w:eastAsia="Times New Roman"/>
        </w:rPr>
        <w:t>Covid.</w:t>
      </w:r>
      <w:proofErr w:type="gramEnd"/>
      <w:r>
        <w:rPr>
          <w:rFonts w:eastAsia="Times New Roman"/>
        </w:rPr>
        <w:t xml:space="preserve"> </w:t>
      </w:r>
    </w:p>
    <w:p w14:paraId="1011338C" w14:textId="77777777" w:rsidR="008F769B" w:rsidRDefault="008F769B" w:rsidP="008F769B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so has this involved working differently with partners?</w:t>
      </w:r>
    </w:p>
    <w:p w14:paraId="7EF33196" w14:textId="77777777" w:rsidR="008F769B" w:rsidRDefault="008F769B" w:rsidP="008F76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Has there been any learning from previous challenges such as the impact of the financial crisis in 2008 that has informed your response. If so, how?</w:t>
      </w:r>
    </w:p>
    <w:p w14:paraId="123D6D08" w14:textId="33321215" w:rsidR="00C0249A" w:rsidRDefault="00C34381" w:rsidP="00857AA6">
      <w:pPr>
        <w:pStyle w:val="ListParagraph"/>
        <w:numPr>
          <w:ilvl w:val="0"/>
          <w:numId w:val="4"/>
        </w:numPr>
      </w:pPr>
      <w:r>
        <w:t>What other signs have you seen of increased hardship for your customers?</w:t>
      </w:r>
    </w:p>
    <w:sectPr w:rsidR="00C0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702"/>
    <w:multiLevelType w:val="hybridMultilevel"/>
    <w:tmpl w:val="121A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07CF"/>
    <w:multiLevelType w:val="hybridMultilevel"/>
    <w:tmpl w:val="7778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4DD2"/>
    <w:multiLevelType w:val="hybridMultilevel"/>
    <w:tmpl w:val="5410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FC"/>
    <w:rsid w:val="00116D28"/>
    <w:rsid w:val="00397800"/>
    <w:rsid w:val="00857AA6"/>
    <w:rsid w:val="008F769B"/>
    <w:rsid w:val="00B431FC"/>
    <w:rsid w:val="00C0249A"/>
    <w:rsid w:val="00C34381"/>
    <w:rsid w:val="00D84EDE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6376"/>
  <w15:chartTrackingRefBased/>
  <w15:docId w15:val="{335A694A-6653-4496-A1BA-C0E018E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F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Housing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Roche</dc:creator>
  <cp:keywords/>
  <dc:description/>
  <cp:lastModifiedBy>Elaine Field</cp:lastModifiedBy>
  <cp:revision>2</cp:revision>
  <dcterms:created xsi:type="dcterms:W3CDTF">2021-02-25T21:10:00Z</dcterms:created>
  <dcterms:modified xsi:type="dcterms:W3CDTF">2021-02-25T21:10:00Z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