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ACE41" w14:textId="5A9189A6" w:rsidR="00914873" w:rsidRPr="00D744E4" w:rsidRDefault="00B1081E" w:rsidP="00707343">
      <w:pPr>
        <w:spacing w:line="240" w:lineRule="auto"/>
        <w:ind w:left="426" w:hanging="426"/>
        <w:contextualSpacing/>
        <w:rPr>
          <w:b/>
          <w:color w:val="000000" w:themeColor="text1"/>
          <w:sz w:val="24"/>
          <w:szCs w:val="24"/>
        </w:rPr>
      </w:pPr>
      <w:r w:rsidRPr="00D744E4">
        <w:rPr>
          <w:b/>
          <w:color w:val="000000" w:themeColor="text1"/>
          <w:sz w:val="24"/>
          <w:szCs w:val="24"/>
        </w:rPr>
        <w:t>Brief Covid-19 update for Cambridgeshire and Peterborough</w:t>
      </w:r>
      <w:r w:rsidR="009629B7" w:rsidRPr="00D744E4">
        <w:rPr>
          <w:b/>
          <w:color w:val="000000" w:themeColor="text1"/>
          <w:sz w:val="24"/>
          <w:szCs w:val="24"/>
        </w:rPr>
        <w:t xml:space="preserve">, </w:t>
      </w:r>
      <w:r w:rsidR="00D744E4" w:rsidRPr="00D744E4">
        <w:rPr>
          <w:b/>
          <w:color w:val="000000" w:themeColor="text1"/>
          <w:sz w:val="24"/>
          <w:szCs w:val="24"/>
        </w:rPr>
        <w:t>17</w:t>
      </w:r>
      <w:r w:rsidR="007A4885" w:rsidRPr="00D744E4">
        <w:rPr>
          <w:b/>
          <w:color w:val="000000" w:themeColor="text1"/>
          <w:sz w:val="24"/>
          <w:szCs w:val="24"/>
        </w:rPr>
        <w:t xml:space="preserve"> December</w:t>
      </w:r>
      <w:r w:rsidR="00FE0F3A" w:rsidRPr="00D744E4">
        <w:rPr>
          <w:b/>
          <w:color w:val="000000" w:themeColor="text1"/>
          <w:sz w:val="24"/>
          <w:szCs w:val="24"/>
        </w:rPr>
        <w:t xml:space="preserve"> </w:t>
      </w:r>
      <w:r w:rsidR="00604B85" w:rsidRPr="00D744E4">
        <w:rPr>
          <w:b/>
          <w:color w:val="000000" w:themeColor="text1"/>
          <w:sz w:val="24"/>
          <w:szCs w:val="24"/>
        </w:rPr>
        <w:t>2020</w:t>
      </w:r>
    </w:p>
    <w:p w14:paraId="794720A6" w14:textId="77777777" w:rsidR="00154173" w:rsidRPr="00D744E4" w:rsidRDefault="00154173" w:rsidP="00707343">
      <w:pPr>
        <w:spacing w:line="240" w:lineRule="auto"/>
        <w:ind w:left="426" w:hanging="426"/>
        <w:contextualSpacing/>
        <w:rPr>
          <w:b/>
          <w:color w:val="FF0000"/>
          <w:sz w:val="24"/>
          <w:szCs w:val="24"/>
        </w:rPr>
      </w:pPr>
    </w:p>
    <w:p w14:paraId="66251033" w14:textId="77777777" w:rsidR="000D2322" w:rsidRDefault="000D2322" w:rsidP="00051A76">
      <w:pPr>
        <w:rPr>
          <w:b/>
          <w:color w:val="000000" w:themeColor="text1"/>
          <w:sz w:val="24"/>
          <w:szCs w:val="24"/>
        </w:rPr>
      </w:pPr>
    </w:p>
    <w:p w14:paraId="09A9A985" w14:textId="5186DA63" w:rsidR="00051A76" w:rsidRPr="00285B4F" w:rsidRDefault="00051A76" w:rsidP="00051A76">
      <w:pPr>
        <w:rPr>
          <w:b/>
          <w:color w:val="000000" w:themeColor="text1"/>
          <w:sz w:val="24"/>
          <w:szCs w:val="24"/>
        </w:rPr>
      </w:pPr>
      <w:r w:rsidRPr="00285B4F">
        <w:rPr>
          <w:b/>
          <w:color w:val="000000" w:themeColor="text1"/>
          <w:sz w:val="24"/>
          <w:szCs w:val="24"/>
        </w:rPr>
        <w:t xml:space="preserve">Confirmed Covid-19 cases </w:t>
      </w:r>
      <w:r w:rsidR="00157EAB">
        <w:rPr>
          <w:b/>
          <w:color w:val="000000" w:themeColor="text1"/>
          <w:sz w:val="24"/>
          <w:szCs w:val="24"/>
        </w:rPr>
        <w:t>(data updated wed 16 Dec at 6.04pm)</w:t>
      </w:r>
    </w:p>
    <w:p w14:paraId="1160232A" w14:textId="139271DC" w:rsidR="00FF55DE" w:rsidRPr="00285B4F" w:rsidRDefault="00436CD2" w:rsidP="007D3D8C">
      <w:pPr>
        <w:pStyle w:val="ListParagraph"/>
        <w:numPr>
          <w:ilvl w:val="0"/>
          <w:numId w:val="11"/>
        </w:numPr>
        <w:spacing w:line="256" w:lineRule="auto"/>
        <w:ind w:left="709" w:hanging="567"/>
        <w:rPr>
          <w:rFonts w:ascii="Calibri" w:hAnsi="Calibri" w:cs="Calibri"/>
          <w:bCs/>
          <w:color w:val="000000" w:themeColor="text1"/>
          <w:sz w:val="24"/>
          <w:szCs w:val="24"/>
        </w:rPr>
      </w:pPr>
      <w:proofErr w:type="gramStart"/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687</w:t>
      </w:r>
      <w:proofErr w:type="gramEnd"/>
      <w:r w:rsidR="00FF55DE" w:rsidRPr="00285B4F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new lab-confirmed Covid-19 cases</w:t>
      </w:r>
      <w:r w:rsidR="00FF55DE" w:rsidRPr="00285B4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were detected in Cambridgeshire</w:t>
      </w:r>
      <w:r w:rsidR="00F73E0E" w:rsidRPr="00285B4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  <w:r w:rsidR="00FF55DE" w:rsidRPr="00285B4F">
        <w:rPr>
          <w:rFonts w:ascii="Calibri" w:hAnsi="Calibri" w:cs="Calibri"/>
          <w:bCs/>
          <w:color w:val="000000" w:themeColor="text1"/>
          <w:sz w:val="24"/>
          <w:szCs w:val="24"/>
        </w:rPr>
        <w:t>and</w:t>
      </w:r>
      <w:r w:rsidR="00F73E0E" w:rsidRPr="00285B4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601</w:t>
      </w:r>
      <w:r w:rsidR="00F73E0E" w:rsidRPr="00285B4F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Covid-19 cases</w:t>
      </w:r>
      <w:r w:rsidR="00F73E0E" w:rsidRPr="00285B4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in Peterborough in the last 7-day recording period (</w:t>
      </w:r>
      <w:r>
        <w:rPr>
          <w:rFonts w:ascii="Calibri" w:hAnsi="Calibri" w:cs="Calibri"/>
          <w:bCs/>
          <w:color w:val="000000" w:themeColor="text1"/>
          <w:sz w:val="24"/>
          <w:szCs w:val="24"/>
        </w:rPr>
        <w:t>6-12</w:t>
      </w:r>
      <w:r w:rsidR="00F73E0E" w:rsidRPr="00285B4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Dec)</w:t>
      </w:r>
      <w:r w:rsidR="00FF55DE" w:rsidRPr="00285B4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. </w:t>
      </w:r>
    </w:p>
    <w:p w14:paraId="2074A7D2" w14:textId="6FF4362D" w:rsidR="00F73E0E" w:rsidRPr="00285B4F" w:rsidRDefault="00F73E0E" w:rsidP="00F73E0E">
      <w:pPr>
        <w:pStyle w:val="ListParagraph"/>
        <w:numPr>
          <w:ilvl w:val="0"/>
          <w:numId w:val="11"/>
        </w:numPr>
        <w:spacing w:line="256" w:lineRule="auto"/>
        <w:ind w:left="709" w:hanging="567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285B4F">
        <w:rPr>
          <w:rFonts w:ascii="Calibri" w:hAnsi="Calibri" w:cs="Calibri"/>
          <w:b/>
          <w:bCs/>
          <w:color w:val="000000" w:themeColor="text1"/>
          <w:sz w:val="24"/>
          <w:szCs w:val="24"/>
        </w:rPr>
        <w:t>The case rate per 100,000 for Cambridgeshire</w:t>
      </w:r>
      <w:r w:rsidRPr="00285B4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  <w:r w:rsidR="000C0D67">
        <w:rPr>
          <w:rFonts w:ascii="Calibri" w:hAnsi="Calibri" w:cs="Calibri"/>
          <w:bCs/>
          <w:color w:val="000000" w:themeColor="text1"/>
          <w:sz w:val="24"/>
          <w:szCs w:val="24"/>
        </w:rPr>
        <w:t xml:space="preserve">was a rate of </w:t>
      </w:r>
      <w:r w:rsidR="00436CD2">
        <w:rPr>
          <w:rFonts w:ascii="Calibri" w:hAnsi="Calibri" w:cs="Calibri"/>
          <w:bCs/>
          <w:color w:val="000000" w:themeColor="text1"/>
          <w:sz w:val="24"/>
          <w:szCs w:val="24"/>
        </w:rPr>
        <w:t>105.1</w:t>
      </w:r>
      <w:r w:rsidR="00285B4F" w:rsidRPr="00285B4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per 100,0</w:t>
      </w:r>
      <w:r w:rsidR="00436CD2">
        <w:rPr>
          <w:rFonts w:ascii="Calibri" w:hAnsi="Calibri" w:cs="Calibri"/>
          <w:bCs/>
          <w:color w:val="000000" w:themeColor="text1"/>
          <w:sz w:val="24"/>
          <w:szCs w:val="24"/>
        </w:rPr>
        <w:t>00 for the 7-day period up to 12</w:t>
      </w:r>
      <w:r w:rsidR="00285B4F" w:rsidRPr="00285B4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December, compared to a rate of 70.</w:t>
      </w:r>
      <w:r w:rsidR="00436CD2">
        <w:rPr>
          <w:rFonts w:ascii="Calibri" w:hAnsi="Calibri" w:cs="Calibri"/>
          <w:bCs/>
          <w:color w:val="000000" w:themeColor="text1"/>
          <w:sz w:val="24"/>
          <w:szCs w:val="24"/>
        </w:rPr>
        <w:t>4</w:t>
      </w:r>
      <w:r w:rsidR="00285B4F" w:rsidRPr="00285B4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per 100,000 the previous week, up to </w:t>
      </w:r>
      <w:r w:rsidR="00436CD2">
        <w:rPr>
          <w:rFonts w:ascii="Calibri" w:hAnsi="Calibri" w:cs="Calibri"/>
          <w:bCs/>
          <w:color w:val="000000" w:themeColor="text1"/>
          <w:sz w:val="24"/>
          <w:szCs w:val="24"/>
        </w:rPr>
        <w:t>5</w:t>
      </w:r>
      <w:r w:rsidR="00285B4F" w:rsidRPr="00285B4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December.</w:t>
      </w:r>
    </w:p>
    <w:p w14:paraId="17D646ED" w14:textId="1A55D640" w:rsidR="00F73E0E" w:rsidRPr="000D2322" w:rsidRDefault="00285B4F" w:rsidP="00F73E0E">
      <w:pPr>
        <w:pStyle w:val="ListParagraph"/>
        <w:numPr>
          <w:ilvl w:val="0"/>
          <w:numId w:val="11"/>
        </w:numPr>
        <w:spacing w:line="256" w:lineRule="auto"/>
        <w:ind w:left="709" w:hanging="567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285B4F">
        <w:rPr>
          <w:rFonts w:ascii="Calibri" w:hAnsi="Calibri" w:cs="Calibri"/>
          <w:b/>
          <w:bCs/>
          <w:color w:val="000000" w:themeColor="text1"/>
          <w:sz w:val="24"/>
          <w:szCs w:val="24"/>
        </w:rPr>
        <w:t>The case rate per 100,000 for</w:t>
      </w:r>
      <w:r w:rsidR="00F73E0E" w:rsidRPr="00285B4F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Peterborough</w:t>
      </w:r>
      <w:r w:rsidRPr="00285B4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was a </w:t>
      </w:r>
      <w:r w:rsidR="00F73E0E" w:rsidRPr="00285B4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rate of </w:t>
      </w:r>
      <w:r w:rsidR="00436CD2">
        <w:rPr>
          <w:rFonts w:ascii="Calibri" w:hAnsi="Calibri" w:cs="Calibri"/>
          <w:bCs/>
          <w:color w:val="000000" w:themeColor="text1"/>
          <w:sz w:val="24"/>
          <w:szCs w:val="24"/>
        </w:rPr>
        <w:t>297.1</w:t>
      </w:r>
      <w:r w:rsidR="00F73E0E" w:rsidRPr="00285B4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per 100,000 </w:t>
      </w:r>
      <w:r w:rsidRPr="00285B4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for the 7-day </w:t>
      </w:r>
      <w:r w:rsidRPr="000D2322">
        <w:rPr>
          <w:rFonts w:ascii="Calibri" w:hAnsi="Calibri" w:cs="Calibri"/>
          <w:bCs/>
          <w:color w:val="000000" w:themeColor="text1"/>
          <w:sz w:val="24"/>
          <w:szCs w:val="24"/>
        </w:rPr>
        <w:t xml:space="preserve">period up to </w:t>
      </w:r>
      <w:r w:rsidR="00436CD2">
        <w:rPr>
          <w:rFonts w:ascii="Calibri" w:hAnsi="Calibri" w:cs="Calibri"/>
          <w:bCs/>
          <w:color w:val="000000" w:themeColor="text1"/>
          <w:sz w:val="24"/>
          <w:szCs w:val="24"/>
        </w:rPr>
        <w:t>12</w:t>
      </w:r>
      <w:r w:rsidR="00F73E0E" w:rsidRPr="000D2322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December, compared to a rate of </w:t>
      </w:r>
      <w:r w:rsidR="00436CD2">
        <w:rPr>
          <w:rFonts w:ascii="Calibri" w:hAnsi="Calibri" w:cs="Calibri"/>
          <w:bCs/>
          <w:color w:val="000000" w:themeColor="text1"/>
          <w:sz w:val="24"/>
          <w:szCs w:val="24"/>
        </w:rPr>
        <w:t>205.2</w:t>
      </w:r>
      <w:r w:rsidR="00F73E0E" w:rsidRPr="000D2322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per 100,000</w:t>
      </w:r>
      <w:r w:rsidRPr="000D2322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the previous week, up to </w:t>
      </w:r>
      <w:r w:rsidR="00436CD2">
        <w:rPr>
          <w:rFonts w:ascii="Calibri" w:hAnsi="Calibri" w:cs="Calibri"/>
          <w:bCs/>
          <w:color w:val="000000" w:themeColor="text1"/>
          <w:sz w:val="24"/>
          <w:szCs w:val="24"/>
        </w:rPr>
        <w:t>5</w:t>
      </w:r>
      <w:r w:rsidRPr="000D2322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December.</w:t>
      </w:r>
      <w:r w:rsidR="00F73E0E" w:rsidRPr="000D2322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</w:p>
    <w:p w14:paraId="1C8FC785" w14:textId="4DCB68A3" w:rsidR="00764D2B" w:rsidRPr="000D2322" w:rsidRDefault="00320398" w:rsidP="00FF55DE">
      <w:pPr>
        <w:pStyle w:val="ListParagraph"/>
        <w:numPr>
          <w:ilvl w:val="0"/>
          <w:numId w:val="11"/>
        </w:numPr>
        <w:spacing w:line="256" w:lineRule="auto"/>
        <w:ind w:left="709" w:hanging="567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0D232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At a district level, </w:t>
      </w:r>
      <w:r w:rsidR="00285B4F" w:rsidRPr="000D232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each of the </w:t>
      </w:r>
      <w:r w:rsidR="000D2322" w:rsidRPr="000D2322">
        <w:rPr>
          <w:rFonts w:ascii="Calibri" w:hAnsi="Calibri" w:cs="Calibri"/>
          <w:b/>
          <w:bCs/>
          <w:color w:val="000000" w:themeColor="text1"/>
          <w:sz w:val="24"/>
          <w:szCs w:val="24"/>
        </w:rPr>
        <w:t>Cambridgeshire</w:t>
      </w:r>
      <w:r w:rsidR="00285B4F" w:rsidRPr="000D232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0D2322" w:rsidRPr="000D2322">
        <w:rPr>
          <w:rFonts w:ascii="Calibri" w:hAnsi="Calibri" w:cs="Calibri"/>
          <w:b/>
          <w:bCs/>
          <w:color w:val="000000" w:themeColor="text1"/>
          <w:sz w:val="24"/>
          <w:szCs w:val="24"/>
        </w:rPr>
        <w:t>districts</w:t>
      </w:r>
      <w:r w:rsidR="00285B4F" w:rsidRPr="000D232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have a higher case </w:t>
      </w:r>
      <w:r w:rsidR="000D2322" w:rsidRPr="000D2322">
        <w:rPr>
          <w:rFonts w:ascii="Calibri" w:hAnsi="Calibri" w:cs="Calibri"/>
          <w:b/>
          <w:bCs/>
          <w:color w:val="000000" w:themeColor="text1"/>
          <w:sz w:val="24"/>
          <w:szCs w:val="24"/>
        </w:rPr>
        <w:t>rate</w:t>
      </w:r>
      <w:r w:rsidR="00285B4F" w:rsidRPr="000D232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per 100,000 on the latest </w:t>
      </w:r>
      <w:r w:rsidR="00764D2B" w:rsidRPr="000D2322">
        <w:rPr>
          <w:rFonts w:ascii="Calibri" w:hAnsi="Calibri" w:cs="Calibri"/>
          <w:bCs/>
          <w:color w:val="000000" w:themeColor="text1"/>
          <w:sz w:val="24"/>
          <w:szCs w:val="24"/>
        </w:rPr>
        <w:t>reporting week</w:t>
      </w:r>
      <w:r w:rsidR="00285B4F" w:rsidRPr="000D2322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(</w:t>
      </w:r>
      <w:r w:rsidR="00436CD2">
        <w:rPr>
          <w:rFonts w:ascii="Calibri" w:hAnsi="Calibri" w:cs="Calibri"/>
          <w:bCs/>
          <w:color w:val="000000" w:themeColor="text1"/>
          <w:sz w:val="24"/>
          <w:szCs w:val="24"/>
        </w:rPr>
        <w:t>6-12</w:t>
      </w:r>
      <w:r w:rsidR="00285B4F" w:rsidRPr="000D2322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Dec) than the </w:t>
      </w:r>
      <w:r w:rsidR="000D2322" w:rsidRPr="000D2322">
        <w:rPr>
          <w:rFonts w:ascii="Calibri" w:hAnsi="Calibri" w:cs="Calibri"/>
          <w:bCs/>
          <w:color w:val="000000" w:themeColor="text1"/>
          <w:sz w:val="24"/>
          <w:szCs w:val="24"/>
        </w:rPr>
        <w:t>previous week</w:t>
      </w:r>
      <w:r w:rsidR="00764D2B" w:rsidRPr="000D2322">
        <w:rPr>
          <w:rFonts w:ascii="Calibri" w:hAnsi="Calibri" w:cs="Calibri"/>
          <w:bCs/>
          <w:color w:val="000000" w:themeColor="text1"/>
          <w:sz w:val="24"/>
          <w:szCs w:val="24"/>
        </w:rPr>
        <w:t>.</w:t>
      </w:r>
      <w:r w:rsidR="000354ED" w:rsidRPr="000D2322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</w:p>
    <w:p w14:paraId="1718D1B9" w14:textId="77777777" w:rsidR="00320398" w:rsidRPr="00D744E4" w:rsidRDefault="00320398" w:rsidP="00320398">
      <w:pPr>
        <w:pStyle w:val="ListParagraph"/>
        <w:spacing w:line="256" w:lineRule="auto"/>
        <w:ind w:left="709"/>
        <w:rPr>
          <w:rFonts w:ascii="Calibri" w:eastAsia="Times New Roman" w:hAnsi="Calibri" w:cs="Calibri"/>
          <w:color w:val="FF0000"/>
          <w:sz w:val="24"/>
          <w:szCs w:val="24"/>
          <w:lang w:eastAsia="en-GB"/>
        </w:rPr>
      </w:pPr>
    </w:p>
    <w:p w14:paraId="7ECF62C8" w14:textId="57E9C61C" w:rsidR="00051A76" w:rsidRPr="00EB7914" w:rsidRDefault="00EB7914" w:rsidP="00051A76">
      <w:pPr>
        <w:rPr>
          <w:b/>
          <w:color w:val="000000" w:themeColor="text1"/>
          <w:sz w:val="24"/>
          <w:szCs w:val="24"/>
        </w:rPr>
      </w:pPr>
      <w:r w:rsidRPr="00EB7914">
        <w:rPr>
          <w:b/>
          <w:color w:val="000000" w:themeColor="text1"/>
          <w:sz w:val="24"/>
          <w:szCs w:val="24"/>
        </w:rPr>
        <w:t>Registered a</w:t>
      </w:r>
      <w:r w:rsidR="00051A76" w:rsidRPr="00EB7914">
        <w:rPr>
          <w:b/>
          <w:color w:val="000000" w:themeColor="text1"/>
          <w:sz w:val="24"/>
          <w:szCs w:val="24"/>
        </w:rPr>
        <w:t>ll</w:t>
      </w:r>
      <w:r w:rsidRPr="00EB7914">
        <w:rPr>
          <w:b/>
          <w:color w:val="000000" w:themeColor="text1"/>
          <w:sz w:val="24"/>
          <w:szCs w:val="24"/>
        </w:rPr>
        <w:t>-</w:t>
      </w:r>
      <w:r w:rsidR="00051A76" w:rsidRPr="00EB7914">
        <w:rPr>
          <w:b/>
          <w:color w:val="000000" w:themeColor="text1"/>
          <w:sz w:val="24"/>
          <w:szCs w:val="24"/>
        </w:rPr>
        <w:t>cause and Covid-19 deaths – all settings and in care homes</w:t>
      </w:r>
    </w:p>
    <w:p w14:paraId="5184F8B0" w14:textId="049D4C39" w:rsidR="00107D8E" w:rsidRPr="00EB7914" w:rsidRDefault="00FA49A2" w:rsidP="00090FFF">
      <w:pPr>
        <w:numPr>
          <w:ilvl w:val="0"/>
          <w:numId w:val="11"/>
        </w:numPr>
        <w:spacing w:line="256" w:lineRule="auto"/>
        <w:ind w:left="709" w:hanging="567"/>
        <w:contextualSpacing/>
        <w:rPr>
          <w:bCs/>
          <w:color w:val="000000" w:themeColor="text1"/>
          <w:sz w:val="24"/>
          <w:szCs w:val="24"/>
        </w:rPr>
      </w:pPr>
      <w:r w:rsidRPr="00EB7914">
        <w:rPr>
          <w:b/>
          <w:bCs/>
          <w:color w:val="000000" w:themeColor="text1"/>
          <w:sz w:val="24"/>
          <w:szCs w:val="24"/>
        </w:rPr>
        <w:t xml:space="preserve">There were </w:t>
      </w:r>
      <w:r w:rsidR="0037141B" w:rsidRPr="00EB7914">
        <w:rPr>
          <w:b/>
          <w:bCs/>
          <w:color w:val="000000" w:themeColor="text1"/>
          <w:sz w:val="24"/>
          <w:szCs w:val="24"/>
        </w:rPr>
        <w:t>1</w:t>
      </w:r>
      <w:r w:rsidR="00EB7914">
        <w:rPr>
          <w:b/>
          <w:bCs/>
          <w:color w:val="000000" w:themeColor="text1"/>
          <w:sz w:val="24"/>
          <w:szCs w:val="24"/>
        </w:rPr>
        <w:t>5</w:t>
      </w:r>
      <w:r w:rsidR="00090FFF" w:rsidRPr="00EB7914">
        <w:rPr>
          <w:b/>
          <w:bCs/>
          <w:color w:val="000000" w:themeColor="text1"/>
          <w:sz w:val="24"/>
          <w:szCs w:val="24"/>
        </w:rPr>
        <w:t xml:space="preserve"> Covid-19 related deaths</w:t>
      </w:r>
      <w:r w:rsidR="00EB7914" w:rsidRPr="00EB7914">
        <w:rPr>
          <w:b/>
          <w:bCs/>
          <w:color w:val="000000" w:themeColor="text1"/>
          <w:sz w:val="24"/>
          <w:szCs w:val="24"/>
        </w:rPr>
        <w:t xml:space="preserve"> registered</w:t>
      </w:r>
      <w:r w:rsidRPr="00EB7914">
        <w:rPr>
          <w:bCs/>
          <w:color w:val="000000" w:themeColor="text1"/>
          <w:sz w:val="24"/>
          <w:szCs w:val="24"/>
        </w:rPr>
        <w:t xml:space="preserve"> </w:t>
      </w:r>
      <w:r w:rsidR="00090FFF" w:rsidRPr="00EB7914">
        <w:rPr>
          <w:bCs/>
          <w:color w:val="000000" w:themeColor="text1"/>
          <w:sz w:val="24"/>
          <w:szCs w:val="24"/>
        </w:rPr>
        <w:t>in</w:t>
      </w:r>
      <w:r w:rsidRPr="00EB7914">
        <w:rPr>
          <w:bCs/>
          <w:color w:val="000000" w:themeColor="text1"/>
          <w:sz w:val="24"/>
          <w:szCs w:val="24"/>
        </w:rPr>
        <w:t xml:space="preserve"> Cambridgeshire </w:t>
      </w:r>
      <w:r w:rsidR="00FE0F3A" w:rsidRPr="00EB7914">
        <w:rPr>
          <w:bCs/>
          <w:color w:val="000000" w:themeColor="text1"/>
          <w:sz w:val="24"/>
          <w:szCs w:val="24"/>
        </w:rPr>
        <w:t>(</w:t>
      </w:r>
      <w:r w:rsidR="00EB7914">
        <w:rPr>
          <w:bCs/>
          <w:color w:val="000000" w:themeColor="text1"/>
          <w:sz w:val="24"/>
          <w:szCs w:val="24"/>
        </w:rPr>
        <w:t>5</w:t>
      </w:r>
      <w:r w:rsidR="00FE0F3A" w:rsidRPr="00EB7914">
        <w:rPr>
          <w:bCs/>
          <w:color w:val="000000" w:themeColor="text1"/>
          <w:sz w:val="24"/>
          <w:szCs w:val="24"/>
        </w:rPr>
        <w:t xml:space="preserve">) </w:t>
      </w:r>
      <w:r w:rsidRPr="00EB7914">
        <w:rPr>
          <w:bCs/>
          <w:color w:val="000000" w:themeColor="text1"/>
          <w:sz w:val="24"/>
          <w:szCs w:val="24"/>
        </w:rPr>
        <w:t xml:space="preserve">and </w:t>
      </w:r>
      <w:r w:rsidR="00090FFF" w:rsidRPr="00EB7914">
        <w:rPr>
          <w:bCs/>
          <w:color w:val="000000" w:themeColor="text1"/>
          <w:sz w:val="24"/>
          <w:szCs w:val="24"/>
        </w:rPr>
        <w:t xml:space="preserve">Peterborough </w:t>
      </w:r>
      <w:r w:rsidR="00B44CAA" w:rsidRPr="00EB7914">
        <w:rPr>
          <w:bCs/>
          <w:color w:val="000000" w:themeColor="text1"/>
          <w:sz w:val="24"/>
          <w:szCs w:val="24"/>
        </w:rPr>
        <w:t>(</w:t>
      </w:r>
      <w:r w:rsidR="00EB7914">
        <w:rPr>
          <w:bCs/>
          <w:color w:val="000000" w:themeColor="text1"/>
          <w:sz w:val="24"/>
          <w:szCs w:val="24"/>
        </w:rPr>
        <w:t>10</w:t>
      </w:r>
      <w:r w:rsidR="00B44CAA" w:rsidRPr="00EB7914">
        <w:rPr>
          <w:bCs/>
          <w:color w:val="000000" w:themeColor="text1"/>
          <w:sz w:val="24"/>
          <w:szCs w:val="24"/>
        </w:rPr>
        <w:t xml:space="preserve">) </w:t>
      </w:r>
      <w:r w:rsidR="00090FFF" w:rsidRPr="00EB7914">
        <w:rPr>
          <w:bCs/>
          <w:color w:val="000000" w:themeColor="text1"/>
          <w:sz w:val="24"/>
          <w:szCs w:val="24"/>
        </w:rPr>
        <w:t xml:space="preserve">in ONS reporting week </w:t>
      </w:r>
      <w:r w:rsidRPr="00EB7914">
        <w:rPr>
          <w:bCs/>
          <w:color w:val="000000" w:themeColor="text1"/>
          <w:sz w:val="24"/>
          <w:szCs w:val="24"/>
        </w:rPr>
        <w:t>4</w:t>
      </w:r>
      <w:r w:rsidR="00EB7914" w:rsidRPr="00EB7914">
        <w:rPr>
          <w:bCs/>
          <w:color w:val="000000" w:themeColor="text1"/>
          <w:sz w:val="24"/>
          <w:szCs w:val="24"/>
        </w:rPr>
        <w:t>9</w:t>
      </w:r>
      <w:r w:rsidR="00AE3527" w:rsidRPr="00EB7914">
        <w:rPr>
          <w:bCs/>
          <w:color w:val="000000" w:themeColor="text1"/>
          <w:sz w:val="24"/>
          <w:szCs w:val="24"/>
        </w:rPr>
        <w:t xml:space="preserve"> (week ending </w:t>
      </w:r>
      <w:r w:rsidR="00EB7914" w:rsidRPr="00EB7914">
        <w:rPr>
          <w:bCs/>
          <w:color w:val="000000" w:themeColor="text1"/>
          <w:sz w:val="24"/>
          <w:szCs w:val="24"/>
        </w:rPr>
        <w:t>04 December</w:t>
      </w:r>
      <w:r w:rsidR="006A0CE7" w:rsidRPr="00EB7914">
        <w:rPr>
          <w:bCs/>
          <w:color w:val="000000" w:themeColor="text1"/>
          <w:sz w:val="24"/>
          <w:szCs w:val="24"/>
        </w:rPr>
        <w:t xml:space="preserve">, but registered up to </w:t>
      </w:r>
      <w:r w:rsidR="00EB7914" w:rsidRPr="00EB7914">
        <w:rPr>
          <w:bCs/>
          <w:color w:val="000000" w:themeColor="text1"/>
          <w:sz w:val="24"/>
          <w:szCs w:val="24"/>
        </w:rPr>
        <w:t>12</w:t>
      </w:r>
      <w:r w:rsidR="00C3597A" w:rsidRPr="00EB7914">
        <w:rPr>
          <w:bCs/>
          <w:color w:val="000000" w:themeColor="text1"/>
          <w:sz w:val="24"/>
          <w:szCs w:val="24"/>
        </w:rPr>
        <w:t xml:space="preserve"> December</w:t>
      </w:r>
      <w:r w:rsidR="006A0CE7" w:rsidRPr="00EB7914">
        <w:rPr>
          <w:bCs/>
          <w:color w:val="000000" w:themeColor="text1"/>
          <w:sz w:val="24"/>
          <w:szCs w:val="24"/>
        </w:rPr>
        <w:t>)</w:t>
      </w:r>
      <w:r w:rsidR="00090FFF" w:rsidRPr="00EB7914">
        <w:rPr>
          <w:bCs/>
          <w:color w:val="000000" w:themeColor="text1"/>
          <w:sz w:val="24"/>
          <w:szCs w:val="24"/>
        </w:rPr>
        <w:t xml:space="preserve">. </w:t>
      </w:r>
      <w:r w:rsidR="00AE3527" w:rsidRPr="00EB7914">
        <w:rPr>
          <w:bCs/>
          <w:color w:val="000000" w:themeColor="text1"/>
          <w:sz w:val="24"/>
          <w:szCs w:val="24"/>
        </w:rPr>
        <w:t>ONS reporting week 4</w:t>
      </w:r>
      <w:r w:rsidR="00EB7914" w:rsidRPr="00EB7914">
        <w:rPr>
          <w:bCs/>
          <w:color w:val="000000" w:themeColor="text1"/>
          <w:sz w:val="24"/>
          <w:szCs w:val="24"/>
        </w:rPr>
        <w:t xml:space="preserve">8 </w:t>
      </w:r>
      <w:r w:rsidR="00C3597A" w:rsidRPr="00EB7914">
        <w:rPr>
          <w:bCs/>
          <w:color w:val="000000" w:themeColor="text1"/>
          <w:sz w:val="24"/>
          <w:szCs w:val="24"/>
        </w:rPr>
        <w:t xml:space="preserve">had </w:t>
      </w:r>
      <w:r w:rsidR="00EB7914">
        <w:rPr>
          <w:bCs/>
          <w:color w:val="000000" w:themeColor="text1"/>
          <w:sz w:val="24"/>
          <w:szCs w:val="24"/>
        </w:rPr>
        <w:t>10</w:t>
      </w:r>
      <w:r w:rsidR="00FE0F3A" w:rsidRPr="00EB7914">
        <w:rPr>
          <w:bCs/>
          <w:color w:val="000000" w:themeColor="text1"/>
          <w:sz w:val="24"/>
          <w:szCs w:val="24"/>
        </w:rPr>
        <w:t xml:space="preserve"> Covid-19 deaths</w:t>
      </w:r>
      <w:r w:rsidR="00EB7914">
        <w:rPr>
          <w:bCs/>
          <w:color w:val="000000" w:themeColor="text1"/>
          <w:sz w:val="24"/>
          <w:szCs w:val="24"/>
        </w:rPr>
        <w:t xml:space="preserve"> registered</w:t>
      </w:r>
      <w:r w:rsidR="00FE0F3A" w:rsidRPr="00EB7914">
        <w:rPr>
          <w:bCs/>
          <w:color w:val="000000" w:themeColor="text1"/>
          <w:sz w:val="24"/>
          <w:szCs w:val="24"/>
        </w:rPr>
        <w:t>.</w:t>
      </w:r>
      <w:bookmarkStart w:id="0" w:name="_GoBack"/>
      <w:bookmarkEnd w:id="0"/>
    </w:p>
    <w:p w14:paraId="75454662" w14:textId="6AA8C60C" w:rsidR="00107D8E" w:rsidRPr="00F73E0E" w:rsidRDefault="00090FFF" w:rsidP="00090FFF">
      <w:pPr>
        <w:numPr>
          <w:ilvl w:val="0"/>
          <w:numId w:val="11"/>
        </w:numPr>
        <w:spacing w:line="256" w:lineRule="auto"/>
        <w:ind w:left="709" w:hanging="567"/>
        <w:contextualSpacing/>
        <w:rPr>
          <w:bCs/>
          <w:color w:val="000000" w:themeColor="text1"/>
          <w:sz w:val="24"/>
          <w:szCs w:val="24"/>
        </w:rPr>
      </w:pPr>
      <w:r w:rsidRPr="00326C81">
        <w:rPr>
          <w:bCs/>
          <w:color w:val="000000" w:themeColor="text1"/>
          <w:sz w:val="24"/>
          <w:szCs w:val="24"/>
        </w:rPr>
        <w:t xml:space="preserve">There were </w:t>
      </w:r>
      <w:r w:rsidR="00B44CAA" w:rsidRPr="00326C81">
        <w:rPr>
          <w:b/>
          <w:bCs/>
          <w:color w:val="000000" w:themeColor="text1"/>
          <w:sz w:val="24"/>
          <w:szCs w:val="24"/>
        </w:rPr>
        <w:t>1</w:t>
      </w:r>
      <w:r w:rsidR="00326C81" w:rsidRPr="00326C81">
        <w:rPr>
          <w:b/>
          <w:bCs/>
          <w:color w:val="000000" w:themeColor="text1"/>
          <w:sz w:val="24"/>
          <w:szCs w:val="24"/>
        </w:rPr>
        <w:t>4</w:t>
      </w:r>
      <w:r w:rsidR="00C3597A" w:rsidRPr="00326C81">
        <w:rPr>
          <w:b/>
          <w:bCs/>
          <w:color w:val="000000" w:themeColor="text1"/>
          <w:sz w:val="24"/>
          <w:szCs w:val="24"/>
        </w:rPr>
        <w:t>9</w:t>
      </w:r>
      <w:r w:rsidR="00A107E8" w:rsidRPr="00326C81">
        <w:rPr>
          <w:b/>
          <w:bCs/>
          <w:color w:val="000000" w:themeColor="text1"/>
          <w:sz w:val="24"/>
          <w:szCs w:val="24"/>
        </w:rPr>
        <w:t>*</w:t>
      </w:r>
      <w:r w:rsidRPr="00326C81">
        <w:rPr>
          <w:b/>
          <w:bCs/>
          <w:color w:val="000000" w:themeColor="text1"/>
          <w:sz w:val="24"/>
          <w:szCs w:val="24"/>
        </w:rPr>
        <w:t xml:space="preserve"> all-cause deaths</w:t>
      </w:r>
      <w:r w:rsidR="000D2322">
        <w:rPr>
          <w:b/>
          <w:bCs/>
          <w:color w:val="000000" w:themeColor="text1"/>
          <w:sz w:val="24"/>
          <w:szCs w:val="24"/>
        </w:rPr>
        <w:t xml:space="preserve"> registered</w:t>
      </w:r>
      <w:r w:rsidRPr="00326C81">
        <w:rPr>
          <w:bCs/>
          <w:color w:val="000000" w:themeColor="text1"/>
          <w:sz w:val="24"/>
          <w:szCs w:val="24"/>
        </w:rPr>
        <w:t xml:space="preserve"> in Cambridgeshire and Peterborough in week </w:t>
      </w:r>
      <w:r w:rsidR="00AE3527" w:rsidRPr="00326C81">
        <w:rPr>
          <w:bCs/>
          <w:color w:val="000000" w:themeColor="text1"/>
          <w:sz w:val="24"/>
          <w:szCs w:val="24"/>
        </w:rPr>
        <w:t>4</w:t>
      </w:r>
      <w:r w:rsidR="00326C81" w:rsidRPr="00326C81">
        <w:rPr>
          <w:bCs/>
          <w:color w:val="000000" w:themeColor="text1"/>
          <w:sz w:val="24"/>
          <w:szCs w:val="24"/>
        </w:rPr>
        <w:t>9</w:t>
      </w:r>
      <w:r w:rsidRPr="00326C81">
        <w:rPr>
          <w:bCs/>
          <w:color w:val="000000" w:themeColor="text1"/>
          <w:sz w:val="24"/>
          <w:szCs w:val="24"/>
        </w:rPr>
        <w:t xml:space="preserve"> (</w:t>
      </w:r>
      <w:r w:rsidR="00326C81" w:rsidRPr="00326C81">
        <w:rPr>
          <w:bCs/>
          <w:color w:val="000000" w:themeColor="text1"/>
          <w:sz w:val="24"/>
          <w:szCs w:val="24"/>
        </w:rPr>
        <w:t>up</w:t>
      </w:r>
      <w:r w:rsidR="00B44CAA" w:rsidRPr="00326C81">
        <w:rPr>
          <w:bCs/>
          <w:color w:val="000000" w:themeColor="text1"/>
          <w:sz w:val="24"/>
          <w:szCs w:val="24"/>
        </w:rPr>
        <w:t xml:space="preserve"> </w:t>
      </w:r>
      <w:r w:rsidR="00FE0F3A" w:rsidRPr="00326C81">
        <w:rPr>
          <w:bCs/>
          <w:color w:val="000000" w:themeColor="text1"/>
          <w:sz w:val="24"/>
          <w:szCs w:val="24"/>
        </w:rPr>
        <w:t>from 1</w:t>
      </w:r>
      <w:r w:rsidR="00326C81" w:rsidRPr="00326C81">
        <w:rPr>
          <w:bCs/>
          <w:color w:val="000000" w:themeColor="text1"/>
          <w:sz w:val="24"/>
          <w:szCs w:val="24"/>
        </w:rPr>
        <w:t>37</w:t>
      </w:r>
      <w:r w:rsidRPr="00326C81">
        <w:rPr>
          <w:bCs/>
          <w:color w:val="000000" w:themeColor="text1"/>
          <w:sz w:val="24"/>
          <w:szCs w:val="24"/>
        </w:rPr>
        <w:t xml:space="preserve"> in week </w:t>
      </w:r>
      <w:r w:rsidR="00AE3527" w:rsidRPr="00326C81">
        <w:rPr>
          <w:bCs/>
          <w:color w:val="000000" w:themeColor="text1"/>
          <w:sz w:val="24"/>
          <w:szCs w:val="24"/>
        </w:rPr>
        <w:t>4</w:t>
      </w:r>
      <w:r w:rsidR="00326C81" w:rsidRPr="00326C81">
        <w:rPr>
          <w:bCs/>
          <w:color w:val="000000" w:themeColor="text1"/>
          <w:sz w:val="24"/>
          <w:szCs w:val="24"/>
        </w:rPr>
        <w:t>8</w:t>
      </w:r>
      <w:r w:rsidRPr="00326C81">
        <w:rPr>
          <w:bCs/>
          <w:color w:val="000000" w:themeColor="text1"/>
          <w:sz w:val="24"/>
          <w:szCs w:val="24"/>
        </w:rPr>
        <w:t>).</w:t>
      </w:r>
      <w:r w:rsidR="00326C81">
        <w:rPr>
          <w:bCs/>
          <w:color w:val="000000" w:themeColor="text1"/>
          <w:sz w:val="24"/>
          <w:szCs w:val="24"/>
        </w:rPr>
        <w:t xml:space="preserve"> </w:t>
      </w:r>
      <w:r w:rsidR="00326C81" w:rsidRPr="00326C81">
        <w:rPr>
          <w:b/>
          <w:bCs/>
          <w:color w:val="000000" w:themeColor="text1"/>
          <w:sz w:val="24"/>
          <w:szCs w:val="24"/>
        </w:rPr>
        <w:t>Peterborough reported an increase</w:t>
      </w:r>
      <w:r w:rsidR="00326C81">
        <w:rPr>
          <w:bCs/>
          <w:color w:val="000000" w:themeColor="text1"/>
          <w:sz w:val="24"/>
          <w:szCs w:val="24"/>
        </w:rPr>
        <w:t xml:space="preserve"> of +3 all-cause deaths </w:t>
      </w:r>
      <w:r w:rsidR="00326C81" w:rsidRPr="00F73E0E">
        <w:rPr>
          <w:bCs/>
          <w:color w:val="000000" w:themeColor="text1"/>
          <w:sz w:val="24"/>
          <w:szCs w:val="24"/>
        </w:rPr>
        <w:t>in week 49 compared to week 48.</w:t>
      </w:r>
      <w:r w:rsidR="00FA49A2" w:rsidRPr="00F73E0E">
        <w:rPr>
          <w:bCs/>
          <w:color w:val="000000" w:themeColor="text1"/>
          <w:sz w:val="24"/>
          <w:szCs w:val="24"/>
        </w:rPr>
        <w:t xml:space="preserve"> </w:t>
      </w:r>
      <w:r w:rsidR="00B44CAA" w:rsidRPr="00F73E0E">
        <w:rPr>
          <w:bCs/>
          <w:color w:val="000000" w:themeColor="text1"/>
          <w:sz w:val="24"/>
          <w:szCs w:val="24"/>
        </w:rPr>
        <w:t xml:space="preserve"> </w:t>
      </w:r>
    </w:p>
    <w:p w14:paraId="052AF6D1" w14:textId="69070352" w:rsidR="00C3597A" w:rsidRPr="00F73E0E" w:rsidRDefault="00C3597A" w:rsidP="00C3597A">
      <w:pPr>
        <w:numPr>
          <w:ilvl w:val="0"/>
          <w:numId w:val="11"/>
        </w:numPr>
        <w:spacing w:line="256" w:lineRule="auto"/>
        <w:ind w:left="709" w:hanging="567"/>
        <w:contextualSpacing/>
        <w:rPr>
          <w:bCs/>
          <w:color w:val="000000" w:themeColor="text1"/>
          <w:sz w:val="24"/>
          <w:szCs w:val="24"/>
        </w:rPr>
      </w:pPr>
      <w:r w:rsidRPr="00F73E0E">
        <w:rPr>
          <w:b/>
          <w:bCs/>
          <w:color w:val="000000" w:themeColor="text1"/>
          <w:sz w:val="24"/>
          <w:szCs w:val="24"/>
        </w:rPr>
        <w:t>As a district level</w:t>
      </w:r>
      <w:r w:rsidRPr="00F73E0E">
        <w:rPr>
          <w:bCs/>
          <w:color w:val="000000" w:themeColor="text1"/>
          <w:sz w:val="24"/>
          <w:szCs w:val="24"/>
        </w:rPr>
        <w:t xml:space="preserve">, </w:t>
      </w:r>
      <w:r w:rsidR="00326C81" w:rsidRPr="00F73E0E">
        <w:rPr>
          <w:b/>
          <w:bCs/>
          <w:color w:val="000000" w:themeColor="text1"/>
          <w:sz w:val="24"/>
          <w:szCs w:val="24"/>
        </w:rPr>
        <w:t>Fenland</w:t>
      </w:r>
      <w:r w:rsidR="00326C81" w:rsidRPr="00F73E0E">
        <w:rPr>
          <w:bCs/>
          <w:color w:val="000000" w:themeColor="text1"/>
          <w:sz w:val="24"/>
          <w:szCs w:val="24"/>
        </w:rPr>
        <w:t xml:space="preserve"> (+7), </w:t>
      </w:r>
      <w:r w:rsidR="00326C81" w:rsidRPr="00F73E0E">
        <w:rPr>
          <w:b/>
          <w:bCs/>
          <w:color w:val="000000" w:themeColor="text1"/>
          <w:sz w:val="24"/>
          <w:szCs w:val="24"/>
        </w:rPr>
        <w:t>Huntingdonshire</w:t>
      </w:r>
      <w:r w:rsidR="00326C81" w:rsidRPr="00F73E0E">
        <w:rPr>
          <w:bCs/>
          <w:color w:val="000000" w:themeColor="text1"/>
          <w:sz w:val="24"/>
          <w:szCs w:val="24"/>
        </w:rPr>
        <w:t xml:space="preserve"> (+3), and </w:t>
      </w:r>
      <w:r w:rsidR="00326C81" w:rsidRPr="00F73E0E">
        <w:rPr>
          <w:b/>
          <w:bCs/>
          <w:color w:val="000000" w:themeColor="text1"/>
          <w:sz w:val="24"/>
          <w:szCs w:val="24"/>
        </w:rPr>
        <w:t xml:space="preserve">South </w:t>
      </w:r>
      <w:r w:rsidRPr="00F73E0E">
        <w:rPr>
          <w:b/>
          <w:bCs/>
          <w:color w:val="000000" w:themeColor="text1"/>
          <w:sz w:val="24"/>
          <w:szCs w:val="24"/>
        </w:rPr>
        <w:t>Cambridge</w:t>
      </w:r>
      <w:r w:rsidR="00326C81" w:rsidRPr="00F73E0E">
        <w:rPr>
          <w:b/>
          <w:bCs/>
          <w:color w:val="000000" w:themeColor="text1"/>
          <w:sz w:val="24"/>
          <w:szCs w:val="24"/>
        </w:rPr>
        <w:t>shire</w:t>
      </w:r>
      <w:r w:rsidR="00326C81" w:rsidRPr="00F73E0E">
        <w:rPr>
          <w:bCs/>
          <w:color w:val="000000" w:themeColor="text1"/>
          <w:sz w:val="24"/>
          <w:szCs w:val="24"/>
        </w:rPr>
        <w:t xml:space="preserve"> (+2)</w:t>
      </w:r>
      <w:r w:rsidRPr="00F73E0E">
        <w:rPr>
          <w:bCs/>
          <w:color w:val="000000" w:themeColor="text1"/>
          <w:sz w:val="24"/>
          <w:szCs w:val="24"/>
        </w:rPr>
        <w:t xml:space="preserve"> reported </w:t>
      </w:r>
      <w:r w:rsidR="00326C81" w:rsidRPr="00F73E0E">
        <w:rPr>
          <w:bCs/>
          <w:color w:val="000000" w:themeColor="text1"/>
          <w:sz w:val="24"/>
          <w:szCs w:val="24"/>
        </w:rPr>
        <w:t>in</w:t>
      </w:r>
      <w:r w:rsidRPr="00F73E0E">
        <w:rPr>
          <w:bCs/>
          <w:color w:val="000000" w:themeColor="text1"/>
          <w:sz w:val="24"/>
          <w:szCs w:val="24"/>
        </w:rPr>
        <w:t>creases in all-cause deaths</w:t>
      </w:r>
      <w:r w:rsidR="000D2322">
        <w:rPr>
          <w:bCs/>
          <w:color w:val="000000" w:themeColor="text1"/>
          <w:sz w:val="24"/>
          <w:szCs w:val="24"/>
        </w:rPr>
        <w:t xml:space="preserve"> registered</w:t>
      </w:r>
      <w:r w:rsidRPr="00F73E0E">
        <w:rPr>
          <w:bCs/>
          <w:color w:val="000000" w:themeColor="text1"/>
          <w:sz w:val="24"/>
          <w:szCs w:val="24"/>
        </w:rPr>
        <w:t xml:space="preserve"> in week </w:t>
      </w:r>
      <w:r w:rsidR="00326C81" w:rsidRPr="00F73E0E">
        <w:rPr>
          <w:bCs/>
          <w:color w:val="000000" w:themeColor="text1"/>
          <w:sz w:val="24"/>
          <w:szCs w:val="24"/>
        </w:rPr>
        <w:t>49</w:t>
      </w:r>
      <w:r w:rsidR="00341D4C" w:rsidRPr="00F73E0E">
        <w:rPr>
          <w:bCs/>
          <w:color w:val="000000" w:themeColor="text1"/>
          <w:sz w:val="24"/>
          <w:szCs w:val="24"/>
        </w:rPr>
        <w:t xml:space="preserve"> compared to week 4</w:t>
      </w:r>
      <w:r w:rsidR="00326C81" w:rsidRPr="00F73E0E">
        <w:rPr>
          <w:bCs/>
          <w:color w:val="000000" w:themeColor="text1"/>
          <w:sz w:val="24"/>
          <w:szCs w:val="24"/>
        </w:rPr>
        <w:t>8</w:t>
      </w:r>
      <w:r w:rsidRPr="00F73E0E">
        <w:rPr>
          <w:bCs/>
          <w:color w:val="000000" w:themeColor="text1"/>
          <w:sz w:val="24"/>
          <w:szCs w:val="24"/>
        </w:rPr>
        <w:t>.</w:t>
      </w:r>
      <w:r w:rsidRPr="00F73E0E">
        <w:rPr>
          <w:b/>
          <w:bCs/>
          <w:color w:val="000000" w:themeColor="text1"/>
          <w:sz w:val="24"/>
          <w:szCs w:val="24"/>
        </w:rPr>
        <w:t xml:space="preserve"> </w:t>
      </w:r>
      <w:r w:rsidR="000354ED" w:rsidRPr="00F73E0E">
        <w:rPr>
          <w:bCs/>
          <w:color w:val="000000" w:themeColor="text1"/>
          <w:sz w:val="24"/>
          <w:szCs w:val="24"/>
        </w:rPr>
        <w:t xml:space="preserve"> </w:t>
      </w:r>
    </w:p>
    <w:p w14:paraId="2A675960" w14:textId="5D097D7B" w:rsidR="00B44CAA" w:rsidRPr="00F73E0E" w:rsidRDefault="00BF2AA8" w:rsidP="00C3597A">
      <w:pPr>
        <w:numPr>
          <w:ilvl w:val="0"/>
          <w:numId w:val="11"/>
        </w:numPr>
        <w:spacing w:line="256" w:lineRule="auto"/>
        <w:ind w:left="709" w:hanging="567"/>
        <w:contextualSpacing/>
        <w:rPr>
          <w:bCs/>
          <w:color w:val="000000" w:themeColor="text1"/>
          <w:sz w:val="24"/>
          <w:szCs w:val="24"/>
        </w:rPr>
      </w:pPr>
      <w:r w:rsidRPr="00F73E0E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The latest</w:t>
      </w:r>
      <w:r w:rsidRPr="00F73E0E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n-GB"/>
        </w:rPr>
        <w:t xml:space="preserve"> </w:t>
      </w:r>
      <w:r w:rsidR="00051A76" w:rsidRPr="00F73E0E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n-GB"/>
        </w:rPr>
        <w:t xml:space="preserve">notification of a Covid-19 related death </w:t>
      </w:r>
      <w:r w:rsidR="00051A76" w:rsidRPr="00F73E0E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in a</w:t>
      </w:r>
      <w:r w:rsidR="00051A76" w:rsidRPr="00F73E0E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n-GB"/>
        </w:rPr>
        <w:t xml:space="preserve"> </w:t>
      </w:r>
      <w:r w:rsidRPr="00F73E0E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n-GB"/>
        </w:rPr>
        <w:t xml:space="preserve">Cambridgeshire </w:t>
      </w:r>
      <w:r w:rsidR="00051A76" w:rsidRPr="00F73E0E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n-GB"/>
        </w:rPr>
        <w:t xml:space="preserve">care home </w:t>
      </w:r>
      <w:r w:rsidR="00B44CAA" w:rsidRPr="00F73E0E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was </w:t>
      </w:r>
      <w:r w:rsidR="00F73E0E" w:rsidRPr="00F73E0E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n-GB"/>
        </w:rPr>
        <w:t>11 Decembe</w:t>
      </w:r>
      <w:r w:rsidR="00B44CAA" w:rsidRPr="00F73E0E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n-GB"/>
        </w:rPr>
        <w:t>r</w:t>
      </w:r>
      <w:r w:rsidRPr="00F73E0E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n-GB"/>
        </w:rPr>
        <w:t xml:space="preserve">. </w:t>
      </w:r>
      <w:r w:rsidRPr="00F73E0E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The last notification at a</w:t>
      </w:r>
      <w:r w:rsidR="00051A76" w:rsidRPr="00F73E0E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</w:t>
      </w:r>
      <w:r w:rsidR="00051A76" w:rsidRPr="00F73E0E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n-GB"/>
        </w:rPr>
        <w:t xml:space="preserve">Peterborough </w:t>
      </w:r>
      <w:r w:rsidRPr="00F73E0E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n-GB"/>
        </w:rPr>
        <w:t xml:space="preserve">care home </w:t>
      </w:r>
      <w:r w:rsidR="00051A76" w:rsidRPr="00F73E0E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was </w:t>
      </w:r>
      <w:r w:rsidR="00F73E0E" w:rsidRPr="00F73E0E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n-GB"/>
        </w:rPr>
        <w:t xml:space="preserve">9 December </w:t>
      </w:r>
      <w:r w:rsidR="00051A76" w:rsidRPr="00F73E0E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(</w:t>
      </w:r>
      <w:r w:rsidR="00A53F53" w:rsidRPr="00F73E0E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data received by </w:t>
      </w:r>
      <w:r w:rsidR="00C3597A" w:rsidRPr="00F73E0E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Friday </w:t>
      </w:r>
      <w:r w:rsidR="00F73E0E" w:rsidRPr="00F73E0E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11</w:t>
      </w:r>
      <w:r w:rsidR="00C3597A" w:rsidRPr="00F73E0E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December</w:t>
      </w:r>
      <w:r w:rsidR="00051A76" w:rsidRPr="00F73E0E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).</w:t>
      </w:r>
    </w:p>
    <w:p w14:paraId="3BEDBFE4" w14:textId="77777777" w:rsidR="00A107E8" w:rsidRPr="00326C81" w:rsidRDefault="00A107E8" w:rsidP="00814DC6">
      <w:pPr>
        <w:pStyle w:val="ListParagraph"/>
        <w:ind w:left="709"/>
        <w:rPr>
          <w:color w:val="000000" w:themeColor="text1"/>
          <w:sz w:val="24"/>
          <w:szCs w:val="24"/>
        </w:rPr>
      </w:pPr>
    </w:p>
    <w:p w14:paraId="190345B2" w14:textId="36EB7435" w:rsidR="000D2322" w:rsidRPr="000D2322" w:rsidRDefault="000D2322" w:rsidP="000D2322">
      <w:pPr>
        <w:rPr>
          <w:b/>
          <w:color w:val="000000" w:themeColor="text1"/>
          <w:sz w:val="24"/>
          <w:szCs w:val="24"/>
        </w:rPr>
      </w:pPr>
      <w:r w:rsidRPr="000D2322">
        <w:rPr>
          <w:b/>
          <w:color w:val="000000" w:themeColor="text1"/>
          <w:sz w:val="24"/>
          <w:szCs w:val="24"/>
        </w:rPr>
        <w:t>Date sources:</w:t>
      </w:r>
    </w:p>
    <w:p w14:paraId="04795D78" w14:textId="178E7205" w:rsidR="000D2322" w:rsidRDefault="000D2322" w:rsidP="000D232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Mortality and Cases data available at </w:t>
      </w:r>
      <w:hyperlink r:id="rId5" w:history="1">
        <w:r w:rsidRPr="00BB04AD">
          <w:rPr>
            <w:rStyle w:val="Hyperlink"/>
            <w:sz w:val="24"/>
            <w:szCs w:val="24"/>
          </w:rPr>
          <w:t>www.coronavirus.data.gov.uk</w:t>
        </w:r>
      </w:hyperlink>
    </w:p>
    <w:p w14:paraId="5D2685DB" w14:textId="34D5ED29" w:rsidR="000D2322" w:rsidRDefault="000D2322" w:rsidP="000D2322">
      <w:pPr>
        <w:rPr>
          <w:color w:val="000000" w:themeColor="text1"/>
          <w:sz w:val="24"/>
          <w:szCs w:val="24"/>
        </w:rPr>
      </w:pPr>
      <w:r w:rsidRPr="000D2322">
        <w:rPr>
          <w:color w:val="000000" w:themeColor="text1"/>
          <w:sz w:val="24"/>
          <w:szCs w:val="24"/>
        </w:rPr>
        <w:t>Number of deaths in care homes notified to the Care Quality Commission, England</w:t>
      </w:r>
      <w:r>
        <w:rPr>
          <w:color w:val="000000" w:themeColor="text1"/>
          <w:sz w:val="24"/>
          <w:szCs w:val="24"/>
        </w:rPr>
        <w:t xml:space="preserve">. </w:t>
      </w:r>
      <w:hyperlink r:id="rId6" w:history="1">
        <w:r w:rsidRPr="00BB04AD">
          <w:rPr>
            <w:rStyle w:val="Hyperlink"/>
            <w:sz w:val="24"/>
            <w:szCs w:val="24"/>
          </w:rPr>
          <w:t>https://www.ons.gov.uk/peoplepopulationandcommunity/birthsdeathsandmarriages/deaths/datasets/numberofdeathsincarehomesnotifiedtothecarequalitycommissionengland</w:t>
        </w:r>
      </w:hyperlink>
    </w:p>
    <w:p w14:paraId="0DF8082C" w14:textId="77777777" w:rsidR="000D2322" w:rsidRDefault="000D2322" w:rsidP="000D2322">
      <w:pPr>
        <w:rPr>
          <w:color w:val="000000" w:themeColor="text1"/>
          <w:sz w:val="24"/>
          <w:szCs w:val="24"/>
        </w:rPr>
      </w:pPr>
    </w:p>
    <w:p w14:paraId="33610470" w14:textId="5AC3D4BB" w:rsidR="000D2322" w:rsidRPr="000D2322" w:rsidRDefault="000D2322" w:rsidP="000D2322">
      <w:pPr>
        <w:pStyle w:val="ListParagraph"/>
        <w:ind w:left="709" w:hanging="709"/>
        <w:jc w:val="both"/>
        <w:rPr>
          <w:color w:val="000000" w:themeColor="text1"/>
          <w:sz w:val="24"/>
          <w:szCs w:val="24"/>
        </w:rPr>
      </w:pPr>
      <w:r w:rsidRPr="00326C81">
        <w:rPr>
          <w:color w:val="000000" w:themeColor="text1"/>
          <w:sz w:val="20"/>
          <w:szCs w:val="20"/>
        </w:rPr>
        <w:t>*</w:t>
      </w:r>
      <w:r>
        <w:rPr>
          <w:color w:val="000000" w:themeColor="text1"/>
          <w:sz w:val="20"/>
          <w:szCs w:val="20"/>
        </w:rPr>
        <w:t xml:space="preserve">mortality figures </w:t>
      </w:r>
      <w:r w:rsidRPr="00326C81">
        <w:rPr>
          <w:color w:val="000000" w:themeColor="text1"/>
          <w:sz w:val="20"/>
          <w:szCs w:val="20"/>
        </w:rPr>
        <w:t>published 15 December, though a data lag may affect this figure</w:t>
      </w:r>
    </w:p>
    <w:p w14:paraId="0D12783A" w14:textId="77777777" w:rsidR="000D2322" w:rsidRDefault="000D2322" w:rsidP="0055327E">
      <w:pPr>
        <w:spacing w:after="0" w:line="240" w:lineRule="auto"/>
        <w:ind w:right="-330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</w:pPr>
    </w:p>
    <w:p w14:paraId="18841100" w14:textId="25C4E1AD" w:rsidR="0055327E" w:rsidRPr="00326C81" w:rsidRDefault="00707343" w:rsidP="0055327E">
      <w:pPr>
        <w:spacing w:after="0" w:line="240" w:lineRule="auto"/>
        <w:ind w:right="-330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</w:pPr>
      <w:r w:rsidRPr="00326C8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  <w:t>Produced by the Cambridgeshire and Peterborough Public Health Intelligence Team</w:t>
      </w:r>
      <w:r w:rsidRPr="00326C8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  <w:t>,</w:t>
      </w:r>
    </w:p>
    <w:p w14:paraId="1A99E434" w14:textId="3D74F9C8" w:rsidR="00DA6ED7" w:rsidRPr="00D744E4" w:rsidRDefault="00707343" w:rsidP="0055327E">
      <w:pPr>
        <w:spacing w:after="0" w:line="240" w:lineRule="auto"/>
        <w:ind w:right="-330"/>
        <w:rPr>
          <w:color w:val="FF0000"/>
          <w:sz w:val="20"/>
          <w:szCs w:val="20"/>
          <w:lang w:eastAsia="en-GB"/>
        </w:rPr>
      </w:pPr>
      <w:r w:rsidRPr="00326C81">
        <w:rPr>
          <w:color w:val="000000" w:themeColor="text1"/>
          <w:sz w:val="20"/>
          <w:szCs w:val="20"/>
          <w:lang w:eastAsia="en-GB"/>
        </w:rPr>
        <w:t>Cambridgeshire County Council and Peterborough City Council</w:t>
      </w:r>
      <w:r w:rsidR="00FB1CB7" w:rsidRPr="00326C81">
        <w:rPr>
          <w:color w:val="000000" w:themeColor="text1"/>
          <w:sz w:val="20"/>
          <w:szCs w:val="20"/>
          <w:lang w:eastAsia="en-GB"/>
        </w:rPr>
        <w:t xml:space="preserve">. </w:t>
      </w:r>
      <w:r w:rsidRPr="00326C81">
        <w:rPr>
          <w:color w:val="000000" w:themeColor="text1"/>
          <w:sz w:val="20"/>
          <w:szCs w:val="20"/>
          <w:lang w:eastAsia="en-GB"/>
        </w:rPr>
        <w:t xml:space="preserve">Available at: </w:t>
      </w:r>
      <w:hyperlink r:id="rId7" w:history="1">
        <w:r w:rsidR="00DA6ED7" w:rsidRPr="00326C81">
          <w:rPr>
            <w:rStyle w:val="Hyperlink"/>
            <w:color w:val="000000" w:themeColor="text1"/>
            <w:sz w:val="20"/>
            <w:szCs w:val="20"/>
            <w:lang w:eastAsia="en-GB"/>
          </w:rPr>
          <w:t>PHI-team@cambridgeshire.gov.uk</w:t>
        </w:r>
      </w:hyperlink>
    </w:p>
    <w:p w14:paraId="1BE0E9DC" w14:textId="1E786EE5" w:rsidR="00DA6ED7" w:rsidRPr="00D744E4" w:rsidRDefault="00DA6ED7" w:rsidP="0055327E">
      <w:pPr>
        <w:spacing w:after="0" w:line="240" w:lineRule="auto"/>
        <w:ind w:right="-330"/>
        <w:rPr>
          <w:color w:val="FF0000"/>
          <w:sz w:val="20"/>
          <w:szCs w:val="20"/>
          <w:lang w:eastAsia="en-GB"/>
        </w:rPr>
      </w:pPr>
    </w:p>
    <w:sectPr w:rsidR="00DA6ED7" w:rsidRPr="00D744E4" w:rsidSect="0070734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4BEE"/>
    <w:multiLevelType w:val="hybridMultilevel"/>
    <w:tmpl w:val="67D4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F3621"/>
    <w:multiLevelType w:val="hybridMultilevel"/>
    <w:tmpl w:val="90D4A866"/>
    <w:lvl w:ilvl="0" w:tplc="C2F6E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EC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24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4B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08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00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66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CC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23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9E27CA"/>
    <w:multiLevelType w:val="hybridMultilevel"/>
    <w:tmpl w:val="569276C8"/>
    <w:lvl w:ilvl="0" w:tplc="69FC4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49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41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04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0F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B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83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21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8F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4E51E2"/>
    <w:multiLevelType w:val="hybridMultilevel"/>
    <w:tmpl w:val="3B86F576"/>
    <w:lvl w:ilvl="0" w:tplc="6C4A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E5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E8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0C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68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6E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AB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68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87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1B3B5D"/>
    <w:multiLevelType w:val="hybridMultilevel"/>
    <w:tmpl w:val="3B8CD22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462CFB"/>
    <w:multiLevelType w:val="hybridMultilevel"/>
    <w:tmpl w:val="BEB49030"/>
    <w:lvl w:ilvl="0" w:tplc="10A03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E9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A9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85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A8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C0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22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6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C7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6F4275"/>
    <w:multiLevelType w:val="hybridMultilevel"/>
    <w:tmpl w:val="8924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F37C1"/>
    <w:multiLevelType w:val="hybridMultilevel"/>
    <w:tmpl w:val="5720FB38"/>
    <w:lvl w:ilvl="0" w:tplc="33FCC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6E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41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8A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6D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87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6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86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49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126714"/>
    <w:multiLevelType w:val="hybridMultilevel"/>
    <w:tmpl w:val="8A24E7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C43399"/>
    <w:multiLevelType w:val="hybridMultilevel"/>
    <w:tmpl w:val="80E2DC16"/>
    <w:lvl w:ilvl="0" w:tplc="C8F2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AC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43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26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4C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43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EC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08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CA48F4"/>
    <w:multiLevelType w:val="hybridMultilevel"/>
    <w:tmpl w:val="EAE0424C"/>
    <w:lvl w:ilvl="0" w:tplc="BBB48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E9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E5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AD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64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CF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EC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8B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26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DF760D8"/>
    <w:multiLevelType w:val="hybridMultilevel"/>
    <w:tmpl w:val="F7565B62"/>
    <w:lvl w:ilvl="0" w:tplc="1ED2C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45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6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6E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CB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05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68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09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4B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F5F595A"/>
    <w:multiLevelType w:val="hybridMultilevel"/>
    <w:tmpl w:val="49E09C3A"/>
    <w:lvl w:ilvl="0" w:tplc="F326A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ED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A6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8E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88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E0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46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E4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8D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CD00A03"/>
    <w:multiLevelType w:val="hybridMultilevel"/>
    <w:tmpl w:val="69568C9E"/>
    <w:lvl w:ilvl="0" w:tplc="0FEE9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23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63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C9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0B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28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46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61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C2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1463CAA"/>
    <w:multiLevelType w:val="hybridMultilevel"/>
    <w:tmpl w:val="ADAC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33876"/>
    <w:multiLevelType w:val="hybridMultilevel"/>
    <w:tmpl w:val="6B9A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7722B"/>
    <w:multiLevelType w:val="hybridMultilevel"/>
    <w:tmpl w:val="5AA6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748F1"/>
    <w:multiLevelType w:val="hybridMultilevel"/>
    <w:tmpl w:val="03C0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A0D1C"/>
    <w:multiLevelType w:val="hybridMultilevel"/>
    <w:tmpl w:val="1E8C5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75972"/>
    <w:multiLevelType w:val="hybridMultilevel"/>
    <w:tmpl w:val="65B2B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30A9F"/>
    <w:multiLevelType w:val="hybridMultilevel"/>
    <w:tmpl w:val="AD8EA4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E353BA"/>
    <w:multiLevelType w:val="hybridMultilevel"/>
    <w:tmpl w:val="A2228262"/>
    <w:lvl w:ilvl="0" w:tplc="64CC6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05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4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2D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85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CF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6B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4F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14"/>
  </w:num>
  <w:num w:numId="5">
    <w:abstractNumId w:val="8"/>
  </w:num>
  <w:num w:numId="6">
    <w:abstractNumId w:val="0"/>
  </w:num>
  <w:num w:numId="7">
    <w:abstractNumId w:val="18"/>
  </w:num>
  <w:num w:numId="8">
    <w:abstractNumId w:val="6"/>
  </w:num>
  <w:num w:numId="9">
    <w:abstractNumId w:val="15"/>
  </w:num>
  <w:num w:numId="10">
    <w:abstractNumId w:val="16"/>
  </w:num>
  <w:num w:numId="11">
    <w:abstractNumId w:val="20"/>
  </w:num>
  <w:num w:numId="12">
    <w:abstractNumId w:val="5"/>
  </w:num>
  <w:num w:numId="13">
    <w:abstractNumId w:val="1"/>
  </w:num>
  <w:num w:numId="14">
    <w:abstractNumId w:val="11"/>
  </w:num>
  <w:num w:numId="15">
    <w:abstractNumId w:val="10"/>
  </w:num>
  <w:num w:numId="16">
    <w:abstractNumId w:val="9"/>
  </w:num>
  <w:num w:numId="17">
    <w:abstractNumId w:val="7"/>
  </w:num>
  <w:num w:numId="18">
    <w:abstractNumId w:val="13"/>
  </w:num>
  <w:num w:numId="19">
    <w:abstractNumId w:val="3"/>
  </w:num>
  <w:num w:numId="20">
    <w:abstractNumId w:val="2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77"/>
    <w:rsid w:val="000037C6"/>
    <w:rsid w:val="000354ED"/>
    <w:rsid w:val="00050C67"/>
    <w:rsid w:val="00051A76"/>
    <w:rsid w:val="000651E3"/>
    <w:rsid w:val="00086EAF"/>
    <w:rsid w:val="00087686"/>
    <w:rsid w:val="00090FFF"/>
    <w:rsid w:val="00091984"/>
    <w:rsid w:val="000C0D67"/>
    <w:rsid w:val="000D2322"/>
    <w:rsid w:val="000E26F2"/>
    <w:rsid w:val="00107D8E"/>
    <w:rsid w:val="00110BC8"/>
    <w:rsid w:val="00121F98"/>
    <w:rsid w:val="00127254"/>
    <w:rsid w:val="001326A9"/>
    <w:rsid w:val="00154173"/>
    <w:rsid w:val="00157EAB"/>
    <w:rsid w:val="00177886"/>
    <w:rsid w:val="0018715D"/>
    <w:rsid w:val="001C70C3"/>
    <w:rsid w:val="001D19DE"/>
    <w:rsid w:val="002231AC"/>
    <w:rsid w:val="002243EB"/>
    <w:rsid w:val="00231EB8"/>
    <w:rsid w:val="00233F17"/>
    <w:rsid w:val="00235B81"/>
    <w:rsid w:val="002407DB"/>
    <w:rsid w:val="002414BF"/>
    <w:rsid w:val="002417BF"/>
    <w:rsid w:val="00276061"/>
    <w:rsid w:val="00285B4F"/>
    <w:rsid w:val="00290D86"/>
    <w:rsid w:val="002922B4"/>
    <w:rsid w:val="002B1295"/>
    <w:rsid w:val="002B18FB"/>
    <w:rsid w:val="002E0406"/>
    <w:rsid w:val="00320398"/>
    <w:rsid w:val="00326C81"/>
    <w:rsid w:val="00332286"/>
    <w:rsid w:val="00341D4C"/>
    <w:rsid w:val="003506B9"/>
    <w:rsid w:val="0037141B"/>
    <w:rsid w:val="003752BF"/>
    <w:rsid w:val="003C40AD"/>
    <w:rsid w:val="00407F95"/>
    <w:rsid w:val="00413D87"/>
    <w:rsid w:val="00417C56"/>
    <w:rsid w:val="004353E9"/>
    <w:rsid w:val="00436CD2"/>
    <w:rsid w:val="0044224B"/>
    <w:rsid w:val="004817DC"/>
    <w:rsid w:val="004A37A6"/>
    <w:rsid w:val="004B03A6"/>
    <w:rsid w:val="004B2D1E"/>
    <w:rsid w:val="0050399A"/>
    <w:rsid w:val="00512AC4"/>
    <w:rsid w:val="005176B0"/>
    <w:rsid w:val="00523E81"/>
    <w:rsid w:val="00526680"/>
    <w:rsid w:val="0054336B"/>
    <w:rsid w:val="0055327E"/>
    <w:rsid w:val="00594D09"/>
    <w:rsid w:val="005A4BF9"/>
    <w:rsid w:val="005A6440"/>
    <w:rsid w:val="005D1452"/>
    <w:rsid w:val="005E7516"/>
    <w:rsid w:val="00604B85"/>
    <w:rsid w:val="0062435C"/>
    <w:rsid w:val="00646940"/>
    <w:rsid w:val="006530FF"/>
    <w:rsid w:val="006645E0"/>
    <w:rsid w:val="00665BCC"/>
    <w:rsid w:val="00666829"/>
    <w:rsid w:val="00682BF6"/>
    <w:rsid w:val="00691F2E"/>
    <w:rsid w:val="006A0CE7"/>
    <w:rsid w:val="006C2C48"/>
    <w:rsid w:val="006D4077"/>
    <w:rsid w:val="006E0755"/>
    <w:rsid w:val="006E2CBF"/>
    <w:rsid w:val="00702470"/>
    <w:rsid w:val="007050C3"/>
    <w:rsid w:val="00706014"/>
    <w:rsid w:val="00707343"/>
    <w:rsid w:val="007123F7"/>
    <w:rsid w:val="00716624"/>
    <w:rsid w:val="00717DF6"/>
    <w:rsid w:val="00764D2B"/>
    <w:rsid w:val="007903B6"/>
    <w:rsid w:val="007A3F0A"/>
    <w:rsid w:val="007A4885"/>
    <w:rsid w:val="007B63A3"/>
    <w:rsid w:val="007C68FB"/>
    <w:rsid w:val="007D3EE0"/>
    <w:rsid w:val="007D4B59"/>
    <w:rsid w:val="007E461A"/>
    <w:rsid w:val="007E6CBA"/>
    <w:rsid w:val="007F59DA"/>
    <w:rsid w:val="007F7FCD"/>
    <w:rsid w:val="00801866"/>
    <w:rsid w:val="00814DC6"/>
    <w:rsid w:val="00844B44"/>
    <w:rsid w:val="00861134"/>
    <w:rsid w:val="008A25FF"/>
    <w:rsid w:val="008B3A3A"/>
    <w:rsid w:val="008C2F55"/>
    <w:rsid w:val="008D3C27"/>
    <w:rsid w:val="00914873"/>
    <w:rsid w:val="00925DD5"/>
    <w:rsid w:val="00934B7F"/>
    <w:rsid w:val="00935631"/>
    <w:rsid w:val="009573E3"/>
    <w:rsid w:val="009629B7"/>
    <w:rsid w:val="00983340"/>
    <w:rsid w:val="009B548F"/>
    <w:rsid w:val="009C157A"/>
    <w:rsid w:val="009D61C2"/>
    <w:rsid w:val="009E36D5"/>
    <w:rsid w:val="009F12E8"/>
    <w:rsid w:val="00A04F03"/>
    <w:rsid w:val="00A107E8"/>
    <w:rsid w:val="00A3041E"/>
    <w:rsid w:val="00A32FDB"/>
    <w:rsid w:val="00A53F53"/>
    <w:rsid w:val="00A67513"/>
    <w:rsid w:val="00A709AA"/>
    <w:rsid w:val="00A839B2"/>
    <w:rsid w:val="00AA1F33"/>
    <w:rsid w:val="00AA3764"/>
    <w:rsid w:val="00AB766E"/>
    <w:rsid w:val="00AC34FF"/>
    <w:rsid w:val="00AD2683"/>
    <w:rsid w:val="00AE3527"/>
    <w:rsid w:val="00B1081E"/>
    <w:rsid w:val="00B13F3F"/>
    <w:rsid w:val="00B352DE"/>
    <w:rsid w:val="00B422B2"/>
    <w:rsid w:val="00B44CAA"/>
    <w:rsid w:val="00B66ACF"/>
    <w:rsid w:val="00B93C54"/>
    <w:rsid w:val="00BB5C7E"/>
    <w:rsid w:val="00BB6CB9"/>
    <w:rsid w:val="00BB7AB6"/>
    <w:rsid w:val="00BC16F1"/>
    <w:rsid w:val="00BE766B"/>
    <w:rsid w:val="00BF2AA8"/>
    <w:rsid w:val="00BF64E5"/>
    <w:rsid w:val="00C018FF"/>
    <w:rsid w:val="00C11867"/>
    <w:rsid w:val="00C143B6"/>
    <w:rsid w:val="00C23C0F"/>
    <w:rsid w:val="00C23DC6"/>
    <w:rsid w:val="00C26947"/>
    <w:rsid w:val="00C30883"/>
    <w:rsid w:val="00C3597A"/>
    <w:rsid w:val="00C5396E"/>
    <w:rsid w:val="00C8682C"/>
    <w:rsid w:val="00CA0DDC"/>
    <w:rsid w:val="00CB5F0F"/>
    <w:rsid w:val="00CF01C2"/>
    <w:rsid w:val="00CF5523"/>
    <w:rsid w:val="00D169F4"/>
    <w:rsid w:val="00D37F49"/>
    <w:rsid w:val="00D37F66"/>
    <w:rsid w:val="00D47FEF"/>
    <w:rsid w:val="00D60606"/>
    <w:rsid w:val="00D744E4"/>
    <w:rsid w:val="00D75942"/>
    <w:rsid w:val="00D812F5"/>
    <w:rsid w:val="00DA4487"/>
    <w:rsid w:val="00DA6ED7"/>
    <w:rsid w:val="00DC4994"/>
    <w:rsid w:val="00DE174C"/>
    <w:rsid w:val="00DF273F"/>
    <w:rsid w:val="00DF4BBA"/>
    <w:rsid w:val="00DF62C2"/>
    <w:rsid w:val="00E03999"/>
    <w:rsid w:val="00E05D59"/>
    <w:rsid w:val="00E1421F"/>
    <w:rsid w:val="00E34BEB"/>
    <w:rsid w:val="00E5271B"/>
    <w:rsid w:val="00E60B6F"/>
    <w:rsid w:val="00E9225B"/>
    <w:rsid w:val="00EA315F"/>
    <w:rsid w:val="00EB7914"/>
    <w:rsid w:val="00EC4EF3"/>
    <w:rsid w:val="00F064A3"/>
    <w:rsid w:val="00F163CE"/>
    <w:rsid w:val="00F25B21"/>
    <w:rsid w:val="00F31B25"/>
    <w:rsid w:val="00F35673"/>
    <w:rsid w:val="00F52676"/>
    <w:rsid w:val="00F67EFC"/>
    <w:rsid w:val="00F72A9F"/>
    <w:rsid w:val="00F72E79"/>
    <w:rsid w:val="00F73E0E"/>
    <w:rsid w:val="00FA2731"/>
    <w:rsid w:val="00FA49A2"/>
    <w:rsid w:val="00FA59B2"/>
    <w:rsid w:val="00FB1CB7"/>
    <w:rsid w:val="00FC2A69"/>
    <w:rsid w:val="00FD439C"/>
    <w:rsid w:val="00FD4DC0"/>
    <w:rsid w:val="00FD7437"/>
    <w:rsid w:val="00FE0F3A"/>
    <w:rsid w:val="00FF0562"/>
    <w:rsid w:val="00FF4315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2D2A"/>
  <w15:chartTrackingRefBased/>
  <w15:docId w15:val="{EF9E5097-20A0-482B-9DD9-D017D3F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3A"/>
    <w:pPr>
      <w:ind w:left="720"/>
      <w:contextualSpacing/>
    </w:pPr>
  </w:style>
  <w:style w:type="paragraph" w:customStyle="1" w:styleId="xmsolistparagraph">
    <w:name w:val="x_msolistparagraph"/>
    <w:basedOn w:val="Normal"/>
    <w:uiPriority w:val="99"/>
    <w:rsid w:val="008B3A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msofootnotereference">
    <w:name w:val="x_msofootnotereference"/>
    <w:basedOn w:val="DefaultParagraphFont"/>
    <w:rsid w:val="008B3A3A"/>
  </w:style>
  <w:style w:type="character" w:styleId="CommentReference">
    <w:name w:val="annotation reference"/>
    <w:basedOn w:val="DefaultParagraphFont"/>
    <w:uiPriority w:val="99"/>
    <w:semiHidden/>
    <w:unhideWhenUsed/>
    <w:rsid w:val="007A3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40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6E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0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8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-team@cambridg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s.gov.uk/peoplepopulationandcommunity/birthsdeathsandmarriages/deaths/datasets/numberofdeathsincarehomesnotifiedtothecarequalitycommissionengland" TargetMode="External"/><Relationship Id="rId5" Type="http://schemas.openxmlformats.org/officeDocument/2006/relationships/hyperlink" Target="http://www.coronavirus.data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Gowers Nicola</dc:creator>
  <cp:keywords/>
  <dc:description/>
  <cp:lastModifiedBy>Palaniswamy Saranya</cp:lastModifiedBy>
  <cp:revision>9</cp:revision>
  <dcterms:created xsi:type="dcterms:W3CDTF">2020-12-17T11:36:00Z</dcterms:created>
  <dcterms:modified xsi:type="dcterms:W3CDTF">2020-12-17T20:17:00Z</dcterms:modified>
</cp:coreProperties>
</file>