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793DAD" w14:textId="50132CDA" w:rsidR="00883890" w:rsidRPr="00C1631B" w:rsidRDefault="00F91B25">
      <w:pPr>
        <w:rPr>
          <w:rFonts w:cstheme="minorHAnsi"/>
          <w:b/>
          <w:color w:val="002B61"/>
          <w:sz w:val="28"/>
          <w:szCs w:val="28"/>
          <w:u w:val="single"/>
        </w:rPr>
      </w:pPr>
      <w:r w:rsidRPr="00C1631B">
        <w:rPr>
          <w:rFonts w:cstheme="minorHAnsi"/>
          <w:b/>
          <w:color w:val="002B61"/>
          <w:sz w:val="28"/>
          <w:szCs w:val="28"/>
          <w:u w:val="single"/>
        </w:rPr>
        <w:t>Summary of Office for National Statistics (ONS) mortality data for deaths occurring between March and Ju</w:t>
      </w:r>
      <w:r w:rsidR="00C1631B" w:rsidRPr="00C1631B">
        <w:rPr>
          <w:rFonts w:cstheme="minorHAnsi"/>
          <w:b/>
          <w:color w:val="002B61"/>
          <w:sz w:val="28"/>
          <w:szCs w:val="28"/>
          <w:u w:val="single"/>
        </w:rPr>
        <w:t>ly</w:t>
      </w:r>
      <w:r w:rsidRPr="00C1631B">
        <w:rPr>
          <w:rFonts w:cstheme="minorHAnsi"/>
          <w:b/>
          <w:color w:val="002B61"/>
          <w:sz w:val="28"/>
          <w:szCs w:val="28"/>
          <w:u w:val="single"/>
        </w:rPr>
        <w:t xml:space="preserve"> for Cambridgeshire and Peterborough</w:t>
      </w:r>
    </w:p>
    <w:p w14:paraId="553FFA7A" w14:textId="77777777" w:rsidR="00F91B25" w:rsidRPr="00A11475" w:rsidRDefault="00F91B25" w:rsidP="00F91B25">
      <w:pPr>
        <w:rPr>
          <w:rFonts w:cstheme="minorHAnsi"/>
          <w:color w:val="FF0000"/>
          <w:lang w:eastAsia="en-GB"/>
        </w:rPr>
      </w:pPr>
    </w:p>
    <w:p w14:paraId="1278F1FD" w14:textId="5674C86D" w:rsidR="00F91B25" w:rsidRPr="00C1631B" w:rsidRDefault="00F91B25" w:rsidP="00F91B25">
      <w:pPr>
        <w:rPr>
          <w:rFonts w:cstheme="minorHAnsi"/>
          <w:color w:val="002B61"/>
          <w:sz w:val="24"/>
          <w:szCs w:val="24"/>
          <w:lang w:eastAsia="en-GB"/>
        </w:rPr>
      </w:pPr>
      <w:r w:rsidRPr="00C1631B">
        <w:rPr>
          <w:rFonts w:cstheme="minorHAnsi"/>
          <w:color w:val="002B61"/>
          <w:sz w:val="24"/>
          <w:szCs w:val="24"/>
          <w:lang w:eastAsia="en-GB"/>
        </w:rPr>
        <w:t>The Office for National Statistics (ONS) released i</w:t>
      </w:r>
      <w:r w:rsidR="004A2553" w:rsidRPr="00C1631B">
        <w:rPr>
          <w:rFonts w:cstheme="minorHAnsi"/>
          <w:color w:val="002B61"/>
          <w:sz w:val="24"/>
          <w:szCs w:val="24"/>
          <w:lang w:eastAsia="en-GB"/>
        </w:rPr>
        <w:t>t</w:t>
      </w:r>
      <w:r w:rsidRPr="00C1631B">
        <w:rPr>
          <w:rFonts w:cstheme="minorHAnsi"/>
          <w:color w:val="002B61"/>
          <w:sz w:val="24"/>
          <w:szCs w:val="24"/>
          <w:lang w:eastAsia="en-GB"/>
        </w:rPr>
        <w:t xml:space="preserve">s </w:t>
      </w:r>
      <w:r w:rsidRPr="00C1631B">
        <w:rPr>
          <w:rFonts w:cstheme="minorHAnsi"/>
          <w:b/>
          <w:color w:val="002B61"/>
          <w:sz w:val="24"/>
          <w:szCs w:val="24"/>
          <w:lang w:eastAsia="en-GB"/>
        </w:rPr>
        <w:t>Deaths involving Covid-19 by local area and deprivation</w:t>
      </w:r>
      <w:r w:rsidR="00C1631B">
        <w:rPr>
          <w:rFonts w:cstheme="minorHAnsi"/>
          <w:b/>
          <w:color w:val="002B61"/>
          <w:sz w:val="24"/>
          <w:szCs w:val="24"/>
          <w:lang w:eastAsia="en-GB"/>
        </w:rPr>
        <w:t xml:space="preserve">: </w:t>
      </w:r>
      <w:r w:rsidR="00C1631B" w:rsidRPr="00C1631B">
        <w:rPr>
          <w:rFonts w:cstheme="minorHAnsi"/>
          <w:b/>
          <w:color w:val="002B61"/>
          <w:sz w:val="24"/>
          <w:szCs w:val="24"/>
          <w:lang w:eastAsia="en-GB"/>
        </w:rPr>
        <w:t>deaths occurring between 1 March and 31 July 2020</w:t>
      </w:r>
      <w:r w:rsidRPr="00C1631B">
        <w:rPr>
          <w:rFonts w:cstheme="minorHAnsi"/>
          <w:b/>
          <w:color w:val="002B61"/>
          <w:sz w:val="24"/>
          <w:szCs w:val="24"/>
          <w:lang w:eastAsia="en-GB"/>
        </w:rPr>
        <w:t xml:space="preserve"> </w:t>
      </w:r>
      <w:r w:rsidR="004A2553" w:rsidRPr="00C1631B">
        <w:rPr>
          <w:rFonts w:cstheme="minorHAnsi"/>
          <w:color w:val="002B61"/>
          <w:sz w:val="24"/>
          <w:szCs w:val="24"/>
          <w:lang w:eastAsia="en-GB"/>
        </w:rPr>
        <w:t>analysis</w:t>
      </w:r>
      <w:r w:rsidR="002106B1" w:rsidRPr="00C1631B">
        <w:rPr>
          <w:rFonts w:cstheme="minorHAnsi"/>
          <w:color w:val="002B61"/>
          <w:sz w:val="24"/>
          <w:szCs w:val="24"/>
          <w:lang w:eastAsia="en-GB"/>
        </w:rPr>
        <w:t xml:space="preserve"> on 2</w:t>
      </w:r>
      <w:r w:rsidR="00C1631B" w:rsidRPr="00C1631B">
        <w:rPr>
          <w:rFonts w:cstheme="minorHAnsi"/>
          <w:color w:val="002B61"/>
          <w:sz w:val="24"/>
          <w:szCs w:val="24"/>
          <w:lang w:eastAsia="en-GB"/>
        </w:rPr>
        <w:t>8</w:t>
      </w:r>
      <w:r w:rsidR="002106B1" w:rsidRPr="00C1631B">
        <w:rPr>
          <w:rFonts w:cstheme="minorHAnsi"/>
          <w:color w:val="002B61"/>
          <w:sz w:val="24"/>
          <w:szCs w:val="24"/>
          <w:vertAlign w:val="superscript"/>
          <w:lang w:eastAsia="en-GB"/>
        </w:rPr>
        <w:t>th</w:t>
      </w:r>
      <w:r w:rsidR="002106B1" w:rsidRPr="00C1631B">
        <w:rPr>
          <w:rFonts w:cstheme="minorHAnsi"/>
          <w:color w:val="002B61"/>
          <w:sz w:val="24"/>
          <w:szCs w:val="24"/>
          <w:lang w:eastAsia="en-GB"/>
        </w:rPr>
        <w:t xml:space="preserve"> </w:t>
      </w:r>
      <w:r w:rsidR="00C1631B" w:rsidRPr="00C1631B">
        <w:rPr>
          <w:rFonts w:cstheme="minorHAnsi"/>
          <w:color w:val="002B61"/>
          <w:sz w:val="24"/>
          <w:szCs w:val="24"/>
          <w:lang w:eastAsia="en-GB"/>
        </w:rPr>
        <w:t>August</w:t>
      </w:r>
      <w:r w:rsidR="002106B1" w:rsidRPr="00C1631B">
        <w:rPr>
          <w:rFonts w:cstheme="minorHAnsi"/>
          <w:color w:val="002B61"/>
          <w:sz w:val="24"/>
          <w:szCs w:val="24"/>
          <w:lang w:eastAsia="en-GB"/>
        </w:rPr>
        <w:t xml:space="preserve"> 2020</w:t>
      </w:r>
      <w:r w:rsidR="004A2553" w:rsidRPr="00C1631B">
        <w:rPr>
          <w:rFonts w:cstheme="minorHAnsi"/>
          <w:color w:val="002B61"/>
          <w:sz w:val="24"/>
          <w:szCs w:val="24"/>
          <w:lang w:eastAsia="en-GB"/>
        </w:rPr>
        <w:t>. This included a</w:t>
      </w:r>
      <w:r w:rsidRPr="00C1631B">
        <w:rPr>
          <w:rFonts w:cstheme="minorHAnsi"/>
          <w:color w:val="002B61"/>
          <w:sz w:val="24"/>
          <w:szCs w:val="24"/>
          <w:lang w:eastAsia="en-GB"/>
        </w:rPr>
        <w:t xml:space="preserve">nalysis of observed numbers </w:t>
      </w:r>
      <w:r w:rsidR="00431BE2" w:rsidRPr="00C1631B">
        <w:rPr>
          <w:rFonts w:cstheme="minorHAnsi"/>
          <w:color w:val="002B61"/>
          <w:sz w:val="24"/>
          <w:szCs w:val="24"/>
          <w:lang w:eastAsia="en-GB"/>
        </w:rPr>
        <w:t xml:space="preserve">of deaths </w:t>
      </w:r>
      <w:r w:rsidRPr="00C1631B">
        <w:rPr>
          <w:rFonts w:cstheme="minorHAnsi"/>
          <w:color w:val="002B61"/>
          <w:sz w:val="24"/>
          <w:szCs w:val="24"/>
          <w:lang w:eastAsia="en-GB"/>
        </w:rPr>
        <w:t xml:space="preserve">and directly age-standardised rates of mortality </w:t>
      </w:r>
      <w:r w:rsidR="002106B1" w:rsidRPr="00C1631B">
        <w:rPr>
          <w:rFonts w:cstheme="minorHAnsi"/>
          <w:color w:val="002B61"/>
          <w:sz w:val="24"/>
          <w:szCs w:val="24"/>
          <w:lang w:eastAsia="en-GB"/>
        </w:rPr>
        <w:t xml:space="preserve">per 100,000 population </w:t>
      </w:r>
      <w:r w:rsidRPr="00C1631B">
        <w:rPr>
          <w:rFonts w:cstheme="minorHAnsi"/>
          <w:color w:val="002B61"/>
          <w:sz w:val="24"/>
          <w:szCs w:val="24"/>
          <w:lang w:eastAsia="en-GB"/>
        </w:rPr>
        <w:t xml:space="preserve">for all causes, Covid-19 and non-Covid-19 related reasons. This report summarises the released ONS data for Cambridgeshire and Peterborough, including comparisons to England. </w:t>
      </w:r>
    </w:p>
    <w:p w14:paraId="44E83E51" w14:textId="50F476C2" w:rsidR="00F91B25" w:rsidRPr="00C1631B" w:rsidRDefault="00F91B25" w:rsidP="00F91B25">
      <w:pPr>
        <w:rPr>
          <w:rFonts w:cstheme="minorHAnsi"/>
          <w:color w:val="002B61"/>
          <w:sz w:val="24"/>
          <w:szCs w:val="24"/>
        </w:rPr>
      </w:pPr>
      <w:r w:rsidRPr="00C1631B">
        <w:rPr>
          <w:rFonts w:cstheme="minorHAnsi"/>
          <w:color w:val="002B61"/>
          <w:sz w:val="24"/>
          <w:szCs w:val="24"/>
          <w:lang w:eastAsia="en-GB"/>
        </w:rPr>
        <w:t>Within th</w:t>
      </w:r>
      <w:r w:rsidR="002106B1" w:rsidRPr="00C1631B">
        <w:rPr>
          <w:rFonts w:cstheme="minorHAnsi"/>
          <w:color w:val="002B61"/>
          <w:sz w:val="24"/>
          <w:szCs w:val="24"/>
          <w:lang w:eastAsia="en-GB"/>
        </w:rPr>
        <w:t>e dataset</w:t>
      </w:r>
      <w:r w:rsidRPr="00C1631B">
        <w:rPr>
          <w:rFonts w:cstheme="minorHAnsi"/>
          <w:color w:val="002B61"/>
          <w:sz w:val="24"/>
          <w:szCs w:val="24"/>
          <w:lang w:eastAsia="en-GB"/>
        </w:rPr>
        <w:t xml:space="preserve">, a death is considered to be Covid-19 </w:t>
      </w:r>
      <w:r w:rsidR="00431BE2" w:rsidRPr="00C1631B">
        <w:rPr>
          <w:rFonts w:cstheme="minorHAnsi"/>
          <w:color w:val="002B61"/>
          <w:sz w:val="24"/>
          <w:szCs w:val="24"/>
          <w:lang w:eastAsia="en-GB"/>
        </w:rPr>
        <w:t xml:space="preserve">related </w:t>
      </w:r>
      <w:r w:rsidRPr="00C1631B">
        <w:rPr>
          <w:rFonts w:cstheme="minorHAnsi"/>
          <w:color w:val="002B61"/>
          <w:sz w:val="24"/>
          <w:szCs w:val="24"/>
          <w:lang w:eastAsia="en-GB"/>
        </w:rPr>
        <w:t xml:space="preserve">if Covid-19 is mentioned anywhere on the death certificate. Deaths are included within the data if they occurred between </w:t>
      </w:r>
      <w:r w:rsidR="004A2553" w:rsidRPr="00C1631B">
        <w:rPr>
          <w:rFonts w:cstheme="minorHAnsi"/>
          <w:color w:val="002B61"/>
          <w:sz w:val="24"/>
          <w:szCs w:val="24"/>
          <w:lang w:eastAsia="en-GB"/>
        </w:rPr>
        <w:t>1 March 2020 and</w:t>
      </w:r>
      <w:r w:rsidRPr="00C1631B">
        <w:rPr>
          <w:rFonts w:cstheme="minorHAnsi"/>
          <w:color w:val="002B61"/>
          <w:sz w:val="24"/>
          <w:szCs w:val="24"/>
          <w:lang w:eastAsia="en-GB"/>
        </w:rPr>
        <w:t xml:space="preserve"> </w:t>
      </w:r>
      <w:r w:rsidR="004A2553" w:rsidRPr="00C1631B">
        <w:rPr>
          <w:rFonts w:cstheme="minorHAnsi"/>
          <w:color w:val="002B61"/>
          <w:sz w:val="24"/>
          <w:szCs w:val="24"/>
          <w:lang w:eastAsia="en-GB"/>
        </w:rPr>
        <w:t>3</w:t>
      </w:r>
      <w:r w:rsidR="00C1631B" w:rsidRPr="00C1631B">
        <w:rPr>
          <w:rFonts w:cstheme="minorHAnsi"/>
          <w:color w:val="002B61"/>
          <w:sz w:val="24"/>
          <w:szCs w:val="24"/>
          <w:lang w:eastAsia="en-GB"/>
        </w:rPr>
        <w:t xml:space="preserve">1 July </w:t>
      </w:r>
      <w:r w:rsidR="004A2553" w:rsidRPr="00C1631B">
        <w:rPr>
          <w:rFonts w:cstheme="minorHAnsi"/>
          <w:color w:val="002B61"/>
          <w:sz w:val="24"/>
          <w:szCs w:val="24"/>
          <w:lang w:eastAsia="en-GB"/>
        </w:rPr>
        <w:t>2020</w:t>
      </w:r>
      <w:r w:rsidRPr="00C1631B">
        <w:rPr>
          <w:rFonts w:cstheme="minorHAnsi"/>
          <w:color w:val="002B61"/>
          <w:sz w:val="24"/>
          <w:szCs w:val="24"/>
          <w:lang w:eastAsia="en-GB"/>
        </w:rPr>
        <w:t xml:space="preserve"> (</w:t>
      </w:r>
      <w:r w:rsidR="004A2553" w:rsidRPr="00C1631B">
        <w:rPr>
          <w:rFonts w:cstheme="minorHAnsi"/>
          <w:color w:val="002B61"/>
          <w:sz w:val="24"/>
          <w:szCs w:val="24"/>
          <w:lang w:eastAsia="en-GB"/>
        </w:rPr>
        <w:t xml:space="preserve">and </w:t>
      </w:r>
      <w:r w:rsidRPr="00C1631B">
        <w:rPr>
          <w:rFonts w:cstheme="minorHAnsi"/>
          <w:color w:val="002B61"/>
          <w:sz w:val="24"/>
          <w:szCs w:val="24"/>
          <w:lang w:eastAsia="en-GB"/>
        </w:rPr>
        <w:t xml:space="preserve">registered up to </w:t>
      </w:r>
      <w:r w:rsidR="004A2553" w:rsidRPr="00C1631B">
        <w:rPr>
          <w:rFonts w:cstheme="minorHAnsi"/>
          <w:color w:val="002B61"/>
          <w:sz w:val="24"/>
          <w:szCs w:val="24"/>
          <w:lang w:eastAsia="en-GB"/>
        </w:rPr>
        <w:t>and including 1</w:t>
      </w:r>
      <w:r w:rsidR="00C1631B" w:rsidRPr="00C1631B">
        <w:rPr>
          <w:rFonts w:cstheme="minorHAnsi"/>
          <w:color w:val="002B61"/>
          <w:sz w:val="24"/>
          <w:szCs w:val="24"/>
          <w:lang w:eastAsia="en-GB"/>
        </w:rPr>
        <w:t>5 August</w:t>
      </w:r>
      <w:r w:rsidR="004A2553" w:rsidRPr="00C1631B">
        <w:rPr>
          <w:rFonts w:cstheme="minorHAnsi"/>
          <w:color w:val="002B61"/>
          <w:sz w:val="24"/>
          <w:szCs w:val="24"/>
          <w:lang w:eastAsia="en-GB"/>
        </w:rPr>
        <w:t xml:space="preserve"> 2020</w:t>
      </w:r>
      <w:r w:rsidRPr="00C1631B">
        <w:rPr>
          <w:rFonts w:cstheme="minorHAnsi"/>
          <w:color w:val="002B61"/>
          <w:sz w:val="24"/>
          <w:szCs w:val="24"/>
          <w:lang w:eastAsia="en-GB"/>
        </w:rPr>
        <w:t xml:space="preserve">). </w:t>
      </w:r>
    </w:p>
    <w:p w14:paraId="1CAB873D" w14:textId="7C973466" w:rsidR="00914321" w:rsidRDefault="00914321" w:rsidP="00914321">
      <w:pPr>
        <w:rPr>
          <w:rFonts w:cstheme="minorHAnsi"/>
          <w:color w:val="002B61"/>
          <w:sz w:val="24"/>
          <w:szCs w:val="24"/>
          <w:lang w:eastAsia="en-GB"/>
        </w:rPr>
      </w:pPr>
      <w:r w:rsidRPr="00C1631B">
        <w:rPr>
          <w:rFonts w:cstheme="minorHAnsi"/>
          <w:color w:val="002B61"/>
          <w:sz w:val="24"/>
          <w:szCs w:val="24"/>
          <w:lang w:eastAsia="en-GB"/>
        </w:rPr>
        <w:t>The</w:t>
      </w:r>
      <w:r w:rsidR="002106B1" w:rsidRPr="00C1631B">
        <w:rPr>
          <w:rFonts w:cstheme="minorHAnsi"/>
          <w:color w:val="002B61"/>
          <w:sz w:val="24"/>
          <w:szCs w:val="24"/>
          <w:lang w:eastAsia="en-GB"/>
        </w:rPr>
        <w:t xml:space="preserve"> tables and figures throughout this report are based for the </w:t>
      </w:r>
      <w:r w:rsidR="002106B1" w:rsidRPr="00C1631B">
        <w:rPr>
          <w:rFonts w:cstheme="minorHAnsi"/>
          <w:b/>
          <w:color w:val="002B61"/>
          <w:sz w:val="24"/>
          <w:szCs w:val="24"/>
          <w:lang w:eastAsia="en-GB"/>
        </w:rPr>
        <w:t>Deaths involving Covid-19 by local area and deprivation</w:t>
      </w:r>
      <w:r w:rsidR="00391B5A">
        <w:rPr>
          <w:rFonts w:cstheme="minorHAnsi"/>
          <w:b/>
          <w:color w:val="002B61"/>
          <w:sz w:val="24"/>
          <w:szCs w:val="24"/>
          <w:lang w:eastAsia="en-GB"/>
        </w:rPr>
        <w:t>:</w:t>
      </w:r>
      <w:r w:rsidR="00391B5A" w:rsidRPr="00391B5A">
        <w:rPr>
          <w:rFonts w:cstheme="minorHAnsi"/>
          <w:b/>
          <w:color w:val="002B61"/>
          <w:sz w:val="24"/>
          <w:szCs w:val="24"/>
          <w:lang w:eastAsia="en-GB"/>
        </w:rPr>
        <w:t xml:space="preserve"> </w:t>
      </w:r>
      <w:r w:rsidR="00391B5A" w:rsidRPr="00C1631B">
        <w:rPr>
          <w:rFonts w:cstheme="minorHAnsi"/>
          <w:b/>
          <w:color w:val="002B61"/>
          <w:sz w:val="24"/>
          <w:szCs w:val="24"/>
          <w:lang w:eastAsia="en-GB"/>
        </w:rPr>
        <w:t>deaths occurring between 1 March and 31 July 2020</w:t>
      </w:r>
      <w:r w:rsidRPr="00C1631B">
        <w:rPr>
          <w:rFonts w:cstheme="minorHAnsi"/>
          <w:color w:val="002B61"/>
          <w:sz w:val="24"/>
          <w:szCs w:val="24"/>
          <w:lang w:eastAsia="en-GB"/>
        </w:rPr>
        <w:t xml:space="preserve"> dataset</w:t>
      </w:r>
      <w:r w:rsidR="002106B1" w:rsidRPr="00C1631B">
        <w:rPr>
          <w:rFonts w:cstheme="minorHAnsi"/>
          <w:color w:val="002B61"/>
          <w:sz w:val="24"/>
          <w:szCs w:val="24"/>
          <w:lang w:eastAsia="en-GB"/>
        </w:rPr>
        <w:t xml:space="preserve"> which</w:t>
      </w:r>
      <w:r w:rsidRPr="00C1631B">
        <w:rPr>
          <w:rFonts w:cstheme="minorHAnsi"/>
          <w:color w:val="002B61"/>
          <w:sz w:val="24"/>
          <w:szCs w:val="24"/>
          <w:lang w:eastAsia="en-GB"/>
        </w:rPr>
        <w:t xml:space="preserve"> can be accessed </w:t>
      </w:r>
      <w:r w:rsidR="00431BE2" w:rsidRPr="00C1631B">
        <w:rPr>
          <w:rFonts w:cstheme="minorHAnsi"/>
          <w:color w:val="002B61"/>
          <w:sz w:val="24"/>
          <w:szCs w:val="24"/>
          <w:lang w:eastAsia="en-GB"/>
        </w:rPr>
        <w:t>at</w:t>
      </w:r>
      <w:r w:rsidRPr="00C1631B">
        <w:rPr>
          <w:rFonts w:cstheme="minorHAnsi"/>
          <w:color w:val="002B61"/>
          <w:sz w:val="24"/>
          <w:szCs w:val="24"/>
          <w:lang w:eastAsia="en-GB"/>
        </w:rPr>
        <w:t xml:space="preserve"> the</w:t>
      </w:r>
      <w:r w:rsidR="00431BE2" w:rsidRPr="00C1631B">
        <w:rPr>
          <w:rFonts w:cstheme="minorHAnsi"/>
          <w:color w:val="002B61"/>
          <w:sz w:val="24"/>
          <w:szCs w:val="24"/>
          <w:lang w:eastAsia="en-GB"/>
        </w:rPr>
        <w:t xml:space="preserve"> following</w:t>
      </w:r>
      <w:r w:rsidRPr="00C1631B">
        <w:rPr>
          <w:rFonts w:cstheme="minorHAnsi"/>
          <w:color w:val="002B61"/>
          <w:sz w:val="24"/>
          <w:szCs w:val="24"/>
          <w:lang w:eastAsia="en-GB"/>
        </w:rPr>
        <w:t xml:space="preserve"> ONS webpage: </w:t>
      </w:r>
    </w:p>
    <w:p w14:paraId="3D51250F" w14:textId="77777777" w:rsidR="00620BED" w:rsidRPr="00C1631B" w:rsidRDefault="00620BED" w:rsidP="00914321">
      <w:pPr>
        <w:rPr>
          <w:rFonts w:cstheme="minorHAnsi"/>
          <w:color w:val="002B61"/>
          <w:sz w:val="24"/>
          <w:szCs w:val="24"/>
          <w:lang w:eastAsia="en-GB"/>
        </w:rPr>
      </w:pPr>
    </w:p>
    <w:p w14:paraId="10B7BD79" w14:textId="2190CB73" w:rsidR="00BA3136" w:rsidRPr="00A11475" w:rsidRDefault="00391B5A">
      <w:pPr>
        <w:rPr>
          <w:rFonts w:cstheme="minorHAnsi"/>
          <w:color w:val="FF0000"/>
          <w:sz w:val="24"/>
          <w:szCs w:val="24"/>
          <w:lang w:eastAsia="en-GB"/>
        </w:rPr>
      </w:pPr>
      <w:r w:rsidRPr="00C1631B">
        <w:rPr>
          <w:color w:val="002B61"/>
        </w:rPr>
        <w:t>https://www.ons.gov.uk/peoplepopulationandcommunity/birthsdeathsandmarriages/deaths/bulletins/deathsinvolvingcovid19bylocalareasanddeprivation/deathsoccurringbetween1marchand31july2020</w:t>
      </w:r>
      <w:r w:rsidR="00BA3136" w:rsidRPr="00A11475">
        <w:rPr>
          <w:rFonts w:cstheme="minorHAnsi"/>
          <w:color w:val="FF0000"/>
          <w:sz w:val="24"/>
          <w:szCs w:val="24"/>
          <w:lang w:eastAsia="en-GB"/>
        </w:rPr>
        <w:br w:type="page"/>
      </w:r>
    </w:p>
    <w:p w14:paraId="73D30743" w14:textId="24C077A2" w:rsidR="00C1631B" w:rsidRPr="00C1631B" w:rsidRDefault="002106B1" w:rsidP="002106B1">
      <w:pPr>
        <w:rPr>
          <w:rFonts w:ascii="Calibri" w:eastAsia="Times New Roman" w:hAnsi="Calibri" w:cs="Calibri"/>
          <w:b/>
          <w:color w:val="002B61"/>
          <w:lang w:eastAsia="en-GB"/>
        </w:rPr>
      </w:pPr>
      <w:r w:rsidRPr="00C1631B">
        <w:rPr>
          <w:rFonts w:ascii="Calibri" w:eastAsia="Times New Roman" w:hAnsi="Calibri" w:cs="Calibri"/>
          <w:b/>
          <w:color w:val="002B61"/>
          <w:lang w:eastAsia="en-GB"/>
        </w:rPr>
        <w:lastRenderedPageBreak/>
        <w:t>Table 1: All cause deaths and directly age-standardised rates (DASR) per 100,000 population, by month,</w:t>
      </w:r>
      <w:r w:rsidR="005E0107" w:rsidRPr="00C1631B">
        <w:rPr>
          <w:rFonts w:ascii="Calibri" w:eastAsia="Times New Roman" w:hAnsi="Calibri" w:cs="Calibri"/>
          <w:b/>
          <w:color w:val="002B61"/>
          <w:lang w:eastAsia="en-GB"/>
        </w:rPr>
        <w:t xml:space="preserve"> for </w:t>
      </w:r>
      <w:r w:rsidRPr="00C1631B">
        <w:rPr>
          <w:rFonts w:ascii="Calibri" w:eastAsia="Times New Roman" w:hAnsi="Calibri" w:cs="Calibri"/>
          <w:b/>
          <w:color w:val="002B61"/>
          <w:lang w:eastAsia="en-GB"/>
        </w:rPr>
        <w:t>deaths occurring</w:t>
      </w:r>
      <w:r w:rsidR="005E0107" w:rsidRPr="00C1631B">
        <w:rPr>
          <w:rFonts w:ascii="Calibri" w:eastAsia="Times New Roman" w:hAnsi="Calibri" w:cs="Calibri"/>
          <w:b/>
          <w:color w:val="002B61"/>
          <w:lang w:eastAsia="en-GB"/>
        </w:rPr>
        <w:t xml:space="preserve"> </w:t>
      </w:r>
      <w:r w:rsidRPr="00C1631B">
        <w:rPr>
          <w:rFonts w:ascii="Calibri" w:eastAsia="Times New Roman" w:hAnsi="Calibri" w:cs="Calibri"/>
          <w:b/>
          <w:color w:val="002B61"/>
          <w:lang w:eastAsia="en-GB"/>
        </w:rPr>
        <w:t>1 March</w:t>
      </w:r>
      <w:r w:rsidR="00932965">
        <w:rPr>
          <w:rFonts w:ascii="Calibri" w:eastAsia="Times New Roman" w:hAnsi="Calibri" w:cs="Calibri"/>
          <w:b/>
          <w:color w:val="002B61"/>
          <w:lang w:eastAsia="en-GB"/>
        </w:rPr>
        <w:t xml:space="preserve"> - 31</w:t>
      </w:r>
      <w:r w:rsidR="005E0107" w:rsidRPr="00C1631B">
        <w:rPr>
          <w:rFonts w:ascii="Calibri" w:eastAsia="Times New Roman" w:hAnsi="Calibri" w:cs="Calibri"/>
          <w:b/>
          <w:color w:val="002B61"/>
          <w:lang w:eastAsia="en-GB"/>
        </w:rPr>
        <w:t xml:space="preserve"> Ju</w:t>
      </w:r>
      <w:r w:rsidR="00C1631B" w:rsidRPr="00C1631B">
        <w:rPr>
          <w:rFonts w:ascii="Calibri" w:eastAsia="Times New Roman" w:hAnsi="Calibri" w:cs="Calibri"/>
          <w:b/>
          <w:color w:val="002B61"/>
          <w:lang w:eastAsia="en-GB"/>
        </w:rPr>
        <w:t>ly</w:t>
      </w:r>
      <w:r w:rsidR="005E0107" w:rsidRPr="00C1631B">
        <w:rPr>
          <w:rFonts w:ascii="Calibri" w:eastAsia="Times New Roman" w:hAnsi="Calibri" w:cs="Calibri"/>
          <w:b/>
          <w:color w:val="002B61"/>
          <w:lang w:eastAsia="en-GB"/>
        </w:rPr>
        <w:t xml:space="preserve"> 2020</w:t>
      </w:r>
    </w:p>
    <w:p w14:paraId="50095302" w14:textId="05F0FCE2" w:rsidR="00C1631B" w:rsidRDefault="00E871DC" w:rsidP="002106B1">
      <w:pPr>
        <w:rPr>
          <w:rFonts w:ascii="Calibri" w:eastAsia="Times New Roman" w:hAnsi="Calibri" w:cs="Calibri"/>
          <w:b/>
          <w:color w:val="FF0000"/>
          <w:lang w:eastAsia="en-GB"/>
        </w:rPr>
      </w:pPr>
      <w:r w:rsidRPr="00E871DC">
        <w:rPr>
          <w:noProof/>
          <w:lang w:eastAsia="en-GB"/>
        </w:rPr>
        <w:drawing>
          <wp:inline distT="0" distB="0" distL="0" distR="0" wp14:anchorId="5105B2C0" wp14:editId="0CC92989">
            <wp:extent cx="8863330" cy="17743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1774397"/>
                    </a:xfrm>
                    <a:prstGeom prst="rect">
                      <a:avLst/>
                    </a:prstGeom>
                    <a:noFill/>
                    <a:ln>
                      <a:noFill/>
                    </a:ln>
                  </pic:spPr>
                </pic:pic>
              </a:graphicData>
            </a:graphic>
          </wp:inline>
        </w:drawing>
      </w:r>
    </w:p>
    <w:p w14:paraId="34219EC1" w14:textId="4B1A9063" w:rsidR="00C1631B" w:rsidRPr="00C1631B" w:rsidRDefault="00C1631B" w:rsidP="002106B1">
      <w:pPr>
        <w:rPr>
          <w:rFonts w:ascii="Calibri" w:eastAsia="Times New Roman" w:hAnsi="Calibri" w:cs="Calibri"/>
          <w:b/>
          <w:color w:val="002B61"/>
          <w:lang w:eastAsia="en-GB"/>
        </w:rPr>
      </w:pPr>
      <w:r w:rsidRPr="00C1631B">
        <w:rPr>
          <w:noProof/>
          <w:color w:val="002B61"/>
          <w:lang w:eastAsia="en-GB"/>
        </w:rPr>
        <w:drawing>
          <wp:inline distT="0" distB="0" distL="0" distR="0" wp14:anchorId="75F9E3A6" wp14:editId="398575EC">
            <wp:extent cx="8863330" cy="185217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1852174"/>
                    </a:xfrm>
                    <a:prstGeom prst="rect">
                      <a:avLst/>
                    </a:prstGeom>
                    <a:noFill/>
                    <a:ln>
                      <a:noFill/>
                    </a:ln>
                  </pic:spPr>
                </pic:pic>
              </a:graphicData>
            </a:graphic>
          </wp:inline>
        </w:drawing>
      </w:r>
    </w:p>
    <w:p w14:paraId="327B18EE" w14:textId="0614E147" w:rsidR="005E0107" w:rsidRPr="00C1631B" w:rsidRDefault="005E0107" w:rsidP="005E0107">
      <w:pPr>
        <w:spacing w:after="0" w:line="240" w:lineRule="auto"/>
        <w:rPr>
          <w:rFonts w:ascii="Calibri" w:eastAsia="Times New Roman" w:hAnsi="Calibri" w:cs="Calibri"/>
          <w:color w:val="002B61"/>
          <w:sz w:val="20"/>
          <w:szCs w:val="20"/>
          <w:lang w:eastAsia="en-GB"/>
        </w:rPr>
      </w:pPr>
      <w:r w:rsidRPr="00C1631B">
        <w:rPr>
          <w:rFonts w:eastAsia="Times New Roman" w:cstheme="minorHAnsi"/>
          <w:bCs/>
          <w:color w:val="002B61"/>
          <w:sz w:val="20"/>
          <w:szCs w:val="20"/>
          <w:lang w:eastAsia="en-GB"/>
        </w:rPr>
        <w:t>Notes: Data extracted from ‘Table 2: Number of deaths and age-standardised rates, by sex, Local Authorities in England and Wales, deaths occurring between March and Ju</w:t>
      </w:r>
      <w:r w:rsidR="00C1631B" w:rsidRPr="00C1631B">
        <w:rPr>
          <w:rFonts w:eastAsia="Times New Roman" w:cstheme="minorHAnsi"/>
          <w:bCs/>
          <w:color w:val="002B61"/>
          <w:sz w:val="20"/>
          <w:szCs w:val="20"/>
          <w:lang w:eastAsia="en-GB"/>
        </w:rPr>
        <w:t>ly</w:t>
      </w:r>
      <w:r w:rsidRPr="00C1631B">
        <w:rPr>
          <w:rFonts w:eastAsia="Times New Roman" w:cstheme="minorHAnsi"/>
          <w:bCs/>
          <w:color w:val="002B61"/>
          <w:sz w:val="20"/>
          <w:szCs w:val="20"/>
          <w:lang w:eastAsia="en-GB"/>
        </w:rPr>
        <w:t xml:space="preserve"> 2020’. Rates are </w:t>
      </w:r>
      <w:r w:rsidRPr="00C1631B">
        <w:rPr>
          <w:rFonts w:ascii="Calibri" w:eastAsia="Times New Roman" w:hAnsi="Calibri" w:cs="Calibri"/>
          <w:color w:val="002B61"/>
          <w:sz w:val="20"/>
          <w:szCs w:val="20"/>
          <w:lang w:eastAsia="en-GB"/>
        </w:rPr>
        <w:t xml:space="preserve">calculated using ONS 2019 mid-year population estimates. </w:t>
      </w:r>
    </w:p>
    <w:p w14:paraId="37784238" w14:textId="77777777" w:rsidR="005E0107" w:rsidRPr="00A11475" w:rsidRDefault="005E0107" w:rsidP="005E0107">
      <w:pPr>
        <w:spacing w:after="0" w:line="240" w:lineRule="auto"/>
        <w:rPr>
          <w:rFonts w:ascii="Calibri" w:eastAsia="Times New Roman" w:hAnsi="Calibri" w:cs="Calibri"/>
          <w:color w:val="FF0000"/>
          <w:sz w:val="20"/>
          <w:szCs w:val="20"/>
          <w:lang w:eastAsia="en-GB"/>
        </w:rPr>
      </w:pPr>
    </w:p>
    <w:p w14:paraId="1B913D6E" w14:textId="77777777" w:rsidR="002106B1" w:rsidRPr="00A11475" w:rsidRDefault="002106B1" w:rsidP="002106B1">
      <w:pPr>
        <w:rPr>
          <w:color w:val="FF0000"/>
          <w:sz w:val="20"/>
          <w:szCs w:val="20"/>
        </w:rPr>
      </w:pPr>
      <w:r w:rsidRPr="00A11475">
        <w:rPr>
          <w:noProof/>
          <w:color w:val="FF0000"/>
          <w:lang w:eastAsia="en-GB"/>
        </w:rPr>
        <w:drawing>
          <wp:inline distT="0" distB="0" distL="0" distR="0" wp14:anchorId="63BD01F3" wp14:editId="6500B366">
            <wp:extent cx="2990850" cy="473875"/>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015" cy="480397"/>
                    </a:xfrm>
                    <a:prstGeom prst="rect">
                      <a:avLst/>
                    </a:prstGeom>
                    <a:noFill/>
                    <a:ln>
                      <a:noFill/>
                    </a:ln>
                  </pic:spPr>
                </pic:pic>
              </a:graphicData>
            </a:graphic>
          </wp:inline>
        </w:drawing>
      </w:r>
    </w:p>
    <w:p w14:paraId="2DEE6BB2" w14:textId="77777777" w:rsidR="002106B1" w:rsidRPr="00C1631B" w:rsidRDefault="005E0107" w:rsidP="002106B1">
      <w:pPr>
        <w:rPr>
          <w:rFonts w:ascii="Calibri" w:eastAsia="Times New Roman" w:hAnsi="Calibri" w:cs="Calibri"/>
          <w:color w:val="002B61"/>
          <w:sz w:val="20"/>
          <w:szCs w:val="20"/>
          <w:u w:val="single"/>
          <w:lang w:eastAsia="en-GB"/>
        </w:rPr>
      </w:pPr>
      <w:r w:rsidRPr="00C1631B">
        <w:rPr>
          <w:color w:val="002B61"/>
          <w:sz w:val="20"/>
          <w:szCs w:val="20"/>
        </w:rPr>
        <w:t>Source: ONS</w:t>
      </w:r>
    </w:p>
    <w:p w14:paraId="2EA65120" w14:textId="77777777" w:rsidR="00BA3136" w:rsidRPr="00A11475" w:rsidRDefault="00BA3136" w:rsidP="002106B1">
      <w:pPr>
        <w:rPr>
          <w:rFonts w:ascii="Calibri" w:eastAsia="Times New Roman" w:hAnsi="Calibri" w:cs="Calibri"/>
          <w:b/>
          <w:color w:val="FF0000"/>
          <w:sz w:val="24"/>
          <w:szCs w:val="24"/>
          <w:lang w:eastAsia="en-GB"/>
        </w:rPr>
      </w:pPr>
    </w:p>
    <w:p w14:paraId="3D82FAB6" w14:textId="77777777" w:rsidR="002106B1" w:rsidRPr="003E66C8" w:rsidRDefault="002106B1" w:rsidP="002106B1">
      <w:pPr>
        <w:rPr>
          <w:rFonts w:ascii="Calibri" w:eastAsia="Times New Roman" w:hAnsi="Calibri" w:cs="Calibri"/>
          <w:b/>
          <w:color w:val="002B61"/>
          <w:sz w:val="24"/>
          <w:szCs w:val="24"/>
          <w:lang w:eastAsia="en-GB"/>
        </w:rPr>
      </w:pPr>
      <w:r w:rsidRPr="003E66C8">
        <w:rPr>
          <w:rFonts w:ascii="Calibri" w:eastAsia="Times New Roman" w:hAnsi="Calibri" w:cs="Calibri"/>
          <w:b/>
          <w:color w:val="002B61"/>
          <w:sz w:val="24"/>
          <w:szCs w:val="24"/>
          <w:lang w:eastAsia="en-GB"/>
        </w:rPr>
        <w:t>Key points:</w:t>
      </w:r>
    </w:p>
    <w:p w14:paraId="64D8F9E6" w14:textId="3EA73E40" w:rsidR="002106B1" w:rsidRPr="003E66C8" w:rsidRDefault="002106B1" w:rsidP="002106B1">
      <w:pPr>
        <w:numPr>
          <w:ilvl w:val="0"/>
          <w:numId w:val="2"/>
        </w:numPr>
        <w:contextualSpacing/>
        <w:rPr>
          <w:rFonts w:ascii="Calibri" w:eastAsia="Times New Roman" w:hAnsi="Calibri" w:cs="Calibri"/>
          <w:b/>
          <w:color w:val="002B61"/>
          <w:sz w:val="24"/>
          <w:szCs w:val="24"/>
          <w:lang w:eastAsia="en-GB"/>
        </w:rPr>
      </w:pPr>
      <w:r w:rsidRPr="003E66C8">
        <w:rPr>
          <w:rFonts w:ascii="Calibri" w:eastAsia="Times New Roman" w:hAnsi="Calibri" w:cs="Calibri"/>
          <w:color w:val="002B61"/>
          <w:sz w:val="24"/>
          <w:szCs w:val="24"/>
          <w:lang w:eastAsia="en-GB"/>
        </w:rPr>
        <w:t>For Cambridgeshire, the directly aged-standardised rates per 100,000 for all cause deaths w</w:t>
      </w:r>
      <w:r w:rsidR="003E66C8" w:rsidRPr="003E66C8">
        <w:rPr>
          <w:rFonts w:ascii="Calibri" w:eastAsia="Times New Roman" w:hAnsi="Calibri" w:cs="Calibri"/>
          <w:color w:val="002B61"/>
          <w:sz w:val="24"/>
          <w:szCs w:val="24"/>
          <w:lang w:eastAsia="en-GB"/>
        </w:rPr>
        <w:t>ere</w:t>
      </w:r>
      <w:r w:rsidRPr="003E66C8">
        <w:rPr>
          <w:rFonts w:ascii="Calibri" w:eastAsia="Times New Roman" w:hAnsi="Calibri" w:cs="Calibri"/>
          <w:color w:val="002B61"/>
          <w:sz w:val="24"/>
          <w:szCs w:val="24"/>
          <w:lang w:eastAsia="en-GB"/>
        </w:rPr>
        <w:t xml:space="preserve"> statistically significantly lower than the</w:t>
      </w:r>
      <w:r w:rsidR="003E66C8" w:rsidRPr="003E66C8">
        <w:rPr>
          <w:rFonts w:ascii="Calibri" w:eastAsia="Times New Roman" w:hAnsi="Calibri" w:cs="Calibri"/>
          <w:color w:val="002B61"/>
          <w:sz w:val="24"/>
          <w:szCs w:val="24"/>
          <w:lang w:eastAsia="en-GB"/>
        </w:rPr>
        <w:t xml:space="preserve"> national rates for </w:t>
      </w:r>
      <w:r w:rsidR="00E871DC">
        <w:rPr>
          <w:rFonts w:ascii="Calibri" w:eastAsia="Times New Roman" w:hAnsi="Calibri" w:cs="Calibri"/>
          <w:color w:val="002B61"/>
          <w:sz w:val="24"/>
          <w:szCs w:val="24"/>
          <w:lang w:eastAsia="en-GB"/>
        </w:rPr>
        <w:t>March, April, June and July, (not May)</w:t>
      </w:r>
      <w:r w:rsidR="003E66C8" w:rsidRPr="003E66C8">
        <w:rPr>
          <w:rFonts w:ascii="Calibri" w:eastAsia="Times New Roman" w:hAnsi="Calibri" w:cs="Calibri"/>
          <w:color w:val="002B61"/>
          <w:sz w:val="24"/>
          <w:szCs w:val="24"/>
          <w:lang w:eastAsia="en-GB"/>
        </w:rPr>
        <w:t>, as well as the 5-month combined period</w:t>
      </w:r>
      <w:r w:rsidRPr="003E66C8">
        <w:rPr>
          <w:rFonts w:ascii="Calibri" w:eastAsia="Times New Roman" w:hAnsi="Calibri" w:cs="Calibri"/>
          <w:color w:val="002B61"/>
          <w:sz w:val="24"/>
          <w:szCs w:val="24"/>
          <w:lang w:eastAsia="en-GB"/>
        </w:rPr>
        <w:t>.</w:t>
      </w:r>
    </w:p>
    <w:p w14:paraId="72F7C7F7" w14:textId="720CE6BD" w:rsidR="002106B1" w:rsidRPr="003E66C8" w:rsidRDefault="002106B1" w:rsidP="002106B1">
      <w:pPr>
        <w:numPr>
          <w:ilvl w:val="0"/>
          <w:numId w:val="2"/>
        </w:numPr>
        <w:contextualSpacing/>
        <w:rPr>
          <w:rFonts w:ascii="Calibri" w:eastAsia="Times New Roman" w:hAnsi="Calibri" w:cs="Calibri"/>
          <w:b/>
          <w:color w:val="002B61"/>
          <w:sz w:val="24"/>
          <w:szCs w:val="24"/>
          <w:lang w:eastAsia="en-GB"/>
        </w:rPr>
      </w:pPr>
      <w:r w:rsidRPr="003E66C8">
        <w:rPr>
          <w:rFonts w:ascii="Calibri" w:eastAsia="Times New Roman" w:hAnsi="Calibri" w:cs="Calibri"/>
          <w:color w:val="002B61"/>
          <w:sz w:val="24"/>
          <w:szCs w:val="24"/>
          <w:lang w:eastAsia="en-GB"/>
        </w:rPr>
        <w:t xml:space="preserve">For Peterborough, the directly aged-standardised rates per 100,000 for all cause deaths were statistically similar to the </w:t>
      </w:r>
      <w:r w:rsidR="00AC3DF2" w:rsidRPr="003E66C8">
        <w:rPr>
          <w:rFonts w:ascii="Calibri" w:eastAsia="Times New Roman" w:hAnsi="Calibri" w:cs="Calibri"/>
          <w:color w:val="002B61"/>
          <w:sz w:val="24"/>
          <w:szCs w:val="24"/>
          <w:lang w:eastAsia="en-GB"/>
        </w:rPr>
        <w:t xml:space="preserve">national </w:t>
      </w:r>
      <w:r w:rsidRPr="003E66C8">
        <w:rPr>
          <w:rFonts w:ascii="Calibri" w:eastAsia="Times New Roman" w:hAnsi="Calibri" w:cs="Calibri"/>
          <w:color w:val="002B61"/>
          <w:sz w:val="24"/>
          <w:szCs w:val="24"/>
          <w:lang w:eastAsia="en-GB"/>
        </w:rPr>
        <w:t xml:space="preserve">rates in </w:t>
      </w:r>
      <w:r w:rsidR="003E66C8" w:rsidRPr="003E66C8">
        <w:rPr>
          <w:rFonts w:ascii="Calibri" w:eastAsia="Times New Roman" w:hAnsi="Calibri" w:cs="Calibri"/>
          <w:color w:val="002B61"/>
          <w:sz w:val="24"/>
          <w:szCs w:val="24"/>
          <w:lang w:eastAsia="en-GB"/>
        </w:rPr>
        <w:t>each of the five months between March and July, as well as the 5-month combined period</w:t>
      </w:r>
      <w:r w:rsidRPr="003E66C8">
        <w:rPr>
          <w:rFonts w:ascii="Calibri" w:eastAsia="Times New Roman" w:hAnsi="Calibri" w:cs="Calibri"/>
          <w:color w:val="002B61"/>
          <w:sz w:val="24"/>
          <w:szCs w:val="24"/>
          <w:lang w:eastAsia="en-GB"/>
        </w:rPr>
        <w:t>.</w:t>
      </w:r>
    </w:p>
    <w:p w14:paraId="26BF3FA6" w14:textId="5D3071D0" w:rsidR="002106B1" w:rsidRDefault="002106B1" w:rsidP="002106B1">
      <w:pPr>
        <w:numPr>
          <w:ilvl w:val="0"/>
          <w:numId w:val="2"/>
        </w:numPr>
        <w:contextualSpacing/>
        <w:rPr>
          <w:rFonts w:ascii="Calibri" w:eastAsia="Times New Roman" w:hAnsi="Calibri" w:cs="Calibri"/>
          <w:b/>
          <w:color w:val="002B61"/>
          <w:sz w:val="24"/>
          <w:szCs w:val="24"/>
          <w:lang w:eastAsia="en-GB"/>
        </w:rPr>
      </w:pPr>
      <w:r w:rsidRPr="003E66C8">
        <w:rPr>
          <w:rFonts w:ascii="Calibri" w:eastAsia="Times New Roman" w:hAnsi="Calibri" w:cs="Calibri"/>
          <w:color w:val="002B61"/>
          <w:sz w:val="24"/>
          <w:szCs w:val="24"/>
          <w:lang w:eastAsia="en-GB"/>
        </w:rPr>
        <w:t>The numbers of deaths and directly age-standardised rates were highe</w:t>
      </w:r>
      <w:r w:rsidR="003E66C8" w:rsidRPr="003E66C8">
        <w:rPr>
          <w:rFonts w:ascii="Calibri" w:eastAsia="Times New Roman" w:hAnsi="Calibri" w:cs="Calibri"/>
          <w:color w:val="002B61"/>
          <w:sz w:val="24"/>
          <w:szCs w:val="24"/>
          <w:lang w:eastAsia="en-GB"/>
        </w:rPr>
        <w:t>st in April but have decreased each month since for each area</w:t>
      </w:r>
      <w:r w:rsidRPr="003E66C8">
        <w:rPr>
          <w:rFonts w:ascii="Calibri" w:eastAsia="Times New Roman" w:hAnsi="Calibri" w:cs="Calibri"/>
          <w:b/>
          <w:color w:val="002B61"/>
          <w:sz w:val="24"/>
          <w:szCs w:val="24"/>
          <w:lang w:eastAsia="en-GB"/>
        </w:rPr>
        <w:t>.</w:t>
      </w:r>
    </w:p>
    <w:p w14:paraId="268B24FC" w14:textId="0B6DAA18" w:rsidR="003E66C8" w:rsidRDefault="003E66C8" w:rsidP="00E7716A">
      <w:pPr>
        <w:numPr>
          <w:ilvl w:val="0"/>
          <w:numId w:val="2"/>
        </w:numPr>
        <w:contextualSpacing/>
        <w:rPr>
          <w:rFonts w:ascii="Calibri" w:eastAsia="Times New Roman" w:hAnsi="Calibri" w:cs="Calibri"/>
          <w:color w:val="002B61"/>
          <w:sz w:val="24"/>
          <w:szCs w:val="24"/>
          <w:lang w:eastAsia="en-GB"/>
        </w:rPr>
      </w:pPr>
      <w:r w:rsidRPr="003E66C8">
        <w:rPr>
          <w:rFonts w:ascii="Calibri" w:eastAsia="Times New Roman" w:hAnsi="Calibri" w:cs="Calibri"/>
          <w:color w:val="002B61"/>
          <w:sz w:val="24"/>
          <w:szCs w:val="24"/>
          <w:lang w:eastAsia="en-GB"/>
        </w:rPr>
        <w:t>At a district level, the directly aged-standardised rates per 100,000 for all cause deaths were statistically significantly lower than the national rates for the March-July combined period for a</w:t>
      </w:r>
      <w:r>
        <w:rPr>
          <w:rFonts w:ascii="Calibri" w:eastAsia="Times New Roman" w:hAnsi="Calibri" w:cs="Calibri"/>
          <w:color w:val="002B61"/>
          <w:sz w:val="24"/>
          <w:szCs w:val="24"/>
          <w:lang w:eastAsia="en-GB"/>
        </w:rPr>
        <w:t>l</w:t>
      </w:r>
      <w:r w:rsidRPr="003E66C8">
        <w:rPr>
          <w:rFonts w:ascii="Calibri" w:eastAsia="Times New Roman" w:hAnsi="Calibri" w:cs="Calibri"/>
          <w:color w:val="002B61"/>
          <w:sz w:val="24"/>
          <w:szCs w:val="24"/>
          <w:lang w:eastAsia="en-GB"/>
        </w:rPr>
        <w:t xml:space="preserve">l Cambridgeshire districts </w:t>
      </w:r>
      <w:r>
        <w:rPr>
          <w:rFonts w:ascii="Calibri" w:eastAsia="Times New Roman" w:hAnsi="Calibri" w:cs="Calibri"/>
          <w:color w:val="002B61"/>
          <w:sz w:val="24"/>
          <w:szCs w:val="24"/>
          <w:lang w:eastAsia="en-GB"/>
        </w:rPr>
        <w:t>except Fenland (which was statistically similar).</w:t>
      </w:r>
    </w:p>
    <w:p w14:paraId="2B04F9BE" w14:textId="4625BBFE" w:rsidR="003E66C8" w:rsidRPr="003E66C8" w:rsidRDefault="003E66C8" w:rsidP="00E7716A">
      <w:pPr>
        <w:numPr>
          <w:ilvl w:val="0"/>
          <w:numId w:val="2"/>
        </w:numPr>
        <w:contextualSpacing/>
        <w:rPr>
          <w:rFonts w:ascii="Calibri" w:eastAsia="Times New Roman" w:hAnsi="Calibri" w:cs="Calibri"/>
          <w:color w:val="002B61"/>
          <w:sz w:val="24"/>
          <w:szCs w:val="24"/>
          <w:lang w:eastAsia="en-GB"/>
        </w:rPr>
      </w:pPr>
      <w:r>
        <w:rPr>
          <w:rFonts w:ascii="Calibri" w:eastAsia="Times New Roman" w:hAnsi="Calibri" w:cs="Calibri"/>
          <w:color w:val="002B61"/>
          <w:sz w:val="24"/>
          <w:szCs w:val="24"/>
          <w:lang w:eastAsia="en-GB"/>
        </w:rPr>
        <w:t xml:space="preserve">In May, the </w:t>
      </w:r>
      <w:r w:rsidRPr="003E66C8">
        <w:rPr>
          <w:rFonts w:ascii="Calibri" w:eastAsia="Times New Roman" w:hAnsi="Calibri" w:cs="Calibri"/>
          <w:color w:val="002B61"/>
          <w:sz w:val="24"/>
          <w:szCs w:val="24"/>
          <w:lang w:eastAsia="en-GB"/>
        </w:rPr>
        <w:t xml:space="preserve">directly aged-standardised rates per 100,000 for all cause deaths were statistically significantly </w:t>
      </w:r>
      <w:r>
        <w:rPr>
          <w:rFonts w:ascii="Calibri" w:eastAsia="Times New Roman" w:hAnsi="Calibri" w:cs="Calibri"/>
          <w:color w:val="002B61"/>
          <w:sz w:val="24"/>
          <w:szCs w:val="24"/>
          <w:lang w:eastAsia="en-GB"/>
        </w:rPr>
        <w:t>higher than the national average for Fenland.</w:t>
      </w:r>
    </w:p>
    <w:p w14:paraId="11F992F5" w14:textId="77777777" w:rsidR="002106B1" w:rsidRPr="00A11475" w:rsidRDefault="002106B1" w:rsidP="002106B1">
      <w:pPr>
        <w:rPr>
          <w:rFonts w:ascii="Calibri" w:eastAsia="Times New Roman" w:hAnsi="Calibri" w:cs="Calibri"/>
          <w:b/>
          <w:color w:val="FF0000"/>
          <w:sz w:val="24"/>
          <w:szCs w:val="24"/>
          <w:lang w:eastAsia="en-GB"/>
        </w:rPr>
      </w:pPr>
    </w:p>
    <w:p w14:paraId="2E8777B4" w14:textId="5A1574E4" w:rsidR="002106B1" w:rsidRPr="00391B5A" w:rsidRDefault="002106B1" w:rsidP="002106B1">
      <w:pPr>
        <w:rPr>
          <w:rFonts w:cstheme="minorHAnsi"/>
          <w:b/>
          <w:color w:val="002B61"/>
        </w:rPr>
      </w:pPr>
      <w:r w:rsidRPr="00391B5A">
        <w:rPr>
          <w:rFonts w:ascii="Calibri" w:eastAsia="Times New Roman" w:hAnsi="Calibri" w:cs="Calibri"/>
          <w:b/>
          <w:color w:val="002B61"/>
          <w:lang w:eastAsia="en-GB"/>
        </w:rPr>
        <w:t xml:space="preserve">Table 2: </w:t>
      </w:r>
      <w:r w:rsidR="005E0107" w:rsidRPr="00391B5A">
        <w:rPr>
          <w:rFonts w:cstheme="minorHAnsi"/>
          <w:b/>
          <w:color w:val="002B61"/>
        </w:rPr>
        <w:t>Numbers of deaths and directly age-standardised rates (DASR) per 100,000 for deaths from all-causes occurring 1 March – 3</w:t>
      </w:r>
      <w:r w:rsidR="00391B5A" w:rsidRPr="00391B5A">
        <w:rPr>
          <w:rFonts w:cstheme="minorHAnsi"/>
          <w:b/>
          <w:color w:val="002B61"/>
        </w:rPr>
        <w:t>1 July</w:t>
      </w:r>
      <w:r w:rsidR="005E0107" w:rsidRPr="00391B5A">
        <w:rPr>
          <w:rFonts w:cstheme="minorHAnsi"/>
          <w:b/>
          <w:color w:val="002B61"/>
        </w:rPr>
        <w:t xml:space="preserve"> 2020</w:t>
      </w:r>
    </w:p>
    <w:p w14:paraId="1E37EBAE" w14:textId="07E2C1FA" w:rsidR="00391B5A" w:rsidRDefault="00391B5A" w:rsidP="002106B1">
      <w:pPr>
        <w:rPr>
          <w:rFonts w:cstheme="minorHAnsi"/>
          <w:b/>
          <w:color w:val="FF0000"/>
        </w:rPr>
      </w:pPr>
      <w:r w:rsidRPr="00391B5A">
        <w:rPr>
          <w:noProof/>
          <w:lang w:eastAsia="en-GB"/>
        </w:rPr>
        <w:drawing>
          <wp:inline distT="0" distB="0" distL="0" distR="0" wp14:anchorId="480B670D" wp14:editId="1CE9261D">
            <wp:extent cx="8863330" cy="218411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2184113"/>
                    </a:xfrm>
                    <a:prstGeom prst="rect">
                      <a:avLst/>
                    </a:prstGeom>
                    <a:noFill/>
                    <a:ln>
                      <a:noFill/>
                    </a:ln>
                  </pic:spPr>
                </pic:pic>
              </a:graphicData>
            </a:graphic>
          </wp:inline>
        </w:drawing>
      </w:r>
    </w:p>
    <w:p w14:paraId="33C699BF" w14:textId="2C57E712" w:rsidR="002106B1" w:rsidRPr="00391B5A" w:rsidRDefault="005E0107" w:rsidP="002106B1">
      <w:pPr>
        <w:spacing w:after="0" w:line="240" w:lineRule="auto"/>
        <w:rPr>
          <w:rFonts w:ascii="Calibri" w:eastAsia="Times New Roman" w:hAnsi="Calibri" w:cs="Calibri"/>
          <w:color w:val="002B61"/>
          <w:sz w:val="20"/>
          <w:szCs w:val="20"/>
          <w:lang w:eastAsia="en-GB"/>
        </w:rPr>
      </w:pPr>
      <w:r w:rsidRPr="00391B5A">
        <w:rPr>
          <w:rFonts w:eastAsia="Times New Roman" w:cstheme="minorHAnsi"/>
          <w:bCs/>
          <w:color w:val="002B61"/>
          <w:sz w:val="20"/>
          <w:szCs w:val="20"/>
          <w:lang w:eastAsia="en-GB"/>
        </w:rPr>
        <w:lastRenderedPageBreak/>
        <w:t>Notes: Data extracted from ‘Table 2: Number of deaths and age-standardised rates, by sex, Local Authorities in England and Wales, deaths occurring between March and Ju</w:t>
      </w:r>
      <w:r w:rsidR="00391B5A" w:rsidRPr="00391B5A">
        <w:rPr>
          <w:rFonts w:eastAsia="Times New Roman" w:cstheme="minorHAnsi"/>
          <w:bCs/>
          <w:color w:val="002B61"/>
          <w:sz w:val="20"/>
          <w:szCs w:val="20"/>
          <w:lang w:eastAsia="en-GB"/>
        </w:rPr>
        <w:t>ly</w:t>
      </w:r>
      <w:r w:rsidRPr="00391B5A">
        <w:rPr>
          <w:rFonts w:eastAsia="Times New Roman" w:cstheme="minorHAnsi"/>
          <w:bCs/>
          <w:color w:val="002B61"/>
          <w:sz w:val="20"/>
          <w:szCs w:val="20"/>
          <w:lang w:eastAsia="en-GB"/>
        </w:rPr>
        <w:t xml:space="preserve"> 2020’. Rates are </w:t>
      </w:r>
      <w:r w:rsidR="002106B1" w:rsidRPr="00391B5A">
        <w:rPr>
          <w:rFonts w:ascii="Calibri" w:eastAsia="Times New Roman" w:hAnsi="Calibri" w:cs="Calibri"/>
          <w:color w:val="002B61"/>
          <w:sz w:val="20"/>
          <w:szCs w:val="20"/>
          <w:lang w:eastAsia="en-GB"/>
        </w:rPr>
        <w:t xml:space="preserve">calculated using ONS 2019 mid-year population estimates. </w:t>
      </w:r>
    </w:p>
    <w:p w14:paraId="650512B8"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p>
    <w:p w14:paraId="0EAC10FC"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r w:rsidRPr="00A11475">
        <w:rPr>
          <w:noProof/>
          <w:color w:val="FF0000"/>
          <w:lang w:eastAsia="en-GB"/>
        </w:rPr>
        <w:drawing>
          <wp:inline distT="0" distB="0" distL="0" distR="0" wp14:anchorId="258642AA" wp14:editId="2AB8303A">
            <wp:extent cx="2990850" cy="473875"/>
            <wp:effectExtent l="0" t="0" r="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015" cy="480397"/>
                    </a:xfrm>
                    <a:prstGeom prst="rect">
                      <a:avLst/>
                    </a:prstGeom>
                    <a:noFill/>
                    <a:ln>
                      <a:noFill/>
                    </a:ln>
                  </pic:spPr>
                </pic:pic>
              </a:graphicData>
            </a:graphic>
          </wp:inline>
        </w:drawing>
      </w:r>
    </w:p>
    <w:p w14:paraId="7A145BD9"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p>
    <w:p w14:paraId="7A149EE5" w14:textId="77777777" w:rsidR="002106B1" w:rsidRPr="00391B5A" w:rsidRDefault="002106B1" w:rsidP="002106B1">
      <w:pPr>
        <w:rPr>
          <w:rFonts w:ascii="Calibri" w:eastAsia="Times New Roman" w:hAnsi="Calibri" w:cs="Calibri"/>
          <w:color w:val="002B61"/>
          <w:sz w:val="20"/>
          <w:szCs w:val="20"/>
          <w:u w:val="single"/>
          <w:lang w:eastAsia="en-GB"/>
        </w:rPr>
      </w:pPr>
      <w:r w:rsidRPr="00391B5A">
        <w:rPr>
          <w:color w:val="002B61"/>
          <w:sz w:val="20"/>
          <w:szCs w:val="20"/>
        </w:rPr>
        <w:t>Source: ONS</w:t>
      </w:r>
    </w:p>
    <w:p w14:paraId="0420BC31" w14:textId="77777777" w:rsidR="002106B1" w:rsidRPr="00E7716A" w:rsidRDefault="002106B1" w:rsidP="002106B1">
      <w:pPr>
        <w:rPr>
          <w:rFonts w:ascii="Calibri" w:eastAsia="Times New Roman" w:hAnsi="Calibri" w:cs="Calibri"/>
          <w:b/>
          <w:color w:val="002B61"/>
          <w:sz w:val="24"/>
          <w:szCs w:val="24"/>
          <w:lang w:eastAsia="en-GB"/>
        </w:rPr>
      </w:pPr>
      <w:r w:rsidRPr="00E7716A">
        <w:rPr>
          <w:rFonts w:ascii="Calibri" w:eastAsia="Times New Roman" w:hAnsi="Calibri" w:cs="Calibri"/>
          <w:b/>
          <w:color w:val="002B61"/>
          <w:sz w:val="24"/>
          <w:szCs w:val="24"/>
          <w:lang w:eastAsia="en-GB"/>
        </w:rPr>
        <w:t>Key points:</w:t>
      </w:r>
    </w:p>
    <w:p w14:paraId="76E06729" w14:textId="062CEEEC" w:rsidR="002106B1" w:rsidRDefault="002106B1" w:rsidP="002106B1">
      <w:pPr>
        <w:numPr>
          <w:ilvl w:val="0"/>
          <w:numId w:val="2"/>
        </w:numPr>
        <w:contextualSpacing/>
        <w:rPr>
          <w:rFonts w:ascii="Calibri" w:eastAsia="Times New Roman" w:hAnsi="Calibri" w:cs="Calibri"/>
          <w:color w:val="002B61"/>
          <w:sz w:val="24"/>
          <w:szCs w:val="24"/>
          <w:lang w:eastAsia="en-GB"/>
        </w:rPr>
      </w:pPr>
      <w:r w:rsidRPr="00E7716A">
        <w:rPr>
          <w:rFonts w:ascii="Calibri" w:eastAsia="Times New Roman" w:hAnsi="Calibri" w:cs="Calibri"/>
          <w:color w:val="002B61"/>
          <w:sz w:val="24"/>
          <w:szCs w:val="24"/>
          <w:lang w:eastAsia="en-GB"/>
        </w:rPr>
        <w:t>For the period March to J</w:t>
      </w:r>
      <w:r w:rsidR="00E7716A" w:rsidRPr="00E7716A">
        <w:rPr>
          <w:rFonts w:ascii="Calibri" w:eastAsia="Times New Roman" w:hAnsi="Calibri" w:cs="Calibri"/>
          <w:color w:val="002B61"/>
          <w:sz w:val="24"/>
          <w:szCs w:val="24"/>
          <w:lang w:eastAsia="en-GB"/>
        </w:rPr>
        <w:t>uly</w:t>
      </w:r>
      <w:r w:rsidRPr="00E7716A">
        <w:rPr>
          <w:rFonts w:ascii="Calibri" w:eastAsia="Times New Roman" w:hAnsi="Calibri" w:cs="Calibri"/>
          <w:color w:val="002B61"/>
          <w:sz w:val="24"/>
          <w:szCs w:val="24"/>
          <w:lang w:eastAsia="en-GB"/>
        </w:rPr>
        <w:t>, Cambridgeshire’s directly age-standardised rates per 100,000 for all cause deaths for persons, males and females are statistically significantly lower than the national rates.</w:t>
      </w:r>
    </w:p>
    <w:p w14:paraId="1F05A8D2" w14:textId="088B6532" w:rsidR="00E7716A" w:rsidRDefault="00E7716A" w:rsidP="00E7716A">
      <w:pPr>
        <w:numPr>
          <w:ilvl w:val="0"/>
          <w:numId w:val="2"/>
        </w:numPr>
        <w:contextualSpacing/>
        <w:rPr>
          <w:rFonts w:ascii="Calibri" w:eastAsia="Times New Roman" w:hAnsi="Calibri" w:cs="Calibri"/>
          <w:color w:val="002B61"/>
          <w:sz w:val="24"/>
          <w:szCs w:val="24"/>
          <w:lang w:eastAsia="en-GB"/>
        </w:rPr>
      </w:pPr>
      <w:r w:rsidRPr="00E7716A">
        <w:rPr>
          <w:rFonts w:ascii="Calibri" w:eastAsia="Times New Roman" w:hAnsi="Calibri" w:cs="Calibri"/>
          <w:color w:val="002B61"/>
          <w:sz w:val="24"/>
          <w:szCs w:val="24"/>
          <w:lang w:eastAsia="en-GB"/>
        </w:rPr>
        <w:t xml:space="preserve">For the period March to July, </w:t>
      </w:r>
      <w:r>
        <w:rPr>
          <w:rFonts w:ascii="Calibri" w:eastAsia="Times New Roman" w:hAnsi="Calibri" w:cs="Calibri"/>
          <w:color w:val="002B61"/>
          <w:sz w:val="24"/>
          <w:szCs w:val="24"/>
          <w:lang w:eastAsia="en-GB"/>
        </w:rPr>
        <w:t>Peterborough</w:t>
      </w:r>
      <w:r w:rsidRPr="00E7716A">
        <w:rPr>
          <w:rFonts w:ascii="Calibri" w:eastAsia="Times New Roman" w:hAnsi="Calibri" w:cs="Calibri"/>
          <w:color w:val="002B61"/>
          <w:sz w:val="24"/>
          <w:szCs w:val="24"/>
          <w:lang w:eastAsia="en-GB"/>
        </w:rPr>
        <w:t>’s directly age-standardised rates per 100,000 for all cause deaths for persons, males and females are statistically</w:t>
      </w:r>
      <w:r>
        <w:rPr>
          <w:rFonts w:ascii="Calibri" w:eastAsia="Times New Roman" w:hAnsi="Calibri" w:cs="Calibri"/>
          <w:color w:val="002B61"/>
          <w:sz w:val="24"/>
          <w:szCs w:val="24"/>
          <w:lang w:eastAsia="en-GB"/>
        </w:rPr>
        <w:t xml:space="preserve"> similar to </w:t>
      </w:r>
      <w:r w:rsidRPr="00E7716A">
        <w:rPr>
          <w:rFonts w:ascii="Calibri" w:eastAsia="Times New Roman" w:hAnsi="Calibri" w:cs="Calibri"/>
          <w:color w:val="002B61"/>
          <w:sz w:val="24"/>
          <w:szCs w:val="24"/>
          <w:lang w:eastAsia="en-GB"/>
        </w:rPr>
        <w:t>the national rates.</w:t>
      </w:r>
    </w:p>
    <w:p w14:paraId="66B5E7BC" w14:textId="5318004F" w:rsidR="00E7716A" w:rsidRPr="00E7716A" w:rsidRDefault="00E7716A" w:rsidP="00E7716A">
      <w:pPr>
        <w:numPr>
          <w:ilvl w:val="0"/>
          <w:numId w:val="2"/>
        </w:numPr>
        <w:contextualSpacing/>
        <w:rPr>
          <w:rFonts w:ascii="Calibri" w:eastAsia="Times New Roman" w:hAnsi="Calibri" w:cs="Calibri"/>
          <w:color w:val="002B61"/>
          <w:sz w:val="24"/>
          <w:szCs w:val="24"/>
          <w:lang w:eastAsia="en-GB"/>
        </w:rPr>
      </w:pPr>
      <w:r>
        <w:rPr>
          <w:rFonts w:ascii="Calibri" w:eastAsia="Times New Roman" w:hAnsi="Calibri" w:cs="Calibri"/>
          <w:color w:val="002B61"/>
          <w:sz w:val="24"/>
          <w:szCs w:val="24"/>
          <w:lang w:eastAsia="en-GB"/>
        </w:rPr>
        <w:t xml:space="preserve">At a district level, Fenland: persons/males/females, East Cambridgeshire: males, and Cambridge: females, have </w:t>
      </w:r>
      <w:r w:rsidRPr="00E7716A">
        <w:rPr>
          <w:rFonts w:ascii="Calibri" w:eastAsia="Times New Roman" w:hAnsi="Calibri" w:cs="Calibri"/>
          <w:color w:val="002B61"/>
          <w:sz w:val="24"/>
          <w:szCs w:val="24"/>
          <w:lang w:eastAsia="en-GB"/>
        </w:rPr>
        <w:t>directly age-standardised rates per 100,000 for all cause deaths</w:t>
      </w:r>
      <w:r>
        <w:rPr>
          <w:rFonts w:ascii="Calibri" w:eastAsia="Times New Roman" w:hAnsi="Calibri" w:cs="Calibri"/>
          <w:color w:val="002B61"/>
          <w:sz w:val="24"/>
          <w:szCs w:val="24"/>
          <w:lang w:eastAsia="en-GB"/>
        </w:rPr>
        <w:t xml:space="preserve"> that </w:t>
      </w:r>
      <w:r w:rsidRPr="00E7716A">
        <w:rPr>
          <w:rFonts w:ascii="Calibri" w:eastAsia="Times New Roman" w:hAnsi="Calibri" w:cs="Calibri"/>
          <w:color w:val="002B61"/>
          <w:sz w:val="24"/>
          <w:szCs w:val="24"/>
          <w:lang w:eastAsia="en-GB"/>
        </w:rPr>
        <w:t>are statistically</w:t>
      </w:r>
      <w:r>
        <w:rPr>
          <w:rFonts w:ascii="Calibri" w:eastAsia="Times New Roman" w:hAnsi="Calibri" w:cs="Calibri"/>
          <w:color w:val="002B61"/>
          <w:sz w:val="24"/>
          <w:szCs w:val="24"/>
          <w:lang w:eastAsia="en-GB"/>
        </w:rPr>
        <w:t xml:space="preserve"> similar to </w:t>
      </w:r>
      <w:r w:rsidRPr="00E7716A">
        <w:rPr>
          <w:rFonts w:ascii="Calibri" w:eastAsia="Times New Roman" w:hAnsi="Calibri" w:cs="Calibri"/>
          <w:color w:val="002B61"/>
          <w:sz w:val="24"/>
          <w:szCs w:val="24"/>
          <w:lang w:eastAsia="en-GB"/>
        </w:rPr>
        <w:t>the national rates</w:t>
      </w:r>
      <w:r>
        <w:rPr>
          <w:rFonts w:ascii="Calibri" w:eastAsia="Times New Roman" w:hAnsi="Calibri" w:cs="Calibri"/>
          <w:color w:val="002B61"/>
          <w:sz w:val="24"/>
          <w:szCs w:val="24"/>
          <w:lang w:eastAsia="en-GB"/>
        </w:rPr>
        <w:t>. All others districts are statistically significantly lower than the national rate.</w:t>
      </w:r>
    </w:p>
    <w:p w14:paraId="1FB12F98" w14:textId="77777777" w:rsidR="002106B1" w:rsidRPr="00A11475" w:rsidRDefault="002106B1" w:rsidP="002106B1">
      <w:pPr>
        <w:ind w:left="720"/>
        <w:contextualSpacing/>
        <w:rPr>
          <w:rFonts w:ascii="Calibri" w:eastAsia="Times New Roman" w:hAnsi="Calibri" w:cs="Calibri"/>
          <w:color w:val="FF0000"/>
          <w:sz w:val="24"/>
          <w:szCs w:val="24"/>
          <w:lang w:eastAsia="en-GB"/>
        </w:rPr>
      </w:pPr>
    </w:p>
    <w:p w14:paraId="6B7B92B6" w14:textId="77777777" w:rsidR="00BA3136" w:rsidRDefault="00BA3136" w:rsidP="002106B1">
      <w:pPr>
        <w:rPr>
          <w:rFonts w:ascii="Calibri" w:eastAsia="Times New Roman" w:hAnsi="Calibri" w:cs="Calibri"/>
          <w:b/>
          <w:color w:val="FF0000"/>
          <w:lang w:eastAsia="en-GB"/>
        </w:rPr>
      </w:pPr>
    </w:p>
    <w:p w14:paraId="6D078C4F" w14:textId="77777777" w:rsidR="00620BED" w:rsidRDefault="00620BED" w:rsidP="002106B1">
      <w:pPr>
        <w:rPr>
          <w:rFonts w:ascii="Calibri" w:eastAsia="Times New Roman" w:hAnsi="Calibri" w:cs="Calibri"/>
          <w:b/>
          <w:color w:val="FF0000"/>
          <w:lang w:eastAsia="en-GB"/>
        </w:rPr>
      </w:pPr>
    </w:p>
    <w:p w14:paraId="559EA710" w14:textId="77777777" w:rsidR="00620BED" w:rsidRDefault="00620BED" w:rsidP="002106B1">
      <w:pPr>
        <w:rPr>
          <w:rFonts w:ascii="Calibri" w:eastAsia="Times New Roman" w:hAnsi="Calibri" w:cs="Calibri"/>
          <w:b/>
          <w:color w:val="FF0000"/>
          <w:lang w:eastAsia="en-GB"/>
        </w:rPr>
      </w:pPr>
    </w:p>
    <w:p w14:paraId="427BEE19" w14:textId="77777777" w:rsidR="00620BED" w:rsidRDefault="00620BED" w:rsidP="002106B1">
      <w:pPr>
        <w:rPr>
          <w:rFonts w:ascii="Calibri" w:eastAsia="Times New Roman" w:hAnsi="Calibri" w:cs="Calibri"/>
          <w:b/>
          <w:color w:val="FF0000"/>
          <w:lang w:eastAsia="en-GB"/>
        </w:rPr>
      </w:pPr>
    </w:p>
    <w:p w14:paraId="276A1465" w14:textId="77777777" w:rsidR="00620BED" w:rsidRDefault="00620BED" w:rsidP="002106B1">
      <w:pPr>
        <w:rPr>
          <w:rFonts w:ascii="Calibri" w:eastAsia="Times New Roman" w:hAnsi="Calibri" w:cs="Calibri"/>
          <w:b/>
          <w:color w:val="FF0000"/>
          <w:lang w:eastAsia="en-GB"/>
        </w:rPr>
      </w:pPr>
    </w:p>
    <w:p w14:paraId="2B9D1BF8" w14:textId="77777777" w:rsidR="00620BED" w:rsidRDefault="00620BED" w:rsidP="002106B1">
      <w:pPr>
        <w:rPr>
          <w:rFonts w:ascii="Calibri" w:eastAsia="Times New Roman" w:hAnsi="Calibri" w:cs="Calibri"/>
          <w:b/>
          <w:color w:val="FF0000"/>
          <w:lang w:eastAsia="en-GB"/>
        </w:rPr>
      </w:pPr>
    </w:p>
    <w:p w14:paraId="4546B230" w14:textId="77777777" w:rsidR="00620BED" w:rsidRDefault="00620BED" w:rsidP="002106B1">
      <w:pPr>
        <w:rPr>
          <w:rFonts w:ascii="Calibri" w:eastAsia="Times New Roman" w:hAnsi="Calibri" w:cs="Calibri"/>
          <w:b/>
          <w:color w:val="FF0000"/>
          <w:lang w:eastAsia="en-GB"/>
        </w:rPr>
      </w:pPr>
    </w:p>
    <w:p w14:paraId="442EC503" w14:textId="77777777" w:rsidR="00620BED" w:rsidRPr="00A11475" w:rsidRDefault="00620BED" w:rsidP="002106B1">
      <w:pPr>
        <w:rPr>
          <w:rFonts w:ascii="Calibri" w:eastAsia="Times New Roman" w:hAnsi="Calibri" w:cs="Calibri"/>
          <w:b/>
          <w:color w:val="FF0000"/>
          <w:lang w:eastAsia="en-GB"/>
        </w:rPr>
      </w:pPr>
    </w:p>
    <w:p w14:paraId="7EB84EAB" w14:textId="13BAE51E" w:rsidR="002106B1" w:rsidRPr="00391B5A" w:rsidRDefault="002106B1" w:rsidP="002106B1">
      <w:pPr>
        <w:rPr>
          <w:rFonts w:ascii="Calibri" w:eastAsia="Times New Roman" w:hAnsi="Calibri" w:cs="Calibri"/>
          <w:b/>
          <w:color w:val="002B61"/>
          <w:lang w:eastAsia="en-GB"/>
        </w:rPr>
      </w:pPr>
      <w:r w:rsidRPr="00391B5A">
        <w:rPr>
          <w:rFonts w:ascii="Calibri" w:eastAsia="Times New Roman" w:hAnsi="Calibri" w:cs="Calibri"/>
          <w:b/>
          <w:color w:val="002B61"/>
          <w:lang w:eastAsia="en-GB"/>
        </w:rPr>
        <w:lastRenderedPageBreak/>
        <w:t xml:space="preserve">Table 3: Covid-19 deaths and directly age-standardised rates (DASR) per 100,000 population, by month, </w:t>
      </w:r>
      <w:r w:rsidR="005E0107" w:rsidRPr="00391B5A">
        <w:rPr>
          <w:rFonts w:ascii="Calibri" w:eastAsia="Times New Roman" w:hAnsi="Calibri" w:cs="Calibri"/>
          <w:b/>
          <w:color w:val="002B61"/>
          <w:lang w:eastAsia="en-GB"/>
        </w:rPr>
        <w:t xml:space="preserve">for </w:t>
      </w:r>
      <w:r w:rsidRPr="00391B5A">
        <w:rPr>
          <w:rFonts w:ascii="Calibri" w:eastAsia="Times New Roman" w:hAnsi="Calibri" w:cs="Calibri"/>
          <w:b/>
          <w:color w:val="002B61"/>
          <w:lang w:eastAsia="en-GB"/>
        </w:rPr>
        <w:t>deaths occurring 1 March</w:t>
      </w:r>
      <w:r w:rsidR="005E0107" w:rsidRPr="00391B5A">
        <w:rPr>
          <w:rFonts w:ascii="Calibri" w:eastAsia="Times New Roman" w:hAnsi="Calibri" w:cs="Calibri"/>
          <w:b/>
          <w:color w:val="002B61"/>
          <w:lang w:eastAsia="en-GB"/>
        </w:rPr>
        <w:t xml:space="preserve"> </w:t>
      </w:r>
      <w:r w:rsidR="00391B5A">
        <w:rPr>
          <w:rFonts w:ascii="Calibri" w:eastAsia="Times New Roman" w:hAnsi="Calibri" w:cs="Calibri"/>
          <w:b/>
          <w:color w:val="002B61"/>
          <w:lang w:eastAsia="en-GB"/>
        </w:rPr>
        <w:t>–</w:t>
      </w:r>
      <w:r w:rsidR="005E0107" w:rsidRPr="00391B5A">
        <w:rPr>
          <w:rFonts w:ascii="Calibri" w:eastAsia="Times New Roman" w:hAnsi="Calibri" w:cs="Calibri"/>
          <w:b/>
          <w:color w:val="002B61"/>
          <w:lang w:eastAsia="en-GB"/>
        </w:rPr>
        <w:t xml:space="preserve"> </w:t>
      </w:r>
      <w:r w:rsidR="00391B5A">
        <w:rPr>
          <w:rFonts w:ascii="Calibri" w:eastAsia="Times New Roman" w:hAnsi="Calibri" w:cs="Calibri"/>
          <w:b/>
          <w:color w:val="002B61"/>
          <w:lang w:eastAsia="en-GB"/>
        </w:rPr>
        <w:t>31 July</w:t>
      </w:r>
      <w:r w:rsidRPr="00391B5A">
        <w:rPr>
          <w:rFonts w:ascii="Calibri" w:eastAsia="Times New Roman" w:hAnsi="Calibri" w:cs="Calibri"/>
          <w:b/>
          <w:color w:val="002B61"/>
          <w:lang w:eastAsia="en-GB"/>
        </w:rPr>
        <w:t xml:space="preserve"> 2020</w:t>
      </w:r>
    </w:p>
    <w:p w14:paraId="43486C37" w14:textId="13ECB61B" w:rsidR="00391B5A" w:rsidRDefault="00361A10" w:rsidP="002106B1">
      <w:pPr>
        <w:rPr>
          <w:rFonts w:ascii="Calibri" w:eastAsia="Times New Roman" w:hAnsi="Calibri" w:cs="Calibri"/>
          <w:b/>
          <w:color w:val="FF0000"/>
          <w:lang w:eastAsia="en-GB"/>
        </w:rPr>
      </w:pPr>
      <w:r w:rsidRPr="00361A10">
        <w:rPr>
          <w:noProof/>
          <w:lang w:eastAsia="en-GB"/>
        </w:rPr>
        <w:drawing>
          <wp:inline distT="0" distB="0" distL="0" distR="0" wp14:anchorId="56F9B1C8" wp14:editId="2B4E4C09">
            <wp:extent cx="8863330" cy="17743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1774397"/>
                    </a:xfrm>
                    <a:prstGeom prst="rect">
                      <a:avLst/>
                    </a:prstGeom>
                    <a:noFill/>
                    <a:ln>
                      <a:noFill/>
                    </a:ln>
                  </pic:spPr>
                </pic:pic>
              </a:graphicData>
            </a:graphic>
          </wp:inline>
        </w:drawing>
      </w:r>
    </w:p>
    <w:p w14:paraId="4C6C492E" w14:textId="78CA8288" w:rsidR="00391B5A" w:rsidRPr="00A11475" w:rsidRDefault="00361A10" w:rsidP="002106B1">
      <w:pPr>
        <w:rPr>
          <w:rFonts w:ascii="Calibri" w:eastAsia="Times New Roman" w:hAnsi="Calibri" w:cs="Calibri"/>
          <w:b/>
          <w:color w:val="FF0000"/>
          <w:lang w:eastAsia="en-GB"/>
        </w:rPr>
      </w:pPr>
      <w:r w:rsidRPr="00361A10">
        <w:rPr>
          <w:noProof/>
          <w:lang w:eastAsia="en-GB"/>
        </w:rPr>
        <w:drawing>
          <wp:inline distT="0" distB="0" distL="0" distR="0" wp14:anchorId="4627D2D1" wp14:editId="49A4DD40">
            <wp:extent cx="8863330" cy="185217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1852174"/>
                    </a:xfrm>
                    <a:prstGeom prst="rect">
                      <a:avLst/>
                    </a:prstGeom>
                    <a:noFill/>
                    <a:ln>
                      <a:noFill/>
                    </a:ln>
                  </pic:spPr>
                </pic:pic>
              </a:graphicData>
            </a:graphic>
          </wp:inline>
        </w:drawing>
      </w:r>
    </w:p>
    <w:p w14:paraId="54C8C9C0" w14:textId="299C6428" w:rsidR="00361A10" w:rsidRDefault="00361A10" w:rsidP="002106B1">
      <w:pPr>
        <w:spacing w:after="0" w:line="240" w:lineRule="auto"/>
        <w:rPr>
          <w:rFonts w:ascii="Calibri" w:eastAsia="Times New Roman" w:hAnsi="Calibri" w:cs="Calibri"/>
          <w:color w:val="002B61"/>
          <w:sz w:val="20"/>
          <w:szCs w:val="20"/>
          <w:lang w:eastAsia="en-GB"/>
        </w:rPr>
      </w:pPr>
      <w:r>
        <w:rPr>
          <w:rFonts w:ascii="Calibri" w:eastAsia="Times New Roman" w:hAnsi="Calibri" w:cs="Calibri"/>
          <w:color w:val="002B61"/>
          <w:sz w:val="20"/>
          <w:szCs w:val="20"/>
          <w:lang w:eastAsia="en-GB"/>
        </w:rPr>
        <w:t>‘</w:t>
      </w:r>
      <w:proofErr w:type="gramStart"/>
      <w:r>
        <w:rPr>
          <w:rFonts w:ascii="Calibri" w:eastAsia="Times New Roman" w:hAnsi="Calibri" w:cs="Calibri"/>
          <w:color w:val="002B61"/>
          <w:sz w:val="20"/>
          <w:szCs w:val="20"/>
          <w:lang w:eastAsia="en-GB"/>
        </w:rPr>
        <w:t>u</w:t>
      </w:r>
      <w:proofErr w:type="gramEnd"/>
      <w:r>
        <w:rPr>
          <w:rFonts w:ascii="Calibri" w:eastAsia="Times New Roman" w:hAnsi="Calibri" w:cs="Calibri"/>
          <w:color w:val="002B61"/>
          <w:sz w:val="20"/>
          <w:szCs w:val="20"/>
          <w:lang w:eastAsia="en-GB"/>
        </w:rPr>
        <w:t xml:space="preserve">’ = Low reliability. </w:t>
      </w:r>
      <w:r w:rsidRPr="00361A10">
        <w:rPr>
          <w:rFonts w:ascii="Calibri" w:eastAsia="Times New Roman" w:hAnsi="Calibri" w:cs="Calibri"/>
          <w:color w:val="002B61"/>
          <w:sz w:val="20"/>
          <w:szCs w:val="20"/>
          <w:lang w:eastAsia="en-GB"/>
        </w:rPr>
        <w:t>The age-standardised rate is of low quality</w:t>
      </w:r>
      <w:r>
        <w:rPr>
          <w:rFonts w:ascii="Calibri" w:eastAsia="Times New Roman" w:hAnsi="Calibri" w:cs="Calibri"/>
          <w:color w:val="002B61"/>
          <w:sz w:val="20"/>
          <w:szCs w:val="20"/>
          <w:lang w:eastAsia="en-GB"/>
        </w:rPr>
        <w:t>.</w:t>
      </w:r>
    </w:p>
    <w:p w14:paraId="74FBED9B" w14:textId="408F3BA8" w:rsidR="002106B1" w:rsidRPr="00391B5A" w:rsidRDefault="002106B1" w:rsidP="002106B1">
      <w:pPr>
        <w:spacing w:after="0" w:line="240" w:lineRule="auto"/>
        <w:rPr>
          <w:rFonts w:ascii="Calibri" w:eastAsia="Times New Roman" w:hAnsi="Calibri" w:cs="Calibri"/>
          <w:color w:val="002B61"/>
          <w:sz w:val="20"/>
          <w:szCs w:val="20"/>
          <w:lang w:eastAsia="en-GB"/>
        </w:rPr>
      </w:pPr>
      <w:r w:rsidRPr="00391B5A">
        <w:rPr>
          <w:rFonts w:ascii="Calibri" w:eastAsia="Times New Roman" w:hAnsi="Calibri" w:cs="Calibri"/>
          <w:color w:val="002B61"/>
          <w:sz w:val="20"/>
          <w:szCs w:val="20"/>
          <w:lang w:eastAsia="en-GB"/>
        </w:rPr>
        <w:t>‘</w:t>
      </w:r>
      <w:r w:rsidR="00391B5A" w:rsidRPr="00391B5A">
        <w:rPr>
          <w:rFonts w:ascii="Calibri" w:eastAsia="Times New Roman" w:hAnsi="Calibri" w:cs="Calibri"/>
          <w:color w:val="002B61"/>
          <w:sz w:val="20"/>
          <w:szCs w:val="20"/>
          <w:lang w:eastAsia="en-GB"/>
        </w:rPr>
        <w:t>:</w:t>
      </w:r>
      <w:proofErr w:type="gramStart"/>
      <w:r w:rsidRPr="00391B5A">
        <w:rPr>
          <w:rFonts w:ascii="Calibri" w:eastAsia="Times New Roman" w:hAnsi="Calibri" w:cs="Calibri"/>
          <w:color w:val="002B61"/>
          <w:sz w:val="20"/>
          <w:szCs w:val="20"/>
          <w:lang w:eastAsia="en-GB"/>
        </w:rPr>
        <w:t>‘</w:t>
      </w:r>
      <w:r w:rsidR="00361A10">
        <w:rPr>
          <w:rFonts w:ascii="Calibri" w:eastAsia="Times New Roman" w:hAnsi="Calibri" w:cs="Calibri"/>
          <w:color w:val="002B61"/>
          <w:sz w:val="20"/>
          <w:szCs w:val="20"/>
          <w:lang w:eastAsia="en-GB"/>
        </w:rPr>
        <w:t xml:space="preserve"> =</w:t>
      </w:r>
      <w:proofErr w:type="gramEnd"/>
      <w:r w:rsidR="00361A10">
        <w:rPr>
          <w:rFonts w:ascii="Calibri" w:eastAsia="Times New Roman" w:hAnsi="Calibri" w:cs="Calibri"/>
          <w:color w:val="002B61"/>
          <w:sz w:val="20"/>
          <w:szCs w:val="20"/>
          <w:lang w:eastAsia="en-GB"/>
        </w:rPr>
        <w:t xml:space="preserve"> </w:t>
      </w:r>
      <w:r w:rsidR="00391B5A">
        <w:rPr>
          <w:rFonts w:ascii="Calibri" w:eastAsia="Times New Roman" w:hAnsi="Calibri" w:cs="Calibri"/>
          <w:color w:val="002B61"/>
          <w:sz w:val="20"/>
          <w:szCs w:val="20"/>
          <w:lang w:eastAsia="en-GB"/>
        </w:rPr>
        <w:t>D</w:t>
      </w:r>
      <w:r w:rsidR="00361A10">
        <w:rPr>
          <w:rFonts w:ascii="Calibri" w:eastAsia="Times New Roman" w:hAnsi="Calibri" w:cs="Calibri"/>
          <w:color w:val="002B61"/>
          <w:sz w:val="20"/>
          <w:szCs w:val="20"/>
          <w:lang w:eastAsia="en-GB"/>
        </w:rPr>
        <w:t xml:space="preserve">ata not available. </w:t>
      </w:r>
      <w:r w:rsidR="00361A10" w:rsidRPr="00361A10">
        <w:rPr>
          <w:rFonts w:ascii="Calibri" w:eastAsia="Times New Roman" w:hAnsi="Calibri" w:cs="Calibri"/>
          <w:color w:val="002B61"/>
          <w:sz w:val="20"/>
          <w:szCs w:val="20"/>
          <w:lang w:eastAsia="en-GB"/>
        </w:rPr>
        <w:t>The age-standardised rate and its lower and upper confidence interval is unavailable.</w:t>
      </w:r>
    </w:p>
    <w:p w14:paraId="0021F792" w14:textId="6974E379" w:rsidR="005E0107" w:rsidRPr="00391B5A" w:rsidRDefault="005E0107" w:rsidP="005E0107">
      <w:pPr>
        <w:spacing w:after="0" w:line="240" w:lineRule="auto"/>
        <w:rPr>
          <w:rFonts w:ascii="Calibri" w:eastAsia="Times New Roman" w:hAnsi="Calibri" w:cs="Calibri"/>
          <w:color w:val="002B61"/>
          <w:sz w:val="20"/>
          <w:szCs w:val="20"/>
          <w:lang w:eastAsia="en-GB"/>
        </w:rPr>
      </w:pPr>
      <w:r w:rsidRPr="00391B5A">
        <w:rPr>
          <w:rFonts w:eastAsia="Times New Roman" w:cstheme="minorHAnsi"/>
          <w:bCs/>
          <w:color w:val="002B61"/>
          <w:sz w:val="20"/>
          <w:szCs w:val="20"/>
          <w:lang w:eastAsia="en-GB"/>
        </w:rPr>
        <w:t>Notes: Data extracted from ‘Table 2: Number of deaths and age-standardised rates, by sex, Local Authorities in England and Wales, deaths</w:t>
      </w:r>
      <w:r w:rsidR="00391B5A" w:rsidRPr="00391B5A">
        <w:rPr>
          <w:rFonts w:eastAsia="Times New Roman" w:cstheme="minorHAnsi"/>
          <w:bCs/>
          <w:color w:val="002B61"/>
          <w:sz w:val="20"/>
          <w:szCs w:val="20"/>
          <w:lang w:eastAsia="en-GB"/>
        </w:rPr>
        <w:t xml:space="preserve"> occurring between March and July</w:t>
      </w:r>
      <w:r w:rsidRPr="00391B5A">
        <w:rPr>
          <w:rFonts w:eastAsia="Times New Roman" w:cstheme="minorHAnsi"/>
          <w:bCs/>
          <w:color w:val="002B61"/>
          <w:sz w:val="20"/>
          <w:szCs w:val="20"/>
          <w:lang w:eastAsia="en-GB"/>
        </w:rPr>
        <w:t xml:space="preserve"> 2020’. Rates are </w:t>
      </w:r>
      <w:r w:rsidRPr="00391B5A">
        <w:rPr>
          <w:rFonts w:ascii="Calibri" w:eastAsia="Times New Roman" w:hAnsi="Calibri" w:cs="Calibri"/>
          <w:color w:val="002B61"/>
          <w:sz w:val="20"/>
          <w:szCs w:val="20"/>
          <w:lang w:eastAsia="en-GB"/>
        </w:rPr>
        <w:t xml:space="preserve">calculated using ONS 2019 mid-year population estimates. </w:t>
      </w:r>
    </w:p>
    <w:p w14:paraId="32233A63"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p>
    <w:p w14:paraId="0C83B11A"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r w:rsidRPr="00A11475">
        <w:rPr>
          <w:noProof/>
          <w:color w:val="FF0000"/>
          <w:lang w:eastAsia="en-GB"/>
        </w:rPr>
        <w:drawing>
          <wp:inline distT="0" distB="0" distL="0" distR="0" wp14:anchorId="5BDEF66F" wp14:editId="13A0D5F8">
            <wp:extent cx="2990850" cy="473875"/>
            <wp:effectExtent l="0" t="0" r="0" b="254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015" cy="480397"/>
                    </a:xfrm>
                    <a:prstGeom prst="rect">
                      <a:avLst/>
                    </a:prstGeom>
                    <a:noFill/>
                    <a:ln>
                      <a:noFill/>
                    </a:ln>
                  </pic:spPr>
                </pic:pic>
              </a:graphicData>
            </a:graphic>
          </wp:inline>
        </w:drawing>
      </w:r>
    </w:p>
    <w:p w14:paraId="332DD8BC"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p>
    <w:p w14:paraId="00E0772C" w14:textId="77777777" w:rsidR="002106B1" w:rsidRPr="00391B5A" w:rsidRDefault="002106B1" w:rsidP="002106B1">
      <w:pPr>
        <w:rPr>
          <w:rFonts w:ascii="Calibri" w:eastAsia="Times New Roman" w:hAnsi="Calibri" w:cs="Calibri"/>
          <w:color w:val="002B61"/>
          <w:sz w:val="20"/>
          <w:szCs w:val="20"/>
          <w:u w:val="single"/>
          <w:lang w:eastAsia="en-GB"/>
        </w:rPr>
      </w:pPr>
      <w:r w:rsidRPr="00391B5A">
        <w:rPr>
          <w:color w:val="002B61"/>
          <w:sz w:val="20"/>
          <w:szCs w:val="20"/>
        </w:rPr>
        <w:lastRenderedPageBreak/>
        <w:t>Source: ONS</w:t>
      </w:r>
    </w:p>
    <w:p w14:paraId="3E48826A" w14:textId="77777777" w:rsidR="002106B1" w:rsidRPr="00E7716A" w:rsidRDefault="002106B1" w:rsidP="002106B1">
      <w:pPr>
        <w:rPr>
          <w:rFonts w:ascii="Calibri" w:eastAsia="Times New Roman" w:hAnsi="Calibri" w:cs="Calibri"/>
          <w:b/>
          <w:color w:val="002B61"/>
          <w:sz w:val="24"/>
          <w:szCs w:val="24"/>
          <w:lang w:eastAsia="en-GB"/>
        </w:rPr>
      </w:pPr>
      <w:r w:rsidRPr="00E7716A">
        <w:rPr>
          <w:rFonts w:ascii="Calibri" w:eastAsia="Times New Roman" w:hAnsi="Calibri" w:cs="Calibri"/>
          <w:b/>
          <w:color w:val="002B61"/>
          <w:sz w:val="24"/>
          <w:szCs w:val="24"/>
          <w:lang w:eastAsia="en-GB"/>
        </w:rPr>
        <w:t>Key points:</w:t>
      </w:r>
    </w:p>
    <w:p w14:paraId="7EBFF585" w14:textId="04BB82F8" w:rsidR="002106B1" w:rsidRPr="00E7716A" w:rsidRDefault="002106B1" w:rsidP="002106B1">
      <w:pPr>
        <w:numPr>
          <w:ilvl w:val="0"/>
          <w:numId w:val="2"/>
        </w:numPr>
        <w:contextualSpacing/>
        <w:rPr>
          <w:rFonts w:ascii="Calibri" w:eastAsia="Times New Roman" w:hAnsi="Calibri" w:cs="Calibri"/>
          <w:b/>
          <w:color w:val="002B61"/>
          <w:sz w:val="24"/>
          <w:szCs w:val="24"/>
          <w:lang w:eastAsia="en-GB"/>
        </w:rPr>
      </w:pPr>
      <w:r w:rsidRPr="00E7716A">
        <w:rPr>
          <w:rFonts w:ascii="Calibri" w:eastAsia="Times New Roman" w:hAnsi="Calibri" w:cs="Calibri"/>
          <w:color w:val="002B61"/>
          <w:sz w:val="24"/>
          <w:szCs w:val="24"/>
          <w:lang w:eastAsia="en-GB"/>
        </w:rPr>
        <w:t>For Cambridgeshire, the directly aged-standardised rates per 100,000 for Covid-19 deaths was statistically significantly lower than the national rate in March and April</w:t>
      </w:r>
      <w:r w:rsidR="00E7716A" w:rsidRPr="00E7716A">
        <w:rPr>
          <w:rFonts w:ascii="Calibri" w:eastAsia="Times New Roman" w:hAnsi="Calibri" w:cs="Calibri"/>
          <w:color w:val="002B61"/>
          <w:sz w:val="24"/>
          <w:szCs w:val="24"/>
          <w:lang w:eastAsia="en-GB"/>
        </w:rPr>
        <w:t>;</w:t>
      </w:r>
      <w:r w:rsidRPr="00E7716A">
        <w:rPr>
          <w:rFonts w:ascii="Calibri" w:eastAsia="Times New Roman" w:hAnsi="Calibri" w:cs="Calibri"/>
          <w:color w:val="002B61"/>
          <w:sz w:val="24"/>
          <w:szCs w:val="24"/>
          <w:lang w:eastAsia="en-GB"/>
        </w:rPr>
        <w:t xml:space="preserve"> it was statistically similar to the</w:t>
      </w:r>
      <w:r w:rsidR="00E7716A" w:rsidRPr="00E7716A">
        <w:rPr>
          <w:rFonts w:ascii="Calibri" w:eastAsia="Times New Roman" w:hAnsi="Calibri" w:cs="Calibri"/>
          <w:color w:val="002B61"/>
          <w:sz w:val="24"/>
          <w:szCs w:val="24"/>
          <w:lang w:eastAsia="en-GB"/>
        </w:rPr>
        <w:t xml:space="preserve"> national rates in May and June. A rate was not available for July.</w:t>
      </w:r>
    </w:p>
    <w:p w14:paraId="21D3AD3B" w14:textId="77777777" w:rsidR="00E7716A" w:rsidRPr="00E7716A" w:rsidRDefault="00E7716A" w:rsidP="002106B1">
      <w:pPr>
        <w:numPr>
          <w:ilvl w:val="0"/>
          <w:numId w:val="2"/>
        </w:numPr>
        <w:contextualSpacing/>
        <w:rPr>
          <w:rFonts w:ascii="Calibri" w:eastAsia="Times New Roman" w:hAnsi="Calibri" w:cs="Calibri"/>
          <w:b/>
          <w:color w:val="002B61"/>
          <w:sz w:val="24"/>
          <w:szCs w:val="24"/>
          <w:lang w:eastAsia="en-GB"/>
        </w:rPr>
      </w:pPr>
      <w:r w:rsidRPr="00E7716A">
        <w:rPr>
          <w:rFonts w:ascii="Calibri" w:eastAsia="Times New Roman" w:hAnsi="Calibri" w:cs="Calibri"/>
          <w:color w:val="002B61"/>
          <w:sz w:val="24"/>
          <w:szCs w:val="24"/>
          <w:lang w:eastAsia="en-GB"/>
        </w:rPr>
        <w:t>For the 5-month period combined, the directly aged-standardised rate per 100,000 for Covid-19 deaths was statistically significantly lower than the national rate for Cambridgeshire.</w:t>
      </w:r>
    </w:p>
    <w:p w14:paraId="253AF2E4" w14:textId="7714174B" w:rsidR="002106B1" w:rsidRPr="00E7716A" w:rsidRDefault="002106B1" w:rsidP="002106B1">
      <w:pPr>
        <w:numPr>
          <w:ilvl w:val="0"/>
          <w:numId w:val="2"/>
        </w:numPr>
        <w:contextualSpacing/>
        <w:rPr>
          <w:rFonts w:ascii="Calibri" w:eastAsia="Times New Roman" w:hAnsi="Calibri" w:cs="Calibri"/>
          <w:b/>
          <w:color w:val="002B61"/>
          <w:sz w:val="24"/>
          <w:szCs w:val="24"/>
          <w:lang w:eastAsia="en-GB"/>
        </w:rPr>
      </w:pPr>
      <w:r w:rsidRPr="00E7716A">
        <w:rPr>
          <w:rFonts w:ascii="Calibri" w:eastAsia="Times New Roman" w:hAnsi="Calibri" w:cs="Calibri"/>
          <w:color w:val="002B61"/>
          <w:sz w:val="24"/>
          <w:szCs w:val="24"/>
          <w:lang w:eastAsia="en-GB"/>
        </w:rPr>
        <w:t>For Peterborough, the directly aged-standardised rates per 100,000 for Covid-19 deaths was statistically significantly lower than the national rate in April and statistically similar in May and June.</w:t>
      </w:r>
      <w:r w:rsidR="00E7716A" w:rsidRPr="00E7716A">
        <w:rPr>
          <w:rFonts w:ascii="Calibri" w:eastAsia="Times New Roman" w:hAnsi="Calibri" w:cs="Calibri"/>
          <w:color w:val="002B61"/>
          <w:sz w:val="24"/>
          <w:szCs w:val="24"/>
          <w:lang w:eastAsia="en-GB"/>
        </w:rPr>
        <w:t xml:space="preserve"> A rate was not available for July.</w:t>
      </w:r>
    </w:p>
    <w:p w14:paraId="7B306B43" w14:textId="6CC2B58B" w:rsidR="00E7716A" w:rsidRPr="00E7716A" w:rsidRDefault="00E7716A" w:rsidP="00E7716A">
      <w:pPr>
        <w:numPr>
          <w:ilvl w:val="0"/>
          <w:numId w:val="2"/>
        </w:numPr>
        <w:contextualSpacing/>
        <w:rPr>
          <w:rFonts w:ascii="Calibri" w:eastAsia="Times New Roman" w:hAnsi="Calibri" w:cs="Calibri"/>
          <w:b/>
          <w:color w:val="002B61"/>
          <w:sz w:val="24"/>
          <w:szCs w:val="24"/>
          <w:lang w:eastAsia="en-GB"/>
        </w:rPr>
      </w:pPr>
      <w:r w:rsidRPr="00E7716A">
        <w:rPr>
          <w:rFonts w:ascii="Calibri" w:eastAsia="Times New Roman" w:hAnsi="Calibri" w:cs="Calibri"/>
          <w:color w:val="002B61"/>
          <w:sz w:val="24"/>
          <w:szCs w:val="24"/>
          <w:lang w:eastAsia="en-GB"/>
        </w:rPr>
        <w:t>For the 5-month period combined, the directly aged-standardised rate per 100,000 for Covid-19 deaths was statistically significantly lower than the national rate for Peterborough.</w:t>
      </w:r>
    </w:p>
    <w:p w14:paraId="6184ED2B" w14:textId="58CE88CA" w:rsidR="002106B1" w:rsidRPr="00E7716A" w:rsidRDefault="002106B1" w:rsidP="002106B1">
      <w:pPr>
        <w:numPr>
          <w:ilvl w:val="0"/>
          <w:numId w:val="2"/>
        </w:numPr>
        <w:contextualSpacing/>
        <w:rPr>
          <w:rFonts w:ascii="Calibri" w:eastAsia="Times New Roman" w:hAnsi="Calibri" w:cs="Calibri"/>
          <w:b/>
          <w:color w:val="002B61"/>
          <w:sz w:val="24"/>
          <w:szCs w:val="24"/>
          <w:lang w:eastAsia="en-GB"/>
        </w:rPr>
      </w:pPr>
      <w:r w:rsidRPr="00E7716A">
        <w:rPr>
          <w:rFonts w:ascii="Calibri" w:eastAsia="Times New Roman" w:hAnsi="Calibri" w:cs="Calibri"/>
          <w:color w:val="002B61"/>
          <w:sz w:val="24"/>
          <w:szCs w:val="24"/>
          <w:lang w:eastAsia="en-GB"/>
        </w:rPr>
        <w:t xml:space="preserve">The numbers of Covid-19 deaths and directly age-standardised rates were higher in April but have decreased in May and further in June </w:t>
      </w:r>
      <w:r w:rsidR="00E7716A" w:rsidRPr="00E7716A">
        <w:rPr>
          <w:rFonts w:ascii="Calibri" w:eastAsia="Times New Roman" w:hAnsi="Calibri" w:cs="Calibri"/>
          <w:color w:val="002B61"/>
          <w:sz w:val="24"/>
          <w:szCs w:val="24"/>
          <w:lang w:eastAsia="en-GB"/>
        </w:rPr>
        <w:t xml:space="preserve">and July </w:t>
      </w:r>
      <w:r w:rsidRPr="00E7716A">
        <w:rPr>
          <w:rFonts w:ascii="Calibri" w:eastAsia="Times New Roman" w:hAnsi="Calibri" w:cs="Calibri"/>
          <w:color w:val="002B61"/>
          <w:sz w:val="24"/>
          <w:szCs w:val="24"/>
          <w:lang w:eastAsia="en-GB"/>
        </w:rPr>
        <w:t>for each area.</w:t>
      </w:r>
    </w:p>
    <w:p w14:paraId="44477951" w14:textId="77777777" w:rsidR="00391B5A" w:rsidRDefault="00391B5A" w:rsidP="00391B5A">
      <w:pPr>
        <w:ind w:left="720"/>
        <w:contextualSpacing/>
        <w:rPr>
          <w:rFonts w:ascii="Calibri" w:eastAsia="Times New Roman" w:hAnsi="Calibri" w:cs="Calibri"/>
          <w:color w:val="FF0000"/>
          <w:sz w:val="24"/>
          <w:szCs w:val="24"/>
          <w:lang w:eastAsia="en-GB"/>
        </w:rPr>
      </w:pPr>
    </w:p>
    <w:p w14:paraId="0505E289" w14:textId="77777777" w:rsidR="00391B5A" w:rsidRDefault="00391B5A" w:rsidP="00391B5A">
      <w:pPr>
        <w:ind w:left="720"/>
        <w:contextualSpacing/>
        <w:rPr>
          <w:rFonts w:ascii="Calibri" w:eastAsia="Times New Roman" w:hAnsi="Calibri" w:cs="Calibri"/>
          <w:color w:val="FF0000"/>
          <w:sz w:val="24"/>
          <w:szCs w:val="24"/>
          <w:lang w:eastAsia="en-GB"/>
        </w:rPr>
      </w:pPr>
    </w:p>
    <w:p w14:paraId="4DD04788" w14:textId="77777777" w:rsidR="00391B5A" w:rsidRDefault="00391B5A" w:rsidP="00391B5A">
      <w:pPr>
        <w:ind w:left="720"/>
        <w:contextualSpacing/>
        <w:rPr>
          <w:rFonts w:ascii="Calibri" w:eastAsia="Times New Roman" w:hAnsi="Calibri" w:cs="Calibri"/>
          <w:b/>
          <w:color w:val="FF0000"/>
          <w:sz w:val="24"/>
          <w:szCs w:val="24"/>
          <w:lang w:eastAsia="en-GB"/>
        </w:rPr>
      </w:pPr>
    </w:p>
    <w:p w14:paraId="5148DB4E" w14:textId="77777777" w:rsidR="00620BED" w:rsidRDefault="00620BED" w:rsidP="00391B5A">
      <w:pPr>
        <w:ind w:left="720"/>
        <w:contextualSpacing/>
        <w:rPr>
          <w:rFonts w:ascii="Calibri" w:eastAsia="Times New Roman" w:hAnsi="Calibri" w:cs="Calibri"/>
          <w:b/>
          <w:color w:val="FF0000"/>
          <w:sz w:val="24"/>
          <w:szCs w:val="24"/>
          <w:lang w:eastAsia="en-GB"/>
        </w:rPr>
      </w:pPr>
    </w:p>
    <w:p w14:paraId="731229A8" w14:textId="77777777" w:rsidR="00620BED" w:rsidRDefault="00620BED" w:rsidP="00391B5A">
      <w:pPr>
        <w:ind w:left="720"/>
        <w:contextualSpacing/>
        <w:rPr>
          <w:rFonts w:ascii="Calibri" w:eastAsia="Times New Roman" w:hAnsi="Calibri" w:cs="Calibri"/>
          <w:b/>
          <w:color w:val="FF0000"/>
          <w:sz w:val="24"/>
          <w:szCs w:val="24"/>
          <w:lang w:eastAsia="en-GB"/>
        </w:rPr>
      </w:pPr>
    </w:p>
    <w:p w14:paraId="1AD50892" w14:textId="77777777" w:rsidR="00620BED" w:rsidRDefault="00620BED" w:rsidP="00391B5A">
      <w:pPr>
        <w:ind w:left="720"/>
        <w:contextualSpacing/>
        <w:rPr>
          <w:rFonts w:ascii="Calibri" w:eastAsia="Times New Roman" w:hAnsi="Calibri" w:cs="Calibri"/>
          <w:b/>
          <w:color w:val="FF0000"/>
          <w:sz w:val="24"/>
          <w:szCs w:val="24"/>
          <w:lang w:eastAsia="en-GB"/>
        </w:rPr>
      </w:pPr>
    </w:p>
    <w:p w14:paraId="79B68A4C" w14:textId="77777777" w:rsidR="00620BED" w:rsidRDefault="00620BED" w:rsidP="00391B5A">
      <w:pPr>
        <w:ind w:left="720"/>
        <w:contextualSpacing/>
        <w:rPr>
          <w:rFonts w:ascii="Calibri" w:eastAsia="Times New Roman" w:hAnsi="Calibri" w:cs="Calibri"/>
          <w:b/>
          <w:color w:val="FF0000"/>
          <w:sz w:val="24"/>
          <w:szCs w:val="24"/>
          <w:lang w:eastAsia="en-GB"/>
        </w:rPr>
      </w:pPr>
    </w:p>
    <w:p w14:paraId="6AE48DD4" w14:textId="77777777" w:rsidR="00620BED" w:rsidRDefault="00620BED" w:rsidP="00391B5A">
      <w:pPr>
        <w:ind w:left="720"/>
        <w:contextualSpacing/>
        <w:rPr>
          <w:rFonts w:ascii="Calibri" w:eastAsia="Times New Roman" w:hAnsi="Calibri" w:cs="Calibri"/>
          <w:b/>
          <w:color w:val="FF0000"/>
          <w:sz w:val="24"/>
          <w:szCs w:val="24"/>
          <w:lang w:eastAsia="en-GB"/>
        </w:rPr>
      </w:pPr>
    </w:p>
    <w:p w14:paraId="5D21E08B" w14:textId="77777777" w:rsidR="00620BED" w:rsidRDefault="00620BED" w:rsidP="00391B5A">
      <w:pPr>
        <w:ind w:left="720"/>
        <w:contextualSpacing/>
        <w:rPr>
          <w:rFonts w:ascii="Calibri" w:eastAsia="Times New Roman" w:hAnsi="Calibri" w:cs="Calibri"/>
          <w:b/>
          <w:color w:val="FF0000"/>
          <w:sz w:val="24"/>
          <w:szCs w:val="24"/>
          <w:lang w:eastAsia="en-GB"/>
        </w:rPr>
      </w:pPr>
    </w:p>
    <w:p w14:paraId="77B02F4D" w14:textId="77777777" w:rsidR="00620BED" w:rsidRDefault="00620BED" w:rsidP="00391B5A">
      <w:pPr>
        <w:ind w:left="720"/>
        <w:contextualSpacing/>
        <w:rPr>
          <w:rFonts w:ascii="Calibri" w:eastAsia="Times New Roman" w:hAnsi="Calibri" w:cs="Calibri"/>
          <w:b/>
          <w:color w:val="FF0000"/>
          <w:sz w:val="24"/>
          <w:szCs w:val="24"/>
          <w:lang w:eastAsia="en-GB"/>
        </w:rPr>
      </w:pPr>
    </w:p>
    <w:p w14:paraId="3D139203" w14:textId="77777777" w:rsidR="00620BED" w:rsidRDefault="00620BED" w:rsidP="00391B5A">
      <w:pPr>
        <w:ind w:left="720"/>
        <w:contextualSpacing/>
        <w:rPr>
          <w:rFonts w:ascii="Calibri" w:eastAsia="Times New Roman" w:hAnsi="Calibri" w:cs="Calibri"/>
          <w:b/>
          <w:color w:val="FF0000"/>
          <w:sz w:val="24"/>
          <w:szCs w:val="24"/>
          <w:lang w:eastAsia="en-GB"/>
        </w:rPr>
      </w:pPr>
    </w:p>
    <w:p w14:paraId="32D54C71" w14:textId="77777777" w:rsidR="00620BED" w:rsidRDefault="00620BED" w:rsidP="00391B5A">
      <w:pPr>
        <w:ind w:left="720"/>
        <w:contextualSpacing/>
        <w:rPr>
          <w:rFonts w:ascii="Calibri" w:eastAsia="Times New Roman" w:hAnsi="Calibri" w:cs="Calibri"/>
          <w:b/>
          <w:color w:val="FF0000"/>
          <w:sz w:val="24"/>
          <w:szCs w:val="24"/>
          <w:lang w:eastAsia="en-GB"/>
        </w:rPr>
      </w:pPr>
    </w:p>
    <w:p w14:paraId="3BE24C3D" w14:textId="77777777" w:rsidR="00620BED" w:rsidRDefault="00620BED" w:rsidP="00391B5A">
      <w:pPr>
        <w:ind w:left="720"/>
        <w:contextualSpacing/>
        <w:rPr>
          <w:rFonts w:ascii="Calibri" w:eastAsia="Times New Roman" w:hAnsi="Calibri" w:cs="Calibri"/>
          <w:b/>
          <w:color w:val="FF0000"/>
          <w:sz w:val="24"/>
          <w:szCs w:val="24"/>
          <w:lang w:eastAsia="en-GB"/>
        </w:rPr>
      </w:pPr>
    </w:p>
    <w:p w14:paraId="73939B0C" w14:textId="77777777" w:rsidR="00620BED" w:rsidRPr="00A11475" w:rsidRDefault="00620BED" w:rsidP="00391B5A">
      <w:pPr>
        <w:ind w:left="720"/>
        <w:contextualSpacing/>
        <w:rPr>
          <w:rFonts w:ascii="Calibri" w:eastAsia="Times New Roman" w:hAnsi="Calibri" w:cs="Calibri"/>
          <w:b/>
          <w:color w:val="FF0000"/>
          <w:sz w:val="24"/>
          <w:szCs w:val="24"/>
          <w:lang w:eastAsia="en-GB"/>
        </w:rPr>
      </w:pPr>
    </w:p>
    <w:p w14:paraId="438B6A61" w14:textId="14B276B9" w:rsidR="005E0107" w:rsidRPr="00391B5A" w:rsidRDefault="002106B1" w:rsidP="005E0107">
      <w:pPr>
        <w:rPr>
          <w:rFonts w:cstheme="minorHAnsi"/>
          <w:b/>
          <w:color w:val="002B61"/>
        </w:rPr>
      </w:pPr>
      <w:r w:rsidRPr="00391B5A">
        <w:rPr>
          <w:rFonts w:ascii="Calibri" w:eastAsia="Times New Roman" w:hAnsi="Calibri" w:cs="Calibri"/>
          <w:b/>
          <w:color w:val="002B61"/>
          <w:lang w:eastAsia="en-GB"/>
        </w:rPr>
        <w:lastRenderedPageBreak/>
        <w:t xml:space="preserve">Table 4: </w:t>
      </w:r>
      <w:r w:rsidR="005E0107" w:rsidRPr="00391B5A">
        <w:rPr>
          <w:rFonts w:cstheme="minorHAnsi"/>
          <w:b/>
          <w:color w:val="002B61"/>
        </w:rPr>
        <w:t>Numbers of deaths and directly age-standardised rates (DASR) for Covid-19 related deaths occurring 1 March – 3</w:t>
      </w:r>
      <w:r w:rsidR="00391B5A">
        <w:rPr>
          <w:rFonts w:cstheme="minorHAnsi"/>
          <w:b/>
          <w:color w:val="002B61"/>
        </w:rPr>
        <w:t>1 July</w:t>
      </w:r>
      <w:r w:rsidR="005E0107" w:rsidRPr="00391B5A">
        <w:rPr>
          <w:rFonts w:cstheme="minorHAnsi"/>
          <w:b/>
          <w:color w:val="002B61"/>
        </w:rPr>
        <w:t xml:space="preserve"> 2020</w:t>
      </w:r>
    </w:p>
    <w:p w14:paraId="567CEA52" w14:textId="6D7A73A4" w:rsidR="002106B1" w:rsidRPr="00A11475" w:rsidRDefault="00391B5A" w:rsidP="002106B1">
      <w:pPr>
        <w:rPr>
          <w:rFonts w:ascii="Calibri" w:eastAsia="Times New Roman" w:hAnsi="Calibri" w:cs="Calibri"/>
          <w:b/>
          <w:color w:val="FF0000"/>
          <w:sz w:val="24"/>
          <w:szCs w:val="24"/>
          <w:lang w:eastAsia="en-GB"/>
        </w:rPr>
      </w:pPr>
      <w:r w:rsidRPr="00391B5A">
        <w:rPr>
          <w:noProof/>
          <w:lang w:eastAsia="en-GB"/>
        </w:rPr>
        <w:drawing>
          <wp:inline distT="0" distB="0" distL="0" distR="0" wp14:anchorId="7A7ADF8B" wp14:editId="41C63CF9">
            <wp:extent cx="8863330" cy="2184113"/>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2184113"/>
                    </a:xfrm>
                    <a:prstGeom prst="rect">
                      <a:avLst/>
                    </a:prstGeom>
                    <a:noFill/>
                    <a:ln>
                      <a:noFill/>
                    </a:ln>
                  </pic:spPr>
                </pic:pic>
              </a:graphicData>
            </a:graphic>
          </wp:inline>
        </w:drawing>
      </w:r>
    </w:p>
    <w:p w14:paraId="683121EC" w14:textId="73FDA585" w:rsidR="005E0107" w:rsidRPr="00391B5A" w:rsidRDefault="005E0107" w:rsidP="005E0107">
      <w:pPr>
        <w:spacing w:after="0" w:line="240" w:lineRule="auto"/>
        <w:rPr>
          <w:rFonts w:ascii="Calibri" w:eastAsia="Times New Roman" w:hAnsi="Calibri" w:cs="Calibri"/>
          <w:color w:val="002B61"/>
          <w:sz w:val="20"/>
          <w:szCs w:val="20"/>
          <w:lang w:eastAsia="en-GB"/>
        </w:rPr>
      </w:pPr>
      <w:r w:rsidRPr="00391B5A">
        <w:rPr>
          <w:rFonts w:eastAsia="Times New Roman" w:cstheme="minorHAnsi"/>
          <w:bCs/>
          <w:color w:val="002B61"/>
          <w:sz w:val="20"/>
          <w:szCs w:val="20"/>
          <w:lang w:eastAsia="en-GB"/>
        </w:rPr>
        <w:t>Notes: Data extracted from ‘Table 2: Number of deaths and age-standardised rates, by sex, Local Authorities in England and Wales, deaths occurring between March and Ju</w:t>
      </w:r>
      <w:r w:rsidR="00391B5A">
        <w:rPr>
          <w:rFonts w:eastAsia="Times New Roman" w:cstheme="minorHAnsi"/>
          <w:bCs/>
          <w:color w:val="002B61"/>
          <w:sz w:val="20"/>
          <w:szCs w:val="20"/>
          <w:lang w:eastAsia="en-GB"/>
        </w:rPr>
        <w:t>ly</w:t>
      </w:r>
      <w:r w:rsidRPr="00391B5A">
        <w:rPr>
          <w:rFonts w:eastAsia="Times New Roman" w:cstheme="minorHAnsi"/>
          <w:bCs/>
          <w:color w:val="002B61"/>
          <w:sz w:val="20"/>
          <w:szCs w:val="20"/>
          <w:lang w:eastAsia="en-GB"/>
        </w:rPr>
        <w:t xml:space="preserve"> 2020’. Rates are </w:t>
      </w:r>
      <w:r w:rsidRPr="00391B5A">
        <w:rPr>
          <w:rFonts w:ascii="Calibri" w:eastAsia="Times New Roman" w:hAnsi="Calibri" w:cs="Calibri"/>
          <w:color w:val="002B61"/>
          <w:sz w:val="20"/>
          <w:szCs w:val="20"/>
          <w:lang w:eastAsia="en-GB"/>
        </w:rPr>
        <w:t xml:space="preserve">calculated using ONS 2019 mid-year population estimates. </w:t>
      </w:r>
    </w:p>
    <w:p w14:paraId="3FEF432F"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p>
    <w:p w14:paraId="58F143DB"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r w:rsidRPr="00A11475">
        <w:rPr>
          <w:noProof/>
          <w:color w:val="FF0000"/>
          <w:lang w:eastAsia="en-GB"/>
        </w:rPr>
        <w:drawing>
          <wp:inline distT="0" distB="0" distL="0" distR="0" wp14:anchorId="72AEC310" wp14:editId="357E3453">
            <wp:extent cx="2990850" cy="473875"/>
            <wp:effectExtent l="0" t="0" r="0"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32015" cy="480397"/>
                    </a:xfrm>
                    <a:prstGeom prst="rect">
                      <a:avLst/>
                    </a:prstGeom>
                    <a:noFill/>
                    <a:ln>
                      <a:noFill/>
                    </a:ln>
                  </pic:spPr>
                </pic:pic>
              </a:graphicData>
            </a:graphic>
          </wp:inline>
        </w:drawing>
      </w:r>
    </w:p>
    <w:p w14:paraId="3AC503F9" w14:textId="77777777" w:rsidR="002106B1" w:rsidRPr="00A11475" w:rsidRDefault="002106B1" w:rsidP="002106B1">
      <w:pPr>
        <w:spacing w:after="0" w:line="240" w:lineRule="auto"/>
        <w:rPr>
          <w:rFonts w:ascii="Calibri" w:eastAsia="Times New Roman" w:hAnsi="Calibri" w:cs="Calibri"/>
          <w:color w:val="FF0000"/>
          <w:sz w:val="20"/>
          <w:szCs w:val="20"/>
          <w:lang w:eastAsia="en-GB"/>
        </w:rPr>
      </w:pPr>
    </w:p>
    <w:p w14:paraId="33363203" w14:textId="77777777" w:rsidR="002106B1" w:rsidRPr="00391B5A" w:rsidRDefault="005E0107" w:rsidP="002106B1">
      <w:pPr>
        <w:rPr>
          <w:rFonts w:ascii="Calibri" w:eastAsia="Times New Roman" w:hAnsi="Calibri" w:cs="Calibri"/>
          <w:color w:val="002B61"/>
          <w:sz w:val="20"/>
          <w:szCs w:val="20"/>
          <w:u w:val="single"/>
          <w:lang w:eastAsia="en-GB"/>
        </w:rPr>
      </w:pPr>
      <w:r w:rsidRPr="00391B5A">
        <w:rPr>
          <w:color w:val="002B61"/>
          <w:sz w:val="20"/>
          <w:szCs w:val="20"/>
        </w:rPr>
        <w:t>Source: ONS</w:t>
      </w:r>
    </w:p>
    <w:p w14:paraId="41296CAA" w14:textId="77777777" w:rsidR="002106B1" w:rsidRPr="00620BED" w:rsidRDefault="002106B1" w:rsidP="002106B1">
      <w:pPr>
        <w:rPr>
          <w:rFonts w:ascii="Calibri" w:eastAsia="Times New Roman" w:hAnsi="Calibri" w:cs="Calibri"/>
          <w:b/>
          <w:color w:val="002B61"/>
          <w:sz w:val="24"/>
          <w:szCs w:val="24"/>
          <w:lang w:eastAsia="en-GB"/>
        </w:rPr>
      </w:pPr>
      <w:r w:rsidRPr="00620BED">
        <w:rPr>
          <w:rFonts w:ascii="Calibri" w:eastAsia="Times New Roman" w:hAnsi="Calibri" w:cs="Calibri"/>
          <w:b/>
          <w:color w:val="002B61"/>
          <w:sz w:val="24"/>
          <w:szCs w:val="24"/>
          <w:lang w:eastAsia="en-GB"/>
        </w:rPr>
        <w:t>Key points:</w:t>
      </w:r>
    </w:p>
    <w:p w14:paraId="6D3A8BD9" w14:textId="0F829AC4" w:rsidR="002106B1" w:rsidRPr="00620BED" w:rsidRDefault="002106B1" w:rsidP="002106B1">
      <w:pPr>
        <w:numPr>
          <w:ilvl w:val="0"/>
          <w:numId w:val="2"/>
        </w:numPr>
        <w:contextualSpacing/>
        <w:rPr>
          <w:rFonts w:ascii="Calibri" w:eastAsia="Times New Roman" w:hAnsi="Calibri" w:cs="Calibri"/>
          <w:color w:val="002B61"/>
          <w:sz w:val="24"/>
          <w:szCs w:val="24"/>
          <w:lang w:eastAsia="en-GB"/>
        </w:rPr>
      </w:pPr>
      <w:r w:rsidRPr="00620BED">
        <w:rPr>
          <w:rFonts w:ascii="Calibri" w:eastAsia="Times New Roman" w:hAnsi="Calibri" w:cs="Calibri"/>
          <w:color w:val="002B61"/>
          <w:sz w:val="24"/>
          <w:szCs w:val="24"/>
          <w:lang w:eastAsia="en-GB"/>
        </w:rPr>
        <w:t>For the period March to Ju</w:t>
      </w:r>
      <w:r w:rsidR="00620BED" w:rsidRPr="00620BED">
        <w:rPr>
          <w:rFonts w:ascii="Calibri" w:eastAsia="Times New Roman" w:hAnsi="Calibri" w:cs="Calibri"/>
          <w:color w:val="002B61"/>
          <w:sz w:val="24"/>
          <w:szCs w:val="24"/>
          <w:lang w:eastAsia="en-GB"/>
        </w:rPr>
        <w:t>ly</w:t>
      </w:r>
      <w:r w:rsidRPr="00620BED">
        <w:rPr>
          <w:rFonts w:ascii="Calibri" w:eastAsia="Times New Roman" w:hAnsi="Calibri" w:cs="Calibri"/>
          <w:color w:val="002B61"/>
          <w:sz w:val="24"/>
          <w:szCs w:val="24"/>
          <w:lang w:eastAsia="en-GB"/>
        </w:rPr>
        <w:t>, Cambridgeshire’s directly age-standardised rates per 100,000 for Covid-19 deaths for persons, males and females are statistically significantly lower than the national rates.</w:t>
      </w:r>
    </w:p>
    <w:p w14:paraId="7A13F8B8" w14:textId="77777777" w:rsidR="002106B1" w:rsidRPr="00620BED" w:rsidRDefault="002106B1" w:rsidP="002106B1">
      <w:pPr>
        <w:numPr>
          <w:ilvl w:val="0"/>
          <w:numId w:val="2"/>
        </w:numPr>
        <w:contextualSpacing/>
        <w:rPr>
          <w:rFonts w:ascii="Calibri" w:eastAsia="Times New Roman" w:hAnsi="Calibri" w:cs="Calibri"/>
          <w:color w:val="002B61"/>
          <w:sz w:val="24"/>
          <w:szCs w:val="24"/>
          <w:lang w:eastAsia="en-GB"/>
        </w:rPr>
      </w:pPr>
      <w:r w:rsidRPr="00620BED">
        <w:rPr>
          <w:rFonts w:ascii="Calibri" w:eastAsia="Times New Roman" w:hAnsi="Calibri" w:cs="Calibri"/>
          <w:color w:val="002B61"/>
          <w:sz w:val="24"/>
          <w:szCs w:val="24"/>
          <w:lang w:eastAsia="en-GB"/>
        </w:rPr>
        <w:t>In Peterborough, the directly age-standardised rates per 100,000 for Covid-19 deaths for persons and males are statistically significantly lower than the national rates; for females it is statistically similar to the national average.</w:t>
      </w:r>
    </w:p>
    <w:p w14:paraId="6B399278" w14:textId="36CE5F17" w:rsidR="002106B1" w:rsidRPr="00620BED" w:rsidRDefault="00620BED" w:rsidP="002106B1">
      <w:pPr>
        <w:numPr>
          <w:ilvl w:val="0"/>
          <w:numId w:val="2"/>
        </w:numPr>
        <w:contextualSpacing/>
        <w:rPr>
          <w:rFonts w:ascii="Calibri" w:eastAsia="Times New Roman" w:hAnsi="Calibri" w:cs="Calibri"/>
          <w:color w:val="002B61"/>
          <w:sz w:val="24"/>
          <w:szCs w:val="24"/>
          <w:lang w:eastAsia="en-GB"/>
        </w:rPr>
      </w:pPr>
      <w:r w:rsidRPr="00620BED">
        <w:rPr>
          <w:rFonts w:ascii="Calibri" w:eastAsia="Times New Roman" w:hAnsi="Calibri" w:cs="Calibri"/>
          <w:color w:val="002B61"/>
          <w:sz w:val="24"/>
          <w:szCs w:val="24"/>
          <w:lang w:eastAsia="en-GB"/>
        </w:rPr>
        <w:t xml:space="preserve">At a district level, </w:t>
      </w:r>
      <w:r w:rsidR="002106B1" w:rsidRPr="00620BED">
        <w:rPr>
          <w:rFonts w:ascii="Calibri" w:eastAsia="Times New Roman" w:hAnsi="Calibri" w:cs="Calibri"/>
          <w:color w:val="002B61"/>
          <w:sz w:val="24"/>
          <w:szCs w:val="24"/>
          <w:lang w:eastAsia="en-GB"/>
        </w:rPr>
        <w:t xml:space="preserve">Cambridge has statistically similar rates of Covid-19 deaths to the national rates for persons, males and females; Huntingdonshire male and female rates and Fenland’s </w:t>
      </w:r>
      <w:r w:rsidRPr="00620BED">
        <w:rPr>
          <w:rFonts w:ascii="Calibri" w:eastAsia="Times New Roman" w:hAnsi="Calibri" w:cs="Calibri"/>
          <w:color w:val="002B61"/>
          <w:sz w:val="24"/>
          <w:szCs w:val="24"/>
          <w:lang w:eastAsia="en-GB"/>
        </w:rPr>
        <w:t xml:space="preserve">male and </w:t>
      </w:r>
      <w:r w:rsidR="002106B1" w:rsidRPr="00620BED">
        <w:rPr>
          <w:rFonts w:ascii="Calibri" w:eastAsia="Times New Roman" w:hAnsi="Calibri" w:cs="Calibri"/>
          <w:color w:val="002B61"/>
          <w:sz w:val="24"/>
          <w:szCs w:val="24"/>
          <w:lang w:eastAsia="en-GB"/>
        </w:rPr>
        <w:t>female rates are also statistically similar to the national rates.</w:t>
      </w:r>
    </w:p>
    <w:p w14:paraId="1AB4E787" w14:textId="77777777" w:rsidR="00F91B25" w:rsidRPr="00A11475" w:rsidRDefault="00F91B25">
      <w:pPr>
        <w:rPr>
          <w:rFonts w:cstheme="minorHAnsi"/>
          <w:color w:val="FF0000"/>
          <w:sz w:val="24"/>
          <w:szCs w:val="24"/>
        </w:rPr>
      </w:pPr>
    </w:p>
    <w:p w14:paraId="2922E91B" w14:textId="6D34C2A2" w:rsidR="006961F8" w:rsidRPr="007A00D4" w:rsidRDefault="00914321" w:rsidP="006961F8">
      <w:pPr>
        <w:rPr>
          <w:rFonts w:cstheme="minorHAnsi"/>
          <w:b/>
          <w:color w:val="002B61"/>
        </w:rPr>
      </w:pPr>
      <w:r w:rsidRPr="007A00D4">
        <w:rPr>
          <w:rFonts w:cstheme="minorHAnsi"/>
          <w:b/>
          <w:color w:val="002B61"/>
        </w:rPr>
        <w:t xml:space="preserve">Table </w:t>
      </w:r>
      <w:r w:rsidR="005E0107" w:rsidRPr="007A00D4">
        <w:rPr>
          <w:rFonts w:cstheme="minorHAnsi"/>
          <w:b/>
          <w:color w:val="002B61"/>
        </w:rPr>
        <w:t>5</w:t>
      </w:r>
      <w:r w:rsidRPr="007A00D4">
        <w:rPr>
          <w:rFonts w:cstheme="minorHAnsi"/>
          <w:b/>
          <w:color w:val="002B61"/>
        </w:rPr>
        <w:t>: Number of deaths and age-standardised rates of deaths</w:t>
      </w:r>
      <w:r w:rsidR="007A00D4" w:rsidRPr="007A00D4">
        <w:rPr>
          <w:rFonts w:cstheme="minorHAnsi"/>
          <w:b/>
          <w:color w:val="002B61"/>
        </w:rPr>
        <w:t xml:space="preserve"> </w:t>
      </w:r>
      <w:r w:rsidRPr="007A00D4">
        <w:rPr>
          <w:rFonts w:cstheme="minorHAnsi"/>
          <w:b/>
          <w:color w:val="002B61"/>
        </w:rPr>
        <w:t>by deprivation deciles in England</w:t>
      </w:r>
      <w:r w:rsidR="00431BE2" w:rsidRPr="007A00D4">
        <w:rPr>
          <w:rFonts w:cstheme="minorHAnsi"/>
          <w:b/>
          <w:color w:val="002B61"/>
        </w:rPr>
        <w:t>,</w:t>
      </w:r>
      <w:r w:rsidR="00883890" w:rsidRPr="007A00D4">
        <w:rPr>
          <w:rFonts w:cstheme="minorHAnsi"/>
          <w:b/>
          <w:color w:val="002B61"/>
        </w:rPr>
        <w:t xml:space="preserve"> f</w:t>
      </w:r>
      <w:r w:rsidR="00D07DD8">
        <w:rPr>
          <w:rFonts w:cstheme="minorHAnsi"/>
          <w:b/>
          <w:color w:val="002B61"/>
        </w:rPr>
        <w:t>or deaths occurring 1 March – 31</w:t>
      </w:r>
      <w:r w:rsidR="00883890" w:rsidRPr="007A00D4">
        <w:rPr>
          <w:rFonts w:cstheme="minorHAnsi"/>
          <w:b/>
          <w:color w:val="002B61"/>
        </w:rPr>
        <w:t xml:space="preserve"> Ju</w:t>
      </w:r>
      <w:r w:rsidR="007A00D4" w:rsidRPr="007A00D4">
        <w:rPr>
          <w:rFonts w:cstheme="minorHAnsi"/>
          <w:b/>
          <w:color w:val="002B61"/>
        </w:rPr>
        <w:t>ly</w:t>
      </w:r>
      <w:r w:rsidR="00883890" w:rsidRPr="007A00D4">
        <w:rPr>
          <w:rFonts w:cstheme="minorHAnsi"/>
          <w:b/>
          <w:color w:val="002B61"/>
        </w:rPr>
        <w:t xml:space="preserve"> 2020, persons</w:t>
      </w:r>
    </w:p>
    <w:p w14:paraId="3B557A17" w14:textId="63240EF4" w:rsidR="00914321" w:rsidRPr="007A00D4" w:rsidRDefault="007A00D4" w:rsidP="006961F8">
      <w:pPr>
        <w:rPr>
          <w:rFonts w:cstheme="minorHAnsi"/>
          <w:color w:val="FF0000"/>
        </w:rPr>
      </w:pPr>
      <w:r w:rsidRPr="007A00D4">
        <w:rPr>
          <w:noProof/>
          <w:lang w:eastAsia="en-GB"/>
        </w:rPr>
        <w:drawing>
          <wp:inline distT="0" distB="0" distL="0" distR="0" wp14:anchorId="335056AF" wp14:editId="6C2F06C8">
            <wp:extent cx="8715375" cy="2486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715375" cy="2486025"/>
                    </a:xfrm>
                    <a:prstGeom prst="rect">
                      <a:avLst/>
                    </a:prstGeom>
                    <a:noFill/>
                    <a:ln>
                      <a:noFill/>
                    </a:ln>
                  </pic:spPr>
                </pic:pic>
              </a:graphicData>
            </a:graphic>
          </wp:inline>
        </w:drawing>
      </w:r>
    </w:p>
    <w:p w14:paraId="5939908E" w14:textId="588D14A7" w:rsidR="00431BE2" w:rsidRPr="007A00D4" w:rsidRDefault="007A00D4" w:rsidP="00883890">
      <w:pPr>
        <w:spacing w:after="0" w:line="240" w:lineRule="auto"/>
        <w:rPr>
          <w:rFonts w:eastAsia="Times New Roman" w:cstheme="minorHAnsi"/>
          <w:bCs/>
          <w:color w:val="002B61"/>
          <w:sz w:val="20"/>
          <w:szCs w:val="20"/>
          <w:lang w:eastAsia="en-GB"/>
        </w:rPr>
      </w:pPr>
      <w:r>
        <w:rPr>
          <w:rFonts w:eastAsia="Times New Roman" w:cstheme="minorHAnsi"/>
          <w:bCs/>
          <w:color w:val="002B61"/>
          <w:sz w:val="20"/>
          <w:szCs w:val="20"/>
          <w:lang w:eastAsia="en-GB"/>
        </w:rPr>
        <w:t>DASR</w:t>
      </w:r>
      <w:r w:rsidR="00431BE2" w:rsidRPr="007A00D4">
        <w:rPr>
          <w:rFonts w:eastAsia="Times New Roman" w:cstheme="minorHAnsi"/>
          <w:bCs/>
          <w:color w:val="002B61"/>
          <w:sz w:val="20"/>
          <w:szCs w:val="20"/>
          <w:lang w:eastAsia="en-GB"/>
        </w:rPr>
        <w:t xml:space="preserve"> = </w:t>
      </w:r>
      <w:proofErr w:type="gramStart"/>
      <w:r w:rsidR="00431BE2" w:rsidRPr="007A00D4">
        <w:rPr>
          <w:rFonts w:eastAsia="Times New Roman" w:cstheme="minorHAnsi"/>
          <w:bCs/>
          <w:color w:val="002B61"/>
          <w:sz w:val="20"/>
          <w:szCs w:val="20"/>
          <w:lang w:eastAsia="en-GB"/>
        </w:rPr>
        <w:t>Directly</w:t>
      </w:r>
      <w:proofErr w:type="gramEnd"/>
      <w:r w:rsidR="00431BE2" w:rsidRPr="007A00D4">
        <w:rPr>
          <w:rFonts w:eastAsia="Times New Roman" w:cstheme="minorHAnsi"/>
          <w:bCs/>
          <w:color w:val="002B61"/>
          <w:sz w:val="20"/>
          <w:szCs w:val="20"/>
          <w:lang w:eastAsia="en-GB"/>
        </w:rPr>
        <w:t xml:space="preserve"> age-standardised rate of mortality per 100,000 population </w:t>
      </w:r>
    </w:p>
    <w:p w14:paraId="106B8D60" w14:textId="3CE32AFD" w:rsidR="00883890" w:rsidRPr="007A00D4" w:rsidRDefault="00883890" w:rsidP="00883890">
      <w:pPr>
        <w:spacing w:after="0" w:line="240" w:lineRule="auto"/>
        <w:rPr>
          <w:rFonts w:eastAsia="Times New Roman" w:cstheme="minorHAnsi"/>
          <w:bCs/>
          <w:color w:val="002B61"/>
          <w:sz w:val="20"/>
          <w:szCs w:val="20"/>
          <w:lang w:eastAsia="en-GB"/>
        </w:rPr>
      </w:pPr>
      <w:r w:rsidRPr="007A00D4">
        <w:rPr>
          <w:rFonts w:eastAsia="Times New Roman" w:cstheme="minorHAnsi"/>
          <w:bCs/>
          <w:color w:val="002B61"/>
          <w:sz w:val="20"/>
          <w:szCs w:val="20"/>
          <w:lang w:eastAsia="en-GB"/>
        </w:rPr>
        <w:t>Notes: Data extracted from ‘Table 3: Number of deaths and age-standardised rates, by sex, deprivation deciles in England, deaths occurring between March and Ju</w:t>
      </w:r>
      <w:r w:rsidR="007A00D4" w:rsidRPr="007A00D4">
        <w:rPr>
          <w:rFonts w:eastAsia="Times New Roman" w:cstheme="minorHAnsi"/>
          <w:bCs/>
          <w:color w:val="002B61"/>
          <w:sz w:val="20"/>
          <w:szCs w:val="20"/>
          <w:lang w:eastAsia="en-GB"/>
        </w:rPr>
        <w:t>ly</w:t>
      </w:r>
      <w:r w:rsidRPr="007A00D4">
        <w:rPr>
          <w:rFonts w:eastAsia="Times New Roman" w:cstheme="minorHAnsi"/>
          <w:bCs/>
          <w:color w:val="002B61"/>
          <w:sz w:val="20"/>
          <w:szCs w:val="20"/>
          <w:lang w:eastAsia="en-GB"/>
        </w:rPr>
        <w:t xml:space="preserve"> 2020’</w:t>
      </w:r>
      <w:r w:rsidR="00431BE2" w:rsidRPr="007A00D4">
        <w:rPr>
          <w:rFonts w:eastAsia="Times New Roman" w:cstheme="minorHAnsi"/>
          <w:bCs/>
          <w:color w:val="002B61"/>
          <w:sz w:val="20"/>
          <w:szCs w:val="20"/>
          <w:lang w:eastAsia="en-GB"/>
        </w:rPr>
        <w:t xml:space="preserve"> </w:t>
      </w:r>
    </w:p>
    <w:p w14:paraId="091B6409" w14:textId="77777777" w:rsidR="00883890" w:rsidRPr="00A11475" w:rsidRDefault="00883890" w:rsidP="00883890">
      <w:pPr>
        <w:spacing w:after="0" w:line="240" w:lineRule="auto"/>
        <w:rPr>
          <w:rFonts w:eastAsia="Times New Roman" w:cstheme="minorHAnsi"/>
          <w:bCs/>
          <w:color w:val="FF0000"/>
          <w:sz w:val="20"/>
          <w:szCs w:val="20"/>
          <w:lang w:eastAsia="en-GB"/>
        </w:rPr>
      </w:pPr>
    </w:p>
    <w:p w14:paraId="7AD95DAC" w14:textId="77777777" w:rsidR="00883890" w:rsidRPr="00A11475" w:rsidRDefault="00883890" w:rsidP="00883890">
      <w:pPr>
        <w:pStyle w:val="NoSpacing"/>
        <w:rPr>
          <w:color w:val="FF0000"/>
        </w:rPr>
      </w:pPr>
      <w:r w:rsidRPr="00A11475">
        <w:rPr>
          <w:noProof/>
          <w:color w:val="FF0000"/>
          <w:lang w:eastAsia="en-GB"/>
        </w:rPr>
        <w:drawing>
          <wp:inline distT="0" distB="0" distL="0" distR="0" wp14:anchorId="6B4D9F0C" wp14:editId="1BDB745E">
            <wp:extent cx="2825494" cy="447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0859" cy="462785"/>
                    </a:xfrm>
                    <a:prstGeom prst="rect">
                      <a:avLst/>
                    </a:prstGeom>
                    <a:noFill/>
                    <a:ln>
                      <a:noFill/>
                    </a:ln>
                  </pic:spPr>
                </pic:pic>
              </a:graphicData>
            </a:graphic>
          </wp:inline>
        </w:drawing>
      </w:r>
    </w:p>
    <w:p w14:paraId="7FEB765B" w14:textId="77777777" w:rsidR="00883890" w:rsidRPr="00A11475" w:rsidRDefault="00883890" w:rsidP="00883890">
      <w:pPr>
        <w:pStyle w:val="NoSpacing"/>
        <w:rPr>
          <w:color w:val="FF0000"/>
          <w:sz w:val="20"/>
          <w:szCs w:val="20"/>
        </w:rPr>
      </w:pPr>
    </w:p>
    <w:p w14:paraId="07289066" w14:textId="77777777" w:rsidR="00883890" w:rsidRPr="007A00D4" w:rsidRDefault="00883890" w:rsidP="00883890">
      <w:pPr>
        <w:pStyle w:val="NoSpacing"/>
        <w:rPr>
          <w:color w:val="002B61"/>
          <w:sz w:val="20"/>
          <w:szCs w:val="20"/>
        </w:rPr>
      </w:pPr>
      <w:r w:rsidRPr="007A00D4">
        <w:rPr>
          <w:color w:val="002B61"/>
          <w:sz w:val="20"/>
          <w:szCs w:val="20"/>
        </w:rPr>
        <w:t>Source: ONS</w:t>
      </w:r>
    </w:p>
    <w:p w14:paraId="3A385EF7" w14:textId="77777777" w:rsidR="00883890" w:rsidRPr="00A11475" w:rsidRDefault="00883890" w:rsidP="00883890">
      <w:pPr>
        <w:pStyle w:val="NoSpacing"/>
        <w:rPr>
          <w:color w:val="FF0000"/>
          <w:sz w:val="20"/>
          <w:szCs w:val="20"/>
        </w:rPr>
      </w:pPr>
    </w:p>
    <w:p w14:paraId="42A47681" w14:textId="77777777" w:rsidR="000E6D2D" w:rsidRPr="00620BED" w:rsidRDefault="000E6D2D" w:rsidP="000E6D2D">
      <w:pPr>
        <w:rPr>
          <w:rFonts w:cstheme="minorHAnsi"/>
          <w:b/>
          <w:color w:val="002B61"/>
          <w:sz w:val="24"/>
          <w:szCs w:val="24"/>
        </w:rPr>
      </w:pPr>
      <w:r w:rsidRPr="00620BED">
        <w:rPr>
          <w:rFonts w:cstheme="minorHAnsi"/>
          <w:b/>
          <w:color w:val="002B61"/>
          <w:sz w:val="24"/>
          <w:szCs w:val="24"/>
        </w:rPr>
        <w:t>Key points:</w:t>
      </w:r>
    </w:p>
    <w:p w14:paraId="3A62F9E5" w14:textId="77777777" w:rsidR="00431BE2" w:rsidRPr="00620BED" w:rsidRDefault="00431BE2" w:rsidP="00431BE2">
      <w:pPr>
        <w:pStyle w:val="ListParagraph"/>
        <w:numPr>
          <w:ilvl w:val="0"/>
          <w:numId w:val="3"/>
        </w:numPr>
        <w:rPr>
          <w:rFonts w:cstheme="minorHAnsi"/>
          <w:color w:val="002B61"/>
          <w:sz w:val="24"/>
          <w:szCs w:val="24"/>
        </w:rPr>
      </w:pPr>
      <w:r w:rsidRPr="00620BED">
        <w:rPr>
          <w:rFonts w:cstheme="minorHAnsi"/>
          <w:color w:val="002B61"/>
          <w:sz w:val="24"/>
          <w:szCs w:val="24"/>
        </w:rPr>
        <w:t xml:space="preserve">Local data are not available for deaths by deprivation decile but national data show clear correlation between higher (worse) rates of mortality from all causes, Covid 19 and non-Covid 19 related causes and relative deprivation for all persons. </w:t>
      </w:r>
    </w:p>
    <w:p w14:paraId="0219A787" w14:textId="7462310F" w:rsidR="00431BE2" w:rsidRPr="00620BED" w:rsidRDefault="00431BE2" w:rsidP="00431BE2">
      <w:pPr>
        <w:pStyle w:val="ListParagraph"/>
        <w:numPr>
          <w:ilvl w:val="0"/>
          <w:numId w:val="3"/>
        </w:numPr>
        <w:rPr>
          <w:rFonts w:cstheme="minorHAnsi"/>
          <w:color w:val="002B61"/>
          <w:sz w:val="24"/>
          <w:szCs w:val="24"/>
        </w:rPr>
      </w:pPr>
      <w:r w:rsidRPr="00620BED">
        <w:rPr>
          <w:rFonts w:cstheme="minorHAnsi"/>
          <w:color w:val="002B61"/>
          <w:sz w:val="24"/>
          <w:szCs w:val="24"/>
        </w:rPr>
        <w:lastRenderedPageBreak/>
        <w:t>DASRs within the more deprived deciles are statistically significantly higher (worse) than the national average and conversely, mortality rates are statistically significantly lower within the least deprived deciles.</w:t>
      </w:r>
    </w:p>
    <w:p w14:paraId="2D3C97A6" w14:textId="77777777" w:rsidR="00BA3136" w:rsidRPr="00A11475" w:rsidRDefault="00BA3136">
      <w:pPr>
        <w:rPr>
          <w:rFonts w:cstheme="minorHAnsi"/>
          <w:color w:val="FF0000"/>
        </w:rPr>
        <w:sectPr w:rsidR="00BA3136" w:rsidRPr="00A11475" w:rsidSect="00BA3136">
          <w:headerReference w:type="default" r:id="rId17"/>
          <w:pgSz w:w="16838" w:h="11906" w:orient="landscape"/>
          <w:pgMar w:top="1440" w:right="1440" w:bottom="1440" w:left="1440" w:header="708" w:footer="708" w:gutter="0"/>
          <w:cols w:space="708"/>
          <w:docGrid w:linePitch="360"/>
        </w:sectPr>
      </w:pPr>
      <w:r w:rsidRPr="00A11475">
        <w:rPr>
          <w:rFonts w:cstheme="minorHAnsi"/>
          <w:color w:val="FF0000"/>
        </w:rPr>
        <w:br w:type="page"/>
      </w:r>
    </w:p>
    <w:p w14:paraId="0892783A" w14:textId="09601786" w:rsidR="00914321" w:rsidRPr="002B1393" w:rsidRDefault="00914321" w:rsidP="006961F8">
      <w:pPr>
        <w:rPr>
          <w:rFonts w:cstheme="minorHAnsi"/>
          <w:b/>
          <w:color w:val="002B61"/>
        </w:rPr>
      </w:pPr>
      <w:r w:rsidRPr="002B1393">
        <w:rPr>
          <w:rFonts w:cstheme="minorHAnsi"/>
          <w:b/>
          <w:color w:val="002B61"/>
        </w:rPr>
        <w:lastRenderedPageBreak/>
        <w:t xml:space="preserve">Figure 1: </w:t>
      </w:r>
      <w:r w:rsidR="007F40A5" w:rsidRPr="002B1393">
        <w:rPr>
          <w:rFonts w:cstheme="minorHAnsi"/>
          <w:b/>
          <w:color w:val="002B61"/>
        </w:rPr>
        <w:t xml:space="preserve">Number </w:t>
      </w:r>
      <w:r w:rsidRPr="002B1393">
        <w:rPr>
          <w:rFonts w:cstheme="minorHAnsi"/>
          <w:b/>
          <w:color w:val="002B61"/>
        </w:rPr>
        <w:t xml:space="preserve">of </w:t>
      </w:r>
      <w:r w:rsidR="007F40A5" w:rsidRPr="002B1393">
        <w:rPr>
          <w:rFonts w:cstheme="minorHAnsi"/>
          <w:b/>
          <w:color w:val="002B61"/>
        </w:rPr>
        <w:t xml:space="preserve">all-cause </w:t>
      </w:r>
      <w:r w:rsidRPr="002B1393">
        <w:rPr>
          <w:rFonts w:cstheme="minorHAnsi"/>
          <w:b/>
          <w:color w:val="002B61"/>
        </w:rPr>
        <w:t>deaths by Middle Super Output Area</w:t>
      </w:r>
      <w:r w:rsidR="007F40A5" w:rsidRPr="002B1393">
        <w:rPr>
          <w:rFonts w:cstheme="minorHAnsi"/>
          <w:b/>
          <w:color w:val="002B61"/>
        </w:rPr>
        <w:t xml:space="preserve"> (MSOA), Cambridgeshire and Peterborough,</w:t>
      </w:r>
      <w:r w:rsidRPr="002B1393">
        <w:rPr>
          <w:rFonts w:cstheme="minorHAnsi"/>
          <w:b/>
          <w:color w:val="002B61"/>
        </w:rPr>
        <w:t xml:space="preserve"> March-Ju</w:t>
      </w:r>
      <w:r w:rsidR="002B1393" w:rsidRPr="002B1393">
        <w:rPr>
          <w:rFonts w:cstheme="minorHAnsi"/>
          <w:b/>
          <w:color w:val="002B61"/>
        </w:rPr>
        <w:t>ly</w:t>
      </w:r>
      <w:r w:rsidRPr="002B1393">
        <w:rPr>
          <w:rFonts w:cstheme="minorHAnsi"/>
          <w:b/>
          <w:color w:val="002B61"/>
        </w:rPr>
        <w:t xml:space="preserve"> 2020</w:t>
      </w:r>
    </w:p>
    <w:p w14:paraId="761B0708" w14:textId="42148B1E" w:rsidR="00431BE2" w:rsidRPr="00A11475" w:rsidRDefault="002B1393" w:rsidP="006961F8">
      <w:pPr>
        <w:rPr>
          <w:rFonts w:cstheme="minorHAnsi"/>
          <w:b/>
          <w:color w:val="FF0000"/>
        </w:rPr>
      </w:pPr>
      <w:r>
        <w:rPr>
          <w:noProof/>
          <w:lang w:eastAsia="en-GB"/>
        </w:rPr>
        <w:drawing>
          <wp:inline distT="0" distB="0" distL="0" distR="0" wp14:anchorId="2929D5DE" wp14:editId="44FE6291">
            <wp:extent cx="5257800" cy="779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57800" cy="7791450"/>
                    </a:xfrm>
                    <a:prstGeom prst="rect">
                      <a:avLst/>
                    </a:prstGeom>
                  </pic:spPr>
                </pic:pic>
              </a:graphicData>
            </a:graphic>
          </wp:inline>
        </w:drawing>
      </w:r>
    </w:p>
    <w:p w14:paraId="621EC3CD" w14:textId="77777777" w:rsidR="00D75D75" w:rsidRDefault="00D75D75" w:rsidP="006961F8">
      <w:pPr>
        <w:rPr>
          <w:rFonts w:cstheme="minorHAnsi"/>
          <w:b/>
          <w:color w:val="002B61"/>
        </w:rPr>
      </w:pPr>
    </w:p>
    <w:p w14:paraId="05E9C66E" w14:textId="77777777" w:rsidR="00431BE2" w:rsidRPr="002B1393" w:rsidRDefault="007F40A5" w:rsidP="006961F8">
      <w:pPr>
        <w:rPr>
          <w:rFonts w:cstheme="minorHAnsi"/>
          <w:b/>
          <w:color w:val="002B61"/>
        </w:rPr>
      </w:pPr>
      <w:r w:rsidRPr="002B1393">
        <w:rPr>
          <w:rFonts w:cstheme="minorHAnsi"/>
          <w:b/>
          <w:color w:val="002B61"/>
        </w:rPr>
        <w:lastRenderedPageBreak/>
        <w:t xml:space="preserve">Key points: </w:t>
      </w:r>
    </w:p>
    <w:p w14:paraId="746E1BA3" w14:textId="6865D7D4" w:rsidR="007F40A5" w:rsidRPr="002B1393" w:rsidRDefault="007F40A5" w:rsidP="007F40A5">
      <w:pPr>
        <w:pStyle w:val="ListParagraph"/>
        <w:numPr>
          <w:ilvl w:val="0"/>
          <w:numId w:val="4"/>
        </w:numPr>
        <w:rPr>
          <w:noProof/>
          <w:color w:val="002B61"/>
          <w:lang w:eastAsia="en-GB"/>
        </w:rPr>
      </w:pPr>
      <w:r w:rsidRPr="002B1393">
        <w:rPr>
          <w:noProof/>
          <w:color w:val="002B61"/>
          <w:lang w:eastAsia="en-GB"/>
        </w:rPr>
        <w:t xml:space="preserve">Numbers of all-cause deaths are marginally higher across Fenland and in areas such as Kings Hedges </w:t>
      </w:r>
      <w:r w:rsidR="002B1393" w:rsidRPr="002B1393">
        <w:rPr>
          <w:noProof/>
          <w:color w:val="002B61"/>
          <w:lang w:eastAsia="en-GB"/>
        </w:rPr>
        <w:t xml:space="preserve">and East Chesterton </w:t>
      </w:r>
      <w:r w:rsidR="00526D48" w:rsidRPr="002B1393">
        <w:rPr>
          <w:noProof/>
          <w:color w:val="002B61"/>
          <w:lang w:eastAsia="en-GB"/>
        </w:rPr>
        <w:t xml:space="preserve">in </w:t>
      </w:r>
      <w:r w:rsidRPr="002B1393">
        <w:rPr>
          <w:noProof/>
          <w:color w:val="002B61"/>
          <w:lang w:eastAsia="en-GB"/>
        </w:rPr>
        <w:t xml:space="preserve">Cambridge, </w:t>
      </w:r>
      <w:r w:rsidR="002B1393" w:rsidRPr="002B1393">
        <w:rPr>
          <w:noProof/>
          <w:color w:val="002B61"/>
          <w:lang w:eastAsia="en-GB"/>
        </w:rPr>
        <w:t xml:space="preserve">Soham, </w:t>
      </w:r>
      <w:r w:rsidRPr="002B1393">
        <w:rPr>
          <w:noProof/>
          <w:color w:val="002B61"/>
          <w:lang w:eastAsia="en-GB"/>
        </w:rPr>
        <w:t>Swaffham and Bottisham</w:t>
      </w:r>
      <w:r w:rsidR="002B1393" w:rsidRPr="002B1393">
        <w:rPr>
          <w:noProof/>
          <w:color w:val="002B61"/>
          <w:lang w:eastAsia="en-GB"/>
        </w:rPr>
        <w:t xml:space="preserve">, and North Ely </w:t>
      </w:r>
      <w:r w:rsidRPr="002B1393">
        <w:rPr>
          <w:noProof/>
          <w:color w:val="002B61"/>
          <w:lang w:eastAsia="en-GB"/>
        </w:rPr>
        <w:t>in East Cambridgeshire and Ramsay</w:t>
      </w:r>
      <w:r w:rsidR="002B1393" w:rsidRPr="002B1393">
        <w:rPr>
          <w:noProof/>
          <w:color w:val="002B61"/>
          <w:lang w:eastAsia="en-GB"/>
        </w:rPr>
        <w:t>, Huntingdon, and St Neot’s</w:t>
      </w:r>
      <w:r w:rsidRPr="002B1393">
        <w:rPr>
          <w:noProof/>
          <w:color w:val="002B61"/>
          <w:lang w:eastAsia="en-GB"/>
        </w:rPr>
        <w:t xml:space="preserve"> in Huntingdonshire, in comparison to Cambridgeshire overall. </w:t>
      </w:r>
      <w:r w:rsidR="002B1393">
        <w:rPr>
          <w:noProof/>
          <w:color w:val="002B61"/>
          <w:lang w:eastAsia="en-GB"/>
        </w:rPr>
        <w:t>The Central Park area of Peterboroguh also has higher numbers of all-cause deaths.</w:t>
      </w:r>
    </w:p>
    <w:p w14:paraId="48A7DAA2" w14:textId="523F65EA" w:rsidR="005B4890" w:rsidRDefault="005B4890" w:rsidP="007F40A5">
      <w:pPr>
        <w:pStyle w:val="ListParagraph"/>
        <w:numPr>
          <w:ilvl w:val="0"/>
          <w:numId w:val="4"/>
        </w:numPr>
        <w:rPr>
          <w:noProof/>
          <w:color w:val="002B61"/>
          <w:lang w:eastAsia="en-GB"/>
        </w:rPr>
      </w:pPr>
      <w:r w:rsidRPr="002B1393">
        <w:rPr>
          <w:noProof/>
          <w:color w:val="002B61"/>
          <w:lang w:eastAsia="en-GB"/>
        </w:rPr>
        <w:t xml:space="preserve">Figures to be used with caution as there is no adjustment for the age of the local population, or distintion between community cases and cases in settings, such as a care home. </w:t>
      </w:r>
    </w:p>
    <w:p w14:paraId="514A7753" w14:textId="77777777" w:rsidR="00D75D75" w:rsidRDefault="00D75D75" w:rsidP="00D75D75">
      <w:pPr>
        <w:pStyle w:val="ListParagraph"/>
        <w:rPr>
          <w:noProof/>
          <w:color w:val="002B61"/>
          <w:lang w:eastAsia="en-GB"/>
        </w:rPr>
      </w:pPr>
    </w:p>
    <w:p w14:paraId="30D07B8D" w14:textId="77777777" w:rsidR="00D75D75" w:rsidRDefault="00D75D75" w:rsidP="00D75D75">
      <w:pPr>
        <w:pStyle w:val="ListParagraph"/>
        <w:rPr>
          <w:noProof/>
          <w:color w:val="002B61"/>
          <w:lang w:eastAsia="en-GB"/>
        </w:rPr>
      </w:pPr>
    </w:p>
    <w:p w14:paraId="4920A63D" w14:textId="77777777" w:rsidR="00D75D75" w:rsidRDefault="00D75D75" w:rsidP="00D75D75">
      <w:pPr>
        <w:pStyle w:val="ListParagraph"/>
        <w:rPr>
          <w:noProof/>
          <w:color w:val="002B61"/>
          <w:lang w:eastAsia="en-GB"/>
        </w:rPr>
      </w:pPr>
    </w:p>
    <w:p w14:paraId="04966015" w14:textId="77777777" w:rsidR="00D75D75" w:rsidRDefault="00D75D75" w:rsidP="00D75D75">
      <w:pPr>
        <w:pStyle w:val="ListParagraph"/>
        <w:rPr>
          <w:noProof/>
          <w:color w:val="002B61"/>
          <w:lang w:eastAsia="en-GB"/>
        </w:rPr>
      </w:pPr>
    </w:p>
    <w:p w14:paraId="17F0CB04" w14:textId="77777777" w:rsidR="00D75D75" w:rsidRDefault="00D75D75" w:rsidP="00D75D75">
      <w:pPr>
        <w:pStyle w:val="ListParagraph"/>
        <w:rPr>
          <w:noProof/>
          <w:color w:val="002B61"/>
          <w:lang w:eastAsia="en-GB"/>
        </w:rPr>
      </w:pPr>
    </w:p>
    <w:p w14:paraId="0BA91393" w14:textId="77777777" w:rsidR="00D75D75" w:rsidRDefault="00D75D75" w:rsidP="00D75D75">
      <w:pPr>
        <w:pStyle w:val="ListParagraph"/>
        <w:rPr>
          <w:noProof/>
          <w:color w:val="002B61"/>
          <w:lang w:eastAsia="en-GB"/>
        </w:rPr>
      </w:pPr>
    </w:p>
    <w:p w14:paraId="7060ADF0" w14:textId="77777777" w:rsidR="00D75D75" w:rsidRDefault="00D75D75" w:rsidP="00D75D75">
      <w:pPr>
        <w:pStyle w:val="ListParagraph"/>
        <w:rPr>
          <w:noProof/>
          <w:color w:val="002B61"/>
          <w:lang w:eastAsia="en-GB"/>
        </w:rPr>
      </w:pPr>
    </w:p>
    <w:p w14:paraId="47FDD197" w14:textId="77777777" w:rsidR="00D75D75" w:rsidRDefault="00D75D75" w:rsidP="00D75D75">
      <w:pPr>
        <w:pStyle w:val="ListParagraph"/>
        <w:rPr>
          <w:noProof/>
          <w:color w:val="002B61"/>
          <w:lang w:eastAsia="en-GB"/>
        </w:rPr>
      </w:pPr>
    </w:p>
    <w:p w14:paraId="6F5E5C01" w14:textId="77777777" w:rsidR="00D75D75" w:rsidRDefault="00D75D75" w:rsidP="00D75D75">
      <w:pPr>
        <w:pStyle w:val="ListParagraph"/>
        <w:rPr>
          <w:noProof/>
          <w:color w:val="002B61"/>
          <w:lang w:eastAsia="en-GB"/>
        </w:rPr>
      </w:pPr>
    </w:p>
    <w:p w14:paraId="11FC7D84" w14:textId="77777777" w:rsidR="00D75D75" w:rsidRDefault="00D75D75" w:rsidP="00D75D75">
      <w:pPr>
        <w:pStyle w:val="ListParagraph"/>
        <w:rPr>
          <w:noProof/>
          <w:color w:val="002B61"/>
          <w:lang w:eastAsia="en-GB"/>
        </w:rPr>
      </w:pPr>
    </w:p>
    <w:p w14:paraId="1E67DAD7" w14:textId="77777777" w:rsidR="00D75D75" w:rsidRDefault="00D75D75" w:rsidP="00D75D75">
      <w:pPr>
        <w:pStyle w:val="ListParagraph"/>
        <w:rPr>
          <w:noProof/>
          <w:color w:val="002B61"/>
          <w:lang w:eastAsia="en-GB"/>
        </w:rPr>
      </w:pPr>
    </w:p>
    <w:p w14:paraId="11433231" w14:textId="77777777" w:rsidR="00D75D75" w:rsidRDefault="00D75D75" w:rsidP="00D75D75">
      <w:pPr>
        <w:pStyle w:val="ListParagraph"/>
        <w:rPr>
          <w:noProof/>
          <w:color w:val="002B61"/>
          <w:lang w:eastAsia="en-GB"/>
        </w:rPr>
      </w:pPr>
    </w:p>
    <w:p w14:paraId="59E92B3C" w14:textId="77777777" w:rsidR="00D75D75" w:rsidRDefault="00D75D75" w:rsidP="00D75D75">
      <w:pPr>
        <w:pStyle w:val="ListParagraph"/>
        <w:rPr>
          <w:noProof/>
          <w:color w:val="002B61"/>
          <w:lang w:eastAsia="en-GB"/>
        </w:rPr>
      </w:pPr>
    </w:p>
    <w:p w14:paraId="612C87CB" w14:textId="77777777" w:rsidR="00D75D75" w:rsidRDefault="00D75D75" w:rsidP="00D75D75">
      <w:pPr>
        <w:pStyle w:val="ListParagraph"/>
        <w:rPr>
          <w:noProof/>
          <w:color w:val="002B61"/>
          <w:lang w:eastAsia="en-GB"/>
        </w:rPr>
      </w:pPr>
    </w:p>
    <w:p w14:paraId="04625F46" w14:textId="77777777" w:rsidR="00D75D75" w:rsidRDefault="00D75D75" w:rsidP="00D75D75">
      <w:pPr>
        <w:pStyle w:val="ListParagraph"/>
        <w:rPr>
          <w:noProof/>
          <w:color w:val="002B61"/>
          <w:lang w:eastAsia="en-GB"/>
        </w:rPr>
      </w:pPr>
    </w:p>
    <w:p w14:paraId="4CEDC2D1" w14:textId="77777777" w:rsidR="00D75D75" w:rsidRDefault="00D75D75" w:rsidP="00D75D75">
      <w:pPr>
        <w:pStyle w:val="ListParagraph"/>
        <w:rPr>
          <w:noProof/>
          <w:color w:val="002B61"/>
          <w:lang w:eastAsia="en-GB"/>
        </w:rPr>
      </w:pPr>
    </w:p>
    <w:p w14:paraId="5857A337" w14:textId="77777777" w:rsidR="00D75D75" w:rsidRDefault="00D75D75" w:rsidP="00D75D75">
      <w:pPr>
        <w:pStyle w:val="ListParagraph"/>
        <w:rPr>
          <w:noProof/>
          <w:color w:val="002B61"/>
          <w:lang w:eastAsia="en-GB"/>
        </w:rPr>
      </w:pPr>
    </w:p>
    <w:p w14:paraId="351D6646" w14:textId="77777777" w:rsidR="00D75D75" w:rsidRDefault="00D75D75" w:rsidP="00D75D75">
      <w:pPr>
        <w:pStyle w:val="ListParagraph"/>
        <w:rPr>
          <w:noProof/>
          <w:color w:val="002B61"/>
          <w:lang w:eastAsia="en-GB"/>
        </w:rPr>
      </w:pPr>
    </w:p>
    <w:p w14:paraId="43E9577B" w14:textId="77777777" w:rsidR="00D75D75" w:rsidRDefault="00D75D75" w:rsidP="00D75D75">
      <w:pPr>
        <w:pStyle w:val="ListParagraph"/>
        <w:rPr>
          <w:noProof/>
          <w:color w:val="002B61"/>
          <w:lang w:eastAsia="en-GB"/>
        </w:rPr>
      </w:pPr>
    </w:p>
    <w:p w14:paraId="69CDF188" w14:textId="77777777" w:rsidR="00D75D75" w:rsidRDefault="00D75D75" w:rsidP="00D75D75">
      <w:pPr>
        <w:pStyle w:val="ListParagraph"/>
        <w:rPr>
          <w:noProof/>
          <w:color w:val="002B61"/>
          <w:lang w:eastAsia="en-GB"/>
        </w:rPr>
      </w:pPr>
    </w:p>
    <w:p w14:paraId="1CB7E52C" w14:textId="77777777" w:rsidR="00D75D75" w:rsidRDefault="00D75D75" w:rsidP="00D75D75">
      <w:pPr>
        <w:pStyle w:val="ListParagraph"/>
        <w:rPr>
          <w:noProof/>
          <w:color w:val="002B61"/>
          <w:lang w:eastAsia="en-GB"/>
        </w:rPr>
      </w:pPr>
    </w:p>
    <w:p w14:paraId="55DF78A3" w14:textId="77777777" w:rsidR="00D75D75" w:rsidRDefault="00D75D75" w:rsidP="00D75D75">
      <w:pPr>
        <w:pStyle w:val="ListParagraph"/>
        <w:rPr>
          <w:noProof/>
          <w:color w:val="002B61"/>
          <w:lang w:eastAsia="en-GB"/>
        </w:rPr>
      </w:pPr>
    </w:p>
    <w:p w14:paraId="7923F322" w14:textId="77777777" w:rsidR="00D75D75" w:rsidRDefault="00D75D75" w:rsidP="00D75D75">
      <w:pPr>
        <w:pStyle w:val="ListParagraph"/>
        <w:rPr>
          <w:noProof/>
          <w:color w:val="002B61"/>
          <w:lang w:eastAsia="en-GB"/>
        </w:rPr>
      </w:pPr>
    </w:p>
    <w:p w14:paraId="73334B18" w14:textId="77777777" w:rsidR="00D75D75" w:rsidRDefault="00D75D75" w:rsidP="00D75D75">
      <w:pPr>
        <w:pStyle w:val="ListParagraph"/>
        <w:rPr>
          <w:noProof/>
          <w:color w:val="002B61"/>
          <w:lang w:eastAsia="en-GB"/>
        </w:rPr>
      </w:pPr>
    </w:p>
    <w:p w14:paraId="11D4DFB7" w14:textId="77777777" w:rsidR="00D75D75" w:rsidRDefault="00D75D75" w:rsidP="00D75D75">
      <w:pPr>
        <w:pStyle w:val="ListParagraph"/>
        <w:rPr>
          <w:noProof/>
          <w:color w:val="002B61"/>
          <w:lang w:eastAsia="en-GB"/>
        </w:rPr>
      </w:pPr>
    </w:p>
    <w:p w14:paraId="2E973D08" w14:textId="77777777" w:rsidR="00D75D75" w:rsidRDefault="00D75D75" w:rsidP="00D75D75">
      <w:pPr>
        <w:pStyle w:val="ListParagraph"/>
        <w:rPr>
          <w:noProof/>
          <w:color w:val="002B61"/>
          <w:lang w:eastAsia="en-GB"/>
        </w:rPr>
      </w:pPr>
    </w:p>
    <w:p w14:paraId="7B0D35AB" w14:textId="77777777" w:rsidR="00D75D75" w:rsidRDefault="00D75D75" w:rsidP="00D75D75">
      <w:pPr>
        <w:pStyle w:val="ListParagraph"/>
        <w:rPr>
          <w:noProof/>
          <w:color w:val="002B61"/>
          <w:lang w:eastAsia="en-GB"/>
        </w:rPr>
      </w:pPr>
    </w:p>
    <w:p w14:paraId="44D0D230" w14:textId="77777777" w:rsidR="00D75D75" w:rsidRDefault="00D75D75" w:rsidP="00D75D75">
      <w:pPr>
        <w:pStyle w:val="ListParagraph"/>
        <w:rPr>
          <w:noProof/>
          <w:color w:val="002B61"/>
          <w:lang w:eastAsia="en-GB"/>
        </w:rPr>
      </w:pPr>
    </w:p>
    <w:p w14:paraId="1A1C5907" w14:textId="77777777" w:rsidR="00D75D75" w:rsidRDefault="00D75D75" w:rsidP="00D75D75">
      <w:pPr>
        <w:pStyle w:val="ListParagraph"/>
        <w:rPr>
          <w:noProof/>
          <w:color w:val="002B61"/>
          <w:lang w:eastAsia="en-GB"/>
        </w:rPr>
      </w:pPr>
    </w:p>
    <w:p w14:paraId="4C901000" w14:textId="77777777" w:rsidR="00D75D75" w:rsidRDefault="00D75D75" w:rsidP="00D75D75">
      <w:pPr>
        <w:pStyle w:val="ListParagraph"/>
        <w:rPr>
          <w:noProof/>
          <w:color w:val="002B61"/>
          <w:lang w:eastAsia="en-GB"/>
        </w:rPr>
      </w:pPr>
    </w:p>
    <w:p w14:paraId="4DC29B27" w14:textId="77777777" w:rsidR="00D75D75" w:rsidRDefault="00D75D75" w:rsidP="00D75D75">
      <w:pPr>
        <w:pStyle w:val="ListParagraph"/>
        <w:rPr>
          <w:noProof/>
          <w:color w:val="002B61"/>
          <w:lang w:eastAsia="en-GB"/>
        </w:rPr>
      </w:pPr>
    </w:p>
    <w:p w14:paraId="3DC70820" w14:textId="77777777" w:rsidR="00D75D75" w:rsidRDefault="00D75D75" w:rsidP="00D75D75">
      <w:pPr>
        <w:pStyle w:val="ListParagraph"/>
        <w:rPr>
          <w:noProof/>
          <w:color w:val="002B61"/>
          <w:lang w:eastAsia="en-GB"/>
        </w:rPr>
      </w:pPr>
    </w:p>
    <w:p w14:paraId="178F8F1E" w14:textId="77777777" w:rsidR="00D75D75" w:rsidRDefault="00D75D75" w:rsidP="00D75D75">
      <w:pPr>
        <w:pStyle w:val="ListParagraph"/>
        <w:rPr>
          <w:noProof/>
          <w:color w:val="002B61"/>
          <w:lang w:eastAsia="en-GB"/>
        </w:rPr>
      </w:pPr>
    </w:p>
    <w:p w14:paraId="79721D0E" w14:textId="77777777" w:rsidR="00D75D75" w:rsidRDefault="00D75D75" w:rsidP="00D75D75">
      <w:pPr>
        <w:pStyle w:val="ListParagraph"/>
        <w:rPr>
          <w:noProof/>
          <w:color w:val="002B61"/>
          <w:lang w:eastAsia="en-GB"/>
        </w:rPr>
      </w:pPr>
    </w:p>
    <w:p w14:paraId="29D193E7" w14:textId="77777777" w:rsidR="00D75D75" w:rsidRDefault="00D75D75" w:rsidP="00D75D75">
      <w:pPr>
        <w:pStyle w:val="ListParagraph"/>
        <w:rPr>
          <w:noProof/>
          <w:color w:val="002B61"/>
          <w:lang w:eastAsia="en-GB"/>
        </w:rPr>
      </w:pPr>
    </w:p>
    <w:p w14:paraId="6823DB75" w14:textId="77777777" w:rsidR="00D75D75" w:rsidRDefault="00D75D75" w:rsidP="00D75D75">
      <w:pPr>
        <w:pStyle w:val="ListParagraph"/>
        <w:rPr>
          <w:noProof/>
          <w:color w:val="002B61"/>
          <w:lang w:eastAsia="en-GB"/>
        </w:rPr>
      </w:pPr>
    </w:p>
    <w:p w14:paraId="42A70FD7" w14:textId="77777777" w:rsidR="00D75D75" w:rsidRPr="002B1393" w:rsidRDefault="00D75D75" w:rsidP="00D75D75">
      <w:pPr>
        <w:pStyle w:val="ListParagraph"/>
        <w:rPr>
          <w:noProof/>
          <w:color w:val="002B61"/>
          <w:lang w:eastAsia="en-GB"/>
        </w:rPr>
      </w:pPr>
    </w:p>
    <w:p w14:paraId="5BFB6C95" w14:textId="04BCD623" w:rsidR="00AD28F9" w:rsidRDefault="00AD28F9" w:rsidP="00AD28F9">
      <w:pPr>
        <w:rPr>
          <w:rFonts w:cstheme="minorHAnsi"/>
          <w:b/>
          <w:color w:val="002B61"/>
        </w:rPr>
      </w:pPr>
      <w:r w:rsidRPr="002B1393">
        <w:rPr>
          <w:rFonts w:cstheme="minorHAnsi"/>
          <w:b/>
          <w:color w:val="002B61"/>
        </w:rPr>
        <w:lastRenderedPageBreak/>
        <w:t xml:space="preserve">Figure 2: </w:t>
      </w:r>
      <w:r w:rsidR="007F40A5" w:rsidRPr="002B1393">
        <w:rPr>
          <w:rFonts w:cstheme="minorHAnsi"/>
          <w:b/>
          <w:color w:val="002B61"/>
        </w:rPr>
        <w:t>Number of Co</w:t>
      </w:r>
      <w:r w:rsidR="00526D48" w:rsidRPr="002B1393">
        <w:rPr>
          <w:rFonts w:cstheme="minorHAnsi"/>
          <w:b/>
          <w:color w:val="002B61"/>
        </w:rPr>
        <w:t>vid-19</w:t>
      </w:r>
      <w:r w:rsidR="007F40A5" w:rsidRPr="002B1393">
        <w:rPr>
          <w:rFonts w:cstheme="minorHAnsi"/>
          <w:b/>
          <w:color w:val="002B61"/>
        </w:rPr>
        <w:t xml:space="preserve"> related deaths by Middle Super Output Area (MSOA), Cambridgeshire and Peterborough, March-Ju</w:t>
      </w:r>
      <w:r w:rsidR="002B1393" w:rsidRPr="002B1393">
        <w:rPr>
          <w:rFonts w:cstheme="minorHAnsi"/>
          <w:b/>
          <w:color w:val="002B61"/>
        </w:rPr>
        <w:t>ly</w:t>
      </w:r>
      <w:r w:rsidR="007F40A5" w:rsidRPr="002B1393">
        <w:rPr>
          <w:rFonts w:cstheme="minorHAnsi"/>
          <w:b/>
          <w:color w:val="002B61"/>
        </w:rPr>
        <w:t xml:space="preserve"> 2020</w:t>
      </w:r>
    </w:p>
    <w:p w14:paraId="113FFDC8" w14:textId="59EAD2A7" w:rsidR="006E6492" w:rsidRPr="002B1393" w:rsidRDefault="006E6492" w:rsidP="00AD28F9">
      <w:pPr>
        <w:rPr>
          <w:rFonts w:cstheme="minorHAnsi"/>
          <w:b/>
          <w:color w:val="002B61"/>
        </w:rPr>
      </w:pPr>
      <w:r>
        <w:rPr>
          <w:noProof/>
          <w:lang w:eastAsia="en-GB"/>
        </w:rPr>
        <w:drawing>
          <wp:inline distT="0" distB="0" distL="0" distR="0" wp14:anchorId="20A02650" wp14:editId="3AEA9624">
            <wp:extent cx="5248275" cy="779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248275" cy="7791450"/>
                    </a:xfrm>
                    <a:prstGeom prst="rect">
                      <a:avLst/>
                    </a:prstGeom>
                  </pic:spPr>
                </pic:pic>
              </a:graphicData>
            </a:graphic>
          </wp:inline>
        </w:drawing>
      </w:r>
    </w:p>
    <w:p w14:paraId="1E177A02" w14:textId="77777777" w:rsidR="00D75D75" w:rsidRDefault="00D75D75" w:rsidP="00AD28F9">
      <w:pPr>
        <w:rPr>
          <w:rFonts w:cstheme="minorHAnsi"/>
          <w:b/>
          <w:color w:val="002B61"/>
        </w:rPr>
      </w:pPr>
    </w:p>
    <w:p w14:paraId="1F8B0A10" w14:textId="77777777" w:rsidR="00AD28F9" w:rsidRPr="00336BA9" w:rsidRDefault="007F40A5" w:rsidP="00AD28F9">
      <w:pPr>
        <w:rPr>
          <w:rFonts w:cstheme="minorHAnsi"/>
          <w:b/>
          <w:color w:val="002B61"/>
        </w:rPr>
      </w:pPr>
      <w:bookmarkStart w:id="0" w:name="_GoBack"/>
      <w:bookmarkEnd w:id="0"/>
      <w:r w:rsidRPr="00336BA9">
        <w:rPr>
          <w:rFonts w:cstheme="minorHAnsi"/>
          <w:b/>
          <w:color w:val="002B61"/>
        </w:rPr>
        <w:lastRenderedPageBreak/>
        <w:t>Key points:</w:t>
      </w:r>
    </w:p>
    <w:p w14:paraId="340DD058" w14:textId="77777777" w:rsidR="007F40A5" w:rsidRPr="00336BA9" w:rsidRDefault="007F40A5" w:rsidP="00AC3DF2">
      <w:pPr>
        <w:pStyle w:val="ListParagraph"/>
        <w:numPr>
          <w:ilvl w:val="0"/>
          <w:numId w:val="5"/>
        </w:numPr>
        <w:rPr>
          <w:noProof/>
          <w:color w:val="002B61"/>
          <w:lang w:eastAsia="en-GB"/>
        </w:rPr>
      </w:pPr>
      <w:r w:rsidRPr="00336BA9">
        <w:rPr>
          <w:noProof/>
          <w:color w:val="002B61"/>
          <w:lang w:eastAsia="en-GB"/>
        </w:rPr>
        <w:t>Numbers of deaths from Covid</w:t>
      </w:r>
      <w:r w:rsidR="00526D48" w:rsidRPr="00336BA9">
        <w:rPr>
          <w:noProof/>
          <w:color w:val="002B61"/>
          <w:lang w:eastAsia="en-GB"/>
        </w:rPr>
        <w:t>-</w:t>
      </w:r>
      <w:r w:rsidRPr="00336BA9">
        <w:rPr>
          <w:noProof/>
          <w:color w:val="002B61"/>
          <w:lang w:eastAsia="en-GB"/>
        </w:rPr>
        <w:t>19 are higher across Huntingdonshire</w:t>
      </w:r>
      <w:r w:rsidR="00526D48" w:rsidRPr="00336BA9">
        <w:rPr>
          <w:noProof/>
          <w:color w:val="002B61"/>
          <w:lang w:eastAsia="en-GB"/>
        </w:rPr>
        <w:t xml:space="preserve"> as a whole, compared to </w:t>
      </w:r>
      <w:r w:rsidRPr="00336BA9">
        <w:rPr>
          <w:noProof/>
          <w:color w:val="002B61"/>
          <w:lang w:eastAsia="en-GB"/>
        </w:rPr>
        <w:t xml:space="preserve">other </w:t>
      </w:r>
      <w:r w:rsidR="00526D48" w:rsidRPr="00336BA9">
        <w:rPr>
          <w:noProof/>
          <w:color w:val="002B61"/>
          <w:lang w:eastAsia="en-GB"/>
        </w:rPr>
        <w:t>Cambridgeshire districts</w:t>
      </w:r>
      <w:r w:rsidRPr="00336BA9">
        <w:rPr>
          <w:noProof/>
          <w:color w:val="002B61"/>
          <w:lang w:eastAsia="en-GB"/>
        </w:rPr>
        <w:t xml:space="preserve">, although variation </w:t>
      </w:r>
      <w:r w:rsidR="00526D48" w:rsidRPr="00336BA9">
        <w:rPr>
          <w:noProof/>
          <w:color w:val="002B61"/>
          <w:lang w:eastAsia="en-GB"/>
        </w:rPr>
        <w:t xml:space="preserve">is </w:t>
      </w:r>
      <w:r w:rsidRPr="00336BA9">
        <w:rPr>
          <w:noProof/>
          <w:color w:val="002B61"/>
          <w:lang w:eastAsia="en-GB"/>
        </w:rPr>
        <w:t xml:space="preserve">observed across the area. </w:t>
      </w:r>
    </w:p>
    <w:p w14:paraId="10FE9338" w14:textId="1134E12B" w:rsidR="00526D48" w:rsidRPr="00336BA9" w:rsidRDefault="00526D48" w:rsidP="00AC3DF2">
      <w:pPr>
        <w:pStyle w:val="ListParagraph"/>
        <w:numPr>
          <w:ilvl w:val="0"/>
          <w:numId w:val="5"/>
        </w:numPr>
        <w:rPr>
          <w:noProof/>
          <w:color w:val="002B61"/>
          <w:lang w:eastAsia="en-GB"/>
        </w:rPr>
      </w:pPr>
      <w:r w:rsidRPr="00336BA9">
        <w:rPr>
          <w:noProof/>
          <w:color w:val="002B61"/>
          <w:lang w:eastAsia="en-GB"/>
        </w:rPr>
        <w:t>At an MSOA level, the map shows that Fenland appears to have slig</w:t>
      </w:r>
      <w:r w:rsidR="005B4890" w:rsidRPr="00336BA9">
        <w:rPr>
          <w:noProof/>
          <w:color w:val="002B61"/>
          <w:lang w:eastAsia="en-GB"/>
        </w:rPr>
        <w:t>htly</w:t>
      </w:r>
      <w:r w:rsidRPr="00336BA9">
        <w:rPr>
          <w:noProof/>
          <w:color w:val="002B61"/>
          <w:lang w:eastAsia="en-GB"/>
        </w:rPr>
        <w:t xml:space="preserve"> higher numbers across the district, in general.</w:t>
      </w:r>
    </w:p>
    <w:p w14:paraId="11627741" w14:textId="7461A927" w:rsidR="00526D48" w:rsidRPr="00336BA9" w:rsidRDefault="00526D48" w:rsidP="00AC3DF2">
      <w:pPr>
        <w:pStyle w:val="ListParagraph"/>
        <w:numPr>
          <w:ilvl w:val="0"/>
          <w:numId w:val="5"/>
        </w:numPr>
        <w:rPr>
          <w:noProof/>
          <w:color w:val="002B61"/>
          <w:lang w:eastAsia="en-GB"/>
        </w:rPr>
      </w:pPr>
      <w:r w:rsidRPr="00336BA9">
        <w:rPr>
          <w:noProof/>
          <w:color w:val="002B61"/>
          <w:lang w:eastAsia="en-GB"/>
        </w:rPr>
        <w:t>Kings Hedges (Cambridge), Swaffham and Bottisham (East Cambridgeshire), East Chesterton (Cambridge)</w:t>
      </w:r>
      <w:r w:rsidR="00336BA9" w:rsidRPr="00336BA9">
        <w:rPr>
          <w:noProof/>
          <w:color w:val="002B61"/>
          <w:lang w:eastAsia="en-GB"/>
        </w:rPr>
        <w:t>,</w:t>
      </w:r>
      <w:r w:rsidRPr="00336BA9">
        <w:rPr>
          <w:noProof/>
          <w:color w:val="002B61"/>
          <w:lang w:eastAsia="en-GB"/>
        </w:rPr>
        <w:t xml:space="preserve"> Huntingdon Hartford (Huntingdonshire)</w:t>
      </w:r>
      <w:r w:rsidR="00336BA9" w:rsidRPr="00336BA9">
        <w:rPr>
          <w:noProof/>
          <w:color w:val="002B61"/>
          <w:lang w:eastAsia="en-GB"/>
        </w:rPr>
        <w:t xml:space="preserve">, and Bretton Park (Peterborough) </w:t>
      </w:r>
      <w:r w:rsidRPr="00336BA9">
        <w:rPr>
          <w:noProof/>
          <w:color w:val="002B61"/>
          <w:lang w:eastAsia="en-GB"/>
        </w:rPr>
        <w:t xml:space="preserve"> are the MSOAs with an excess of 15 Covid-19 related deaths occuring March-Ju</w:t>
      </w:r>
      <w:r w:rsidR="00336BA9" w:rsidRPr="00336BA9">
        <w:rPr>
          <w:noProof/>
          <w:color w:val="002B61"/>
          <w:lang w:eastAsia="en-GB"/>
        </w:rPr>
        <w:t>ly</w:t>
      </w:r>
      <w:r w:rsidRPr="00336BA9">
        <w:rPr>
          <w:noProof/>
          <w:color w:val="002B61"/>
          <w:lang w:eastAsia="en-GB"/>
        </w:rPr>
        <w:t xml:space="preserve"> 2020.</w:t>
      </w:r>
    </w:p>
    <w:p w14:paraId="3F3E971A" w14:textId="77777777" w:rsidR="005B4890" w:rsidRPr="00336BA9" w:rsidRDefault="005B4890" w:rsidP="005B4890">
      <w:pPr>
        <w:pStyle w:val="ListParagraph"/>
        <w:numPr>
          <w:ilvl w:val="0"/>
          <w:numId w:val="5"/>
        </w:numPr>
        <w:rPr>
          <w:noProof/>
          <w:color w:val="002B61"/>
          <w:lang w:eastAsia="en-GB"/>
        </w:rPr>
      </w:pPr>
      <w:r w:rsidRPr="00336BA9">
        <w:rPr>
          <w:noProof/>
          <w:color w:val="002B61"/>
          <w:lang w:eastAsia="en-GB"/>
        </w:rPr>
        <w:t xml:space="preserve">Figures to be used with caution as there is no adjustment for the age of the local population, or distintion between community cases and cases in settings, such as a care home. </w:t>
      </w:r>
    </w:p>
    <w:p w14:paraId="0985BD07" w14:textId="77777777" w:rsidR="00526D48" w:rsidRPr="00336BA9" w:rsidRDefault="00526D48" w:rsidP="00526D48">
      <w:pPr>
        <w:pStyle w:val="ListParagraph"/>
        <w:rPr>
          <w:noProof/>
          <w:color w:val="002B61"/>
          <w:lang w:eastAsia="en-GB"/>
        </w:rPr>
      </w:pPr>
    </w:p>
    <w:p w14:paraId="6AB162CC" w14:textId="77777777" w:rsidR="00883890" w:rsidRPr="00A11475" w:rsidRDefault="007F40A5" w:rsidP="006961F8">
      <w:pPr>
        <w:rPr>
          <w:rFonts w:cstheme="minorHAnsi"/>
          <w:b/>
          <w:color w:val="FF0000"/>
        </w:rPr>
        <w:sectPr w:rsidR="00883890" w:rsidRPr="00A11475" w:rsidSect="00BA3136">
          <w:pgSz w:w="11906" w:h="16838"/>
          <w:pgMar w:top="1440" w:right="1440" w:bottom="1440" w:left="1440" w:header="708" w:footer="708" w:gutter="0"/>
          <w:cols w:space="708"/>
          <w:docGrid w:linePitch="360"/>
        </w:sectPr>
      </w:pPr>
      <w:r w:rsidRPr="00A11475">
        <w:rPr>
          <w:rFonts w:cstheme="minorHAnsi"/>
          <w:b/>
          <w:color w:val="FF0000"/>
        </w:rPr>
        <w:br w:type="page"/>
      </w:r>
    </w:p>
    <w:p w14:paraId="32282139" w14:textId="77777777" w:rsidR="00AD28F9" w:rsidRPr="00620BED" w:rsidRDefault="00AD28F9" w:rsidP="00AD28F9">
      <w:pPr>
        <w:rPr>
          <w:rFonts w:cstheme="minorHAnsi"/>
          <w:b/>
          <w:color w:val="002B61"/>
        </w:rPr>
      </w:pPr>
      <w:r w:rsidRPr="00620BED">
        <w:rPr>
          <w:rFonts w:cstheme="minorHAnsi"/>
          <w:b/>
          <w:color w:val="002B61"/>
        </w:rPr>
        <w:lastRenderedPageBreak/>
        <w:t xml:space="preserve">Table </w:t>
      </w:r>
      <w:r w:rsidR="005E0107" w:rsidRPr="00620BED">
        <w:rPr>
          <w:rFonts w:cstheme="minorHAnsi"/>
          <w:b/>
          <w:color w:val="002B61"/>
        </w:rPr>
        <w:t>6</w:t>
      </w:r>
      <w:r w:rsidRPr="00620BED">
        <w:rPr>
          <w:rFonts w:cstheme="minorHAnsi"/>
          <w:b/>
          <w:color w:val="002B61"/>
        </w:rPr>
        <w:t>: Numbers and percentages of all Cambridgeshire &amp; Peterborough deaths by Middle Super Output Area (MSOA</w:t>
      </w:r>
      <w:r w:rsidR="002106B1" w:rsidRPr="00620BED">
        <w:rPr>
          <w:rStyle w:val="FootnoteReference"/>
          <w:rFonts w:cstheme="minorHAnsi"/>
          <w:b/>
          <w:color w:val="002B61"/>
        </w:rPr>
        <w:footnoteReference w:id="1"/>
      </w:r>
      <w:r w:rsidRPr="00620BED">
        <w:rPr>
          <w:rFonts w:cstheme="minorHAnsi"/>
          <w:b/>
          <w:color w:val="002B61"/>
        </w:rPr>
        <w:t>) from all causes, Covid 19 and Non-Covid 19 and % of MSOA population not ‘White: English/Welsh/Scottish/Northern Irish/British’ at time of 2011 Census, Ranked by number of all cause deaths</w:t>
      </w:r>
    </w:p>
    <w:tbl>
      <w:tblPr>
        <w:tblW w:w="0" w:type="auto"/>
        <w:tblBorders>
          <w:top w:val="single" w:sz="4" w:space="0" w:color="002B61"/>
          <w:left w:val="single" w:sz="4" w:space="0" w:color="002B61"/>
          <w:bottom w:val="single" w:sz="4" w:space="0" w:color="002B61"/>
          <w:right w:val="single" w:sz="4" w:space="0" w:color="002B61"/>
          <w:insideH w:val="single" w:sz="4" w:space="0" w:color="002B61"/>
          <w:insideV w:val="single" w:sz="4" w:space="0" w:color="002B61"/>
        </w:tblBorders>
        <w:tblLayout w:type="fixed"/>
        <w:tblLook w:val="04A0" w:firstRow="1" w:lastRow="0" w:firstColumn="1" w:lastColumn="0" w:noHBand="0" w:noVBand="1"/>
      </w:tblPr>
      <w:tblGrid>
        <w:gridCol w:w="1472"/>
        <w:gridCol w:w="2067"/>
        <w:gridCol w:w="2408"/>
        <w:gridCol w:w="994"/>
        <w:gridCol w:w="992"/>
        <w:gridCol w:w="993"/>
        <w:gridCol w:w="992"/>
        <w:gridCol w:w="992"/>
        <w:gridCol w:w="1134"/>
        <w:gridCol w:w="1904"/>
      </w:tblGrid>
      <w:tr w:rsidR="007A00D4" w:rsidRPr="007A00D4" w14:paraId="4BDDA94E" w14:textId="77777777" w:rsidTr="00620BED">
        <w:trPr>
          <w:trHeight w:val="2040"/>
        </w:trPr>
        <w:tc>
          <w:tcPr>
            <w:tcW w:w="14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hideMark/>
          </w:tcPr>
          <w:p w14:paraId="37DC8015"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MSOA code</w:t>
            </w:r>
          </w:p>
        </w:tc>
        <w:tc>
          <w:tcPr>
            <w:tcW w:w="20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noWrap/>
            <w:hideMark/>
          </w:tcPr>
          <w:p w14:paraId="212A6A0A"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ONS geography MSOA name</w:t>
            </w:r>
          </w:p>
        </w:tc>
        <w:tc>
          <w:tcPr>
            <w:tcW w:w="24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noWrap/>
            <w:hideMark/>
          </w:tcPr>
          <w:p w14:paraId="7332D540"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House of Commons Library MSOA Names</w:t>
            </w:r>
          </w:p>
        </w:tc>
        <w:tc>
          <w:tcPr>
            <w:tcW w:w="9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hideMark/>
          </w:tcPr>
          <w:p w14:paraId="002BED5E"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All-cause deaths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hideMark/>
          </w:tcPr>
          <w:p w14:paraId="303DDF07"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 of all cause deaths</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hideMark/>
          </w:tcPr>
          <w:p w14:paraId="50A1EC01"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Covid-19 deaths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hideMark/>
          </w:tcPr>
          <w:p w14:paraId="6EE7D021"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 of all Covid-19 deaths</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hideMark/>
          </w:tcPr>
          <w:p w14:paraId="4E288629"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Non Covid-19 deaths</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hideMark/>
          </w:tcPr>
          <w:p w14:paraId="03AFBC9F"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 of all non-Covid-19 deaths</w:t>
            </w:r>
          </w:p>
        </w:tc>
        <w:tc>
          <w:tcPr>
            <w:tcW w:w="19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B61"/>
            <w:hideMark/>
          </w:tcPr>
          <w:p w14:paraId="07E3DE8E" w14:textId="77777777" w:rsidR="007A00D4" w:rsidRPr="007A00D4" w:rsidRDefault="007A00D4" w:rsidP="007A00D4">
            <w:pPr>
              <w:spacing w:before="240"/>
              <w:jc w:val="center"/>
              <w:rPr>
                <w:rFonts w:cstheme="minorHAnsi"/>
                <w:b/>
                <w:bCs/>
                <w:color w:val="FFFFFF" w:themeColor="background1"/>
              </w:rPr>
            </w:pPr>
            <w:r w:rsidRPr="007A00D4">
              <w:rPr>
                <w:rFonts w:cstheme="minorHAnsi"/>
                <w:b/>
                <w:bCs/>
                <w:color w:val="FFFFFF" w:themeColor="background1"/>
              </w:rPr>
              <w:t xml:space="preserve">% </w:t>
            </w:r>
            <w:proofErr w:type="spellStart"/>
            <w:r w:rsidRPr="007A00D4">
              <w:rPr>
                <w:rFonts w:cstheme="minorHAnsi"/>
                <w:b/>
                <w:bCs/>
                <w:color w:val="FFFFFF" w:themeColor="background1"/>
              </w:rPr>
              <w:t>non-White:English</w:t>
            </w:r>
            <w:proofErr w:type="spellEnd"/>
            <w:r w:rsidRPr="007A00D4">
              <w:rPr>
                <w:rFonts w:cstheme="minorHAnsi"/>
                <w:b/>
                <w:bCs/>
                <w:color w:val="FFFFFF" w:themeColor="background1"/>
              </w:rPr>
              <w:t>/Welsh/Scottish/ Northern Irish/British (2011 Census)</w:t>
            </w:r>
          </w:p>
        </w:tc>
      </w:tr>
      <w:tr w:rsidR="007A00D4" w:rsidRPr="007A00D4" w14:paraId="4FA2FACA" w14:textId="77777777" w:rsidTr="00620BED">
        <w:trPr>
          <w:trHeight w:val="300"/>
        </w:trPr>
        <w:tc>
          <w:tcPr>
            <w:tcW w:w="1472" w:type="dxa"/>
            <w:tcBorders>
              <w:top w:val="single" w:sz="4" w:space="0" w:color="FFFFFF" w:themeColor="background1"/>
            </w:tcBorders>
            <w:noWrap/>
            <w:hideMark/>
          </w:tcPr>
          <w:p w14:paraId="11B4E643" w14:textId="77777777" w:rsidR="007A00D4" w:rsidRPr="007A00D4" w:rsidRDefault="007A00D4">
            <w:pPr>
              <w:rPr>
                <w:rFonts w:cstheme="minorHAnsi"/>
                <w:color w:val="002B61"/>
              </w:rPr>
            </w:pPr>
            <w:r w:rsidRPr="007A00D4">
              <w:rPr>
                <w:rFonts w:cstheme="minorHAnsi"/>
                <w:color w:val="002B61"/>
              </w:rPr>
              <w:t>E02003744</w:t>
            </w:r>
          </w:p>
        </w:tc>
        <w:tc>
          <w:tcPr>
            <w:tcW w:w="2067" w:type="dxa"/>
            <w:tcBorders>
              <w:top w:val="single" w:sz="4" w:space="0" w:color="FFFFFF" w:themeColor="background1"/>
            </w:tcBorders>
            <w:noWrap/>
            <w:hideMark/>
          </w:tcPr>
          <w:p w14:paraId="63F25268" w14:textId="77777777" w:rsidR="007A00D4" w:rsidRPr="007A00D4" w:rsidRDefault="007A00D4">
            <w:pPr>
              <w:rPr>
                <w:rFonts w:cstheme="minorHAnsi"/>
                <w:color w:val="002B61"/>
              </w:rPr>
            </w:pPr>
            <w:r w:rsidRPr="007A00D4">
              <w:rPr>
                <w:rFonts w:cstheme="minorHAnsi"/>
                <w:color w:val="002B61"/>
              </w:rPr>
              <w:t>Fenland 003</w:t>
            </w:r>
          </w:p>
        </w:tc>
        <w:tc>
          <w:tcPr>
            <w:tcW w:w="2408" w:type="dxa"/>
            <w:tcBorders>
              <w:top w:val="single" w:sz="4" w:space="0" w:color="FFFFFF" w:themeColor="background1"/>
            </w:tcBorders>
            <w:noWrap/>
            <w:hideMark/>
          </w:tcPr>
          <w:p w14:paraId="62505737" w14:textId="77777777" w:rsidR="007A00D4" w:rsidRPr="007A00D4" w:rsidRDefault="007A00D4">
            <w:pPr>
              <w:rPr>
                <w:rFonts w:cstheme="minorHAnsi"/>
                <w:color w:val="002B61"/>
              </w:rPr>
            </w:pPr>
            <w:r w:rsidRPr="007A00D4">
              <w:rPr>
                <w:rFonts w:cstheme="minorHAnsi"/>
                <w:color w:val="002B61"/>
              </w:rPr>
              <w:t xml:space="preserve">Wisbech South &amp; </w:t>
            </w:r>
            <w:proofErr w:type="spellStart"/>
            <w:r w:rsidRPr="007A00D4">
              <w:rPr>
                <w:rFonts w:cstheme="minorHAnsi"/>
                <w:color w:val="002B61"/>
              </w:rPr>
              <w:t>Peckover</w:t>
            </w:r>
            <w:proofErr w:type="spellEnd"/>
          </w:p>
        </w:tc>
        <w:tc>
          <w:tcPr>
            <w:tcW w:w="994" w:type="dxa"/>
            <w:tcBorders>
              <w:top w:val="single" w:sz="4" w:space="0" w:color="FFFFFF" w:themeColor="background1"/>
            </w:tcBorders>
            <w:noWrap/>
            <w:hideMark/>
          </w:tcPr>
          <w:p w14:paraId="3F2EC75A" w14:textId="77777777" w:rsidR="007A00D4" w:rsidRPr="007A00D4" w:rsidRDefault="007A00D4" w:rsidP="007A00D4">
            <w:pPr>
              <w:jc w:val="center"/>
              <w:rPr>
                <w:rFonts w:cstheme="minorHAnsi"/>
                <w:color w:val="002B61"/>
              </w:rPr>
            </w:pPr>
            <w:r w:rsidRPr="007A00D4">
              <w:rPr>
                <w:rFonts w:cstheme="minorHAnsi"/>
                <w:color w:val="002B61"/>
              </w:rPr>
              <w:t>78</w:t>
            </w:r>
          </w:p>
        </w:tc>
        <w:tc>
          <w:tcPr>
            <w:tcW w:w="992" w:type="dxa"/>
            <w:tcBorders>
              <w:top w:val="single" w:sz="4" w:space="0" w:color="FFFFFF" w:themeColor="background1"/>
            </w:tcBorders>
            <w:noWrap/>
            <w:hideMark/>
          </w:tcPr>
          <w:p w14:paraId="00A29088" w14:textId="77777777" w:rsidR="007A00D4" w:rsidRPr="007A00D4" w:rsidRDefault="007A00D4" w:rsidP="007A00D4">
            <w:pPr>
              <w:jc w:val="center"/>
              <w:rPr>
                <w:rFonts w:cstheme="minorHAnsi"/>
                <w:color w:val="002B61"/>
              </w:rPr>
            </w:pPr>
            <w:r w:rsidRPr="007A00D4">
              <w:rPr>
                <w:rFonts w:cstheme="minorHAnsi"/>
                <w:color w:val="002B61"/>
              </w:rPr>
              <w:t>2.4%</w:t>
            </w:r>
          </w:p>
        </w:tc>
        <w:tc>
          <w:tcPr>
            <w:tcW w:w="993" w:type="dxa"/>
            <w:tcBorders>
              <w:top w:val="single" w:sz="4" w:space="0" w:color="FFFFFF" w:themeColor="background1"/>
            </w:tcBorders>
            <w:noWrap/>
            <w:hideMark/>
          </w:tcPr>
          <w:p w14:paraId="778F53CC" w14:textId="77777777" w:rsidR="007A00D4" w:rsidRPr="007A00D4" w:rsidRDefault="007A00D4" w:rsidP="007A00D4">
            <w:pPr>
              <w:jc w:val="center"/>
              <w:rPr>
                <w:rFonts w:cstheme="minorHAnsi"/>
                <w:color w:val="002B61"/>
              </w:rPr>
            </w:pPr>
            <w:r w:rsidRPr="007A00D4">
              <w:rPr>
                <w:rFonts w:cstheme="minorHAnsi"/>
                <w:color w:val="002B61"/>
              </w:rPr>
              <w:t>9</w:t>
            </w:r>
          </w:p>
        </w:tc>
        <w:tc>
          <w:tcPr>
            <w:tcW w:w="992" w:type="dxa"/>
            <w:tcBorders>
              <w:top w:val="single" w:sz="4" w:space="0" w:color="FFFFFF" w:themeColor="background1"/>
            </w:tcBorders>
            <w:noWrap/>
            <w:hideMark/>
          </w:tcPr>
          <w:p w14:paraId="508EA143" w14:textId="77777777" w:rsidR="007A00D4" w:rsidRPr="007A00D4" w:rsidRDefault="007A00D4" w:rsidP="007A00D4">
            <w:pPr>
              <w:jc w:val="center"/>
              <w:rPr>
                <w:rFonts w:cstheme="minorHAnsi"/>
                <w:color w:val="002B61"/>
              </w:rPr>
            </w:pPr>
            <w:r w:rsidRPr="007A00D4">
              <w:rPr>
                <w:rFonts w:cstheme="minorHAnsi"/>
                <w:color w:val="002B61"/>
              </w:rPr>
              <w:t>1.8%</w:t>
            </w:r>
          </w:p>
        </w:tc>
        <w:tc>
          <w:tcPr>
            <w:tcW w:w="992" w:type="dxa"/>
            <w:tcBorders>
              <w:top w:val="single" w:sz="4" w:space="0" w:color="FFFFFF" w:themeColor="background1"/>
            </w:tcBorders>
            <w:noWrap/>
            <w:hideMark/>
          </w:tcPr>
          <w:p w14:paraId="0ACD58CA" w14:textId="77777777" w:rsidR="007A00D4" w:rsidRPr="007A00D4" w:rsidRDefault="007A00D4" w:rsidP="007A00D4">
            <w:pPr>
              <w:jc w:val="center"/>
              <w:rPr>
                <w:rFonts w:cstheme="minorHAnsi"/>
                <w:color w:val="002B61"/>
              </w:rPr>
            </w:pPr>
            <w:r w:rsidRPr="007A00D4">
              <w:rPr>
                <w:rFonts w:cstheme="minorHAnsi"/>
                <w:color w:val="002B61"/>
              </w:rPr>
              <w:t>69</w:t>
            </w:r>
          </w:p>
        </w:tc>
        <w:tc>
          <w:tcPr>
            <w:tcW w:w="1134" w:type="dxa"/>
            <w:tcBorders>
              <w:top w:val="single" w:sz="4" w:space="0" w:color="FFFFFF" w:themeColor="background1"/>
            </w:tcBorders>
            <w:noWrap/>
            <w:hideMark/>
          </w:tcPr>
          <w:p w14:paraId="02D401DF" w14:textId="77777777" w:rsidR="007A00D4" w:rsidRPr="007A00D4" w:rsidRDefault="007A00D4" w:rsidP="007A00D4">
            <w:pPr>
              <w:jc w:val="center"/>
              <w:rPr>
                <w:rFonts w:cstheme="minorHAnsi"/>
                <w:color w:val="002B61"/>
              </w:rPr>
            </w:pPr>
            <w:r w:rsidRPr="007A00D4">
              <w:rPr>
                <w:rFonts w:cstheme="minorHAnsi"/>
                <w:color w:val="002B61"/>
              </w:rPr>
              <w:t>2.6%</w:t>
            </w:r>
          </w:p>
        </w:tc>
        <w:tc>
          <w:tcPr>
            <w:tcW w:w="1904" w:type="dxa"/>
            <w:tcBorders>
              <w:top w:val="single" w:sz="4" w:space="0" w:color="FFFFFF" w:themeColor="background1"/>
            </w:tcBorders>
            <w:noWrap/>
            <w:hideMark/>
          </w:tcPr>
          <w:p w14:paraId="1A587C3D" w14:textId="77777777" w:rsidR="007A00D4" w:rsidRPr="007A00D4" w:rsidRDefault="007A00D4" w:rsidP="007A00D4">
            <w:pPr>
              <w:jc w:val="center"/>
              <w:rPr>
                <w:rFonts w:cstheme="minorHAnsi"/>
                <w:color w:val="002B61"/>
              </w:rPr>
            </w:pPr>
            <w:r w:rsidRPr="007A00D4">
              <w:rPr>
                <w:rFonts w:cstheme="minorHAnsi"/>
                <w:color w:val="002B61"/>
              </w:rPr>
              <w:t>18.4%</w:t>
            </w:r>
          </w:p>
        </w:tc>
      </w:tr>
      <w:tr w:rsidR="007A00D4" w:rsidRPr="007A00D4" w14:paraId="3E0AC6D5" w14:textId="77777777" w:rsidTr="00620BED">
        <w:trPr>
          <w:trHeight w:val="300"/>
        </w:trPr>
        <w:tc>
          <w:tcPr>
            <w:tcW w:w="1472" w:type="dxa"/>
            <w:noWrap/>
            <w:hideMark/>
          </w:tcPr>
          <w:p w14:paraId="3A7C04EE" w14:textId="77777777" w:rsidR="007A00D4" w:rsidRPr="007A00D4" w:rsidRDefault="007A00D4">
            <w:pPr>
              <w:rPr>
                <w:rFonts w:cstheme="minorHAnsi"/>
                <w:color w:val="002B61"/>
              </w:rPr>
            </w:pPr>
            <w:r w:rsidRPr="007A00D4">
              <w:rPr>
                <w:rFonts w:cstheme="minorHAnsi"/>
                <w:color w:val="002B61"/>
              </w:rPr>
              <w:t>E02003743</w:t>
            </w:r>
          </w:p>
        </w:tc>
        <w:tc>
          <w:tcPr>
            <w:tcW w:w="2067" w:type="dxa"/>
            <w:noWrap/>
            <w:hideMark/>
          </w:tcPr>
          <w:p w14:paraId="42D5E75E" w14:textId="77777777" w:rsidR="007A00D4" w:rsidRPr="007A00D4" w:rsidRDefault="007A00D4">
            <w:pPr>
              <w:rPr>
                <w:rFonts w:cstheme="minorHAnsi"/>
                <w:color w:val="002B61"/>
              </w:rPr>
            </w:pPr>
            <w:r w:rsidRPr="007A00D4">
              <w:rPr>
                <w:rFonts w:cstheme="minorHAnsi"/>
                <w:color w:val="002B61"/>
              </w:rPr>
              <w:t>Fenland 002</w:t>
            </w:r>
          </w:p>
        </w:tc>
        <w:tc>
          <w:tcPr>
            <w:tcW w:w="2408" w:type="dxa"/>
            <w:noWrap/>
            <w:hideMark/>
          </w:tcPr>
          <w:p w14:paraId="2319D0E0" w14:textId="77777777" w:rsidR="007A00D4" w:rsidRPr="007A00D4" w:rsidRDefault="007A00D4">
            <w:pPr>
              <w:rPr>
                <w:rFonts w:cstheme="minorHAnsi"/>
                <w:color w:val="002B61"/>
              </w:rPr>
            </w:pPr>
            <w:r w:rsidRPr="007A00D4">
              <w:rPr>
                <w:rFonts w:cstheme="minorHAnsi"/>
                <w:color w:val="002B61"/>
              </w:rPr>
              <w:t>Wisbech North</w:t>
            </w:r>
          </w:p>
        </w:tc>
        <w:tc>
          <w:tcPr>
            <w:tcW w:w="994" w:type="dxa"/>
            <w:noWrap/>
            <w:hideMark/>
          </w:tcPr>
          <w:p w14:paraId="306EDF0B" w14:textId="77777777" w:rsidR="007A00D4" w:rsidRPr="007A00D4" w:rsidRDefault="007A00D4" w:rsidP="007A00D4">
            <w:pPr>
              <w:jc w:val="center"/>
              <w:rPr>
                <w:rFonts w:cstheme="minorHAnsi"/>
                <w:color w:val="002B61"/>
              </w:rPr>
            </w:pPr>
            <w:r w:rsidRPr="007A00D4">
              <w:rPr>
                <w:rFonts w:cstheme="minorHAnsi"/>
                <w:color w:val="002B61"/>
              </w:rPr>
              <w:t>68</w:t>
            </w:r>
          </w:p>
        </w:tc>
        <w:tc>
          <w:tcPr>
            <w:tcW w:w="992" w:type="dxa"/>
            <w:noWrap/>
            <w:hideMark/>
          </w:tcPr>
          <w:p w14:paraId="286F6F48" w14:textId="77777777" w:rsidR="007A00D4" w:rsidRPr="007A00D4" w:rsidRDefault="007A00D4" w:rsidP="007A00D4">
            <w:pPr>
              <w:jc w:val="center"/>
              <w:rPr>
                <w:rFonts w:cstheme="minorHAnsi"/>
                <w:color w:val="002B61"/>
              </w:rPr>
            </w:pPr>
            <w:r w:rsidRPr="007A00D4">
              <w:rPr>
                <w:rFonts w:cstheme="minorHAnsi"/>
                <w:color w:val="002B61"/>
              </w:rPr>
              <w:t>2.1%</w:t>
            </w:r>
          </w:p>
        </w:tc>
        <w:tc>
          <w:tcPr>
            <w:tcW w:w="993" w:type="dxa"/>
            <w:noWrap/>
            <w:hideMark/>
          </w:tcPr>
          <w:p w14:paraId="560CDF2B" w14:textId="77777777" w:rsidR="007A00D4" w:rsidRPr="007A00D4" w:rsidRDefault="007A00D4" w:rsidP="007A00D4">
            <w:pPr>
              <w:jc w:val="center"/>
              <w:rPr>
                <w:rFonts w:cstheme="minorHAnsi"/>
                <w:color w:val="002B61"/>
              </w:rPr>
            </w:pPr>
            <w:r w:rsidRPr="007A00D4">
              <w:rPr>
                <w:rFonts w:cstheme="minorHAnsi"/>
                <w:color w:val="002B61"/>
              </w:rPr>
              <w:t>8</w:t>
            </w:r>
          </w:p>
        </w:tc>
        <w:tc>
          <w:tcPr>
            <w:tcW w:w="992" w:type="dxa"/>
            <w:noWrap/>
            <w:hideMark/>
          </w:tcPr>
          <w:p w14:paraId="46DA4F6F"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402634DC" w14:textId="77777777" w:rsidR="007A00D4" w:rsidRPr="007A00D4" w:rsidRDefault="007A00D4" w:rsidP="007A00D4">
            <w:pPr>
              <w:jc w:val="center"/>
              <w:rPr>
                <w:rFonts w:cstheme="minorHAnsi"/>
                <w:color w:val="002B61"/>
              </w:rPr>
            </w:pPr>
            <w:r w:rsidRPr="007A00D4">
              <w:rPr>
                <w:rFonts w:cstheme="minorHAnsi"/>
                <w:color w:val="002B61"/>
              </w:rPr>
              <w:t>60</w:t>
            </w:r>
          </w:p>
        </w:tc>
        <w:tc>
          <w:tcPr>
            <w:tcW w:w="1134" w:type="dxa"/>
            <w:noWrap/>
            <w:hideMark/>
          </w:tcPr>
          <w:p w14:paraId="14C6A61B" w14:textId="77777777" w:rsidR="007A00D4" w:rsidRPr="007A00D4" w:rsidRDefault="007A00D4" w:rsidP="007A00D4">
            <w:pPr>
              <w:jc w:val="center"/>
              <w:rPr>
                <w:rFonts w:cstheme="minorHAnsi"/>
                <w:color w:val="002B61"/>
              </w:rPr>
            </w:pPr>
            <w:r w:rsidRPr="007A00D4">
              <w:rPr>
                <w:rFonts w:cstheme="minorHAnsi"/>
                <w:color w:val="002B61"/>
              </w:rPr>
              <w:t>2.2%</w:t>
            </w:r>
          </w:p>
        </w:tc>
        <w:tc>
          <w:tcPr>
            <w:tcW w:w="1904" w:type="dxa"/>
            <w:noWrap/>
            <w:hideMark/>
          </w:tcPr>
          <w:p w14:paraId="23DF068B" w14:textId="77777777" w:rsidR="007A00D4" w:rsidRPr="007A00D4" w:rsidRDefault="007A00D4" w:rsidP="007A00D4">
            <w:pPr>
              <w:jc w:val="center"/>
              <w:rPr>
                <w:rFonts w:cstheme="minorHAnsi"/>
                <w:color w:val="002B61"/>
              </w:rPr>
            </w:pPr>
            <w:r w:rsidRPr="007A00D4">
              <w:rPr>
                <w:rFonts w:cstheme="minorHAnsi"/>
                <w:color w:val="002B61"/>
              </w:rPr>
              <w:t>21.5%</w:t>
            </w:r>
          </w:p>
        </w:tc>
      </w:tr>
      <w:tr w:rsidR="007A00D4" w:rsidRPr="007A00D4" w14:paraId="50653634" w14:textId="77777777" w:rsidTr="00620BED">
        <w:trPr>
          <w:trHeight w:val="300"/>
        </w:trPr>
        <w:tc>
          <w:tcPr>
            <w:tcW w:w="1472" w:type="dxa"/>
            <w:noWrap/>
            <w:hideMark/>
          </w:tcPr>
          <w:p w14:paraId="3E7AA608" w14:textId="77777777" w:rsidR="007A00D4" w:rsidRPr="007A00D4" w:rsidRDefault="007A00D4">
            <w:pPr>
              <w:rPr>
                <w:rFonts w:cstheme="minorHAnsi"/>
                <w:color w:val="002B61"/>
              </w:rPr>
            </w:pPr>
            <w:r w:rsidRPr="007A00D4">
              <w:rPr>
                <w:rFonts w:cstheme="minorHAnsi"/>
                <w:color w:val="002B61"/>
              </w:rPr>
              <w:t>E02003719</w:t>
            </w:r>
          </w:p>
        </w:tc>
        <w:tc>
          <w:tcPr>
            <w:tcW w:w="2067" w:type="dxa"/>
            <w:noWrap/>
            <w:hideMark/>
          </w:tcPr>
          <w:p w14:paraId="024053C8" w14:textId="77777777" w:rsidR="007A00D4" w:rsidRPr="007A00D4" w:rsidRDefault="007A00D4">
            <w:pPr>
              <w:rPr>
                <w:rFonts w:cstheme="minorHAnsi"/>
                <w:color w:val="002B61"/>
              </w:rPr>
            </w:pPr>
            <w:r w:rsidRPr="007A00D4">
              <w:rPr>
                <w:rFonts w:cstheme="minorHAnsi"/>
                <w:color w:val="002B61"/>
              </w:rPr>
              <w:t>Cambridge 001</w:t>
            </w:r>
          </w:p>
        </w:tc>
        <w:tc>
          <w:tcPr>
            <w:tcW w:w="2408" w:type="dxa"/>
            <w:noWrap/>
            <w:hideMark/>
          </w:tcPr>
          <w:p w14:paraId="78DACF15" w14:textId="77777777" w:rsidR="007A00D4" w:rsidRPr="007A00D4" w:rsidRDefault="007A00D4">
            <w:pPr>
              <w:rPr>
                <w:rFonts w:cstheme="minorHAnsi"/>
                <w:color w:val="002B61"/>
              </w:rPr>
            </w:pPr>
            <w:r w:rsidRPr="007A00D4">
              <w:rPr>
                <w:rFonts w:cstheme="minorHAnsi"/>
                <w:color w:val="002B61"/>
              </w:rPr>
              <w:t>Kings Hedges</w:t>
            </w:r>
          </w:p>
        </w:tc>
        <w:tc>
          <w:tcPr>
            <w:tcW w:w="994" w:type="dxa"/>
            <w:noWrap/>
            <w:hideMark/>
          </w:tcPr>
          <w:p w14:paraId="7D475802" w14:textId="77777777" w:rsidR="007A00D4" w:rsidRPr="007A00D4" w:rsidRDefault="007A00D4" w:rsidP="007A00D4">
            <w:pPr>
              <w:jc w:val="center"/>
              <w:rPr>
                <w:rFonts w:cstheme="minorHAnsi"/>
                <w:color w:val="002B61"/>
              </w:rPr>
            </w:pPr>
            <w:r w:rsidRPr="007A00D4">
              <w:rPr>
                <w:rFonts w:cstheme="minorHAnsi"/>
                <w:color w:val="002B61"/>
              </w:rPr>
              <w:t>62</w:t>
            </w:r>
          </w:p>
        </w:tc>
        <w:tc>
          <w:tcPr>
            <w:tcW w:w="992" w:type="dxa"/>
            <w:noWrap/>
            <w:hideMark/>
          </w:tcPr>
          <w:p w14:paraId="35082D8D" w14:textId="77777777" w:rsidR="007A00D4" w:rsidRPr="007A00D4" w:rsidRDefault="007A00D4" w:rsidP="007A00D4">
            <w:pPr>
              <w:jc w:val="center"/>
              <w:rPr>
                <w:rFonts w:cstheme="minorHAnsi"/>
                <w:color w:val="002B61"/>
              </w:rPr>
            </w:pPr>
            <w:r w:rsidRPr="007A00D4">
              <w:rPr>
                <w:rFonts w:cstheme="minorHAnsi"/>
                <w:color w:val="002B61"/>
              </w:rPr>
              <w:t>1.9%</w:t>
            </w:r>
          </w:p>
        </w:tc>
        <w:tc>
          <w:tcPr>
            <w:tcW w:w="993" w:type="dxa"/>
            <w:noWrap/>
            <w:hideMark/>
          </w:tcPr>
          <w:p w14:paraId="15C8588F" w14:textId="77777777" w:rsidR="007A00D4" w:rsidRPr="007A00D4" w:rsidRDefault="007A00D4" w:rsidP="007A00D4">
            <w:pPr>
              <w:jc w:val="center"/>
              <w:rPr>
                <w:rFonts w:cstheme="minorHAnsi"/>
                <w:color w:val="002B61"/>
              </w:rPr>
            </w:pPr>
            <w:r w:rsidRPr="007A00D4">
              <w:rPr>
                <w:rFonts w:cstheme="minorHAnsi"/>
                <w:color w:val="002B61"/>
              </w:rPr>
              <w:t>25</w:t>
            </w:r>
          </w:p>
        </w:tc>
        <w:tc>
          <w:tcPr>
            <w:tcW w:w="992" w:type="dxa"/>
            <w:noWrap/>
            <w:hideMark/>
          </w:tcPr>
          <w:p w14:paraId="41FA33BA" w14:textId="77777777" w:rsidR="007A00D4" w:rsidRPr="007A00D4" w:rsidRDefault="007A00D4" w:rsidP="007A00D4">
            <w:pPr>
              <w:jc w:val="center"/>
              <w:rPr>
                <w:rFonts w:cstheme="minorHAnsi"/>
                <w:color w:val="002B61"/>
              </w:rPr>
            </w:pPr>
            <w:r w:rsidRPr="007A00D4">
              <w:rPr>
                <w:rFonts w:cstheme="minorHAnsi"/>
                <w:color w:val="002B61"/>
              </w:rPr>
              <w:t>4.9%</w:t>
            </w:r>
          </w:p>
        </w:tc>
        <w:tc>
          <w:tcPr>
            <w:tcW w:w="992" w:type="dxa"/>
            <w:noWrap/>
            <w:hideMark/>
          </w:tcPr>
          <w:p w14:paraId="369F2EE1" w14:textId="77777777" w:rsidR="007A00D4" w:rsidRPr="007A00D4" w:rsidRDefault="007A00D4" w:rsidP="007A00D4">
            <w:pPr>
              <w:jc w:val="center"/>
              <w:rPr>
                <w:rFonts w:cstheme="minorHAnsi"/>
                <w:color w:val="002B61"/>
              </w:rPr>
            </w:pPr>
            <w:r w:rsidRPr="007A00D4">
              <w:rPr>
                <w:rFonts w:cstheme="minorHAnsi"/>
                <w:color w:val="002B61"/>
              </w:rPr>
              <w:t>37</w:t>
            </w:r>
          </w:p>
        </w:tc>
        <w:tc>
          <w:tcPr>
            <w:tcW w:w="1134" w:type="dxa"/>
            <w:noWrap/>
            <w:hideMark/>
          </w:tcPr>
          <w:p w14:paraId="13D62C15" w14:textId="77777777" w:rsidR="007A00D4" w:rsidRPr="007A00D4" w:rsidRDefault="007A00D4" w:rsidP="007A00D4">
            <w:pPr>
              <w:jc w:val="center"/>
              <w:rPr>
                <w:rFonts w:cstheme="minorHAnsi"/>
                <w:color w:val="002B61"/>
              </w:rPr>
            </w:pPr>
            <w:r w:rsidRPr="007A00D4">
              <w:rPr>
                <w:rFonts w:cstheme="minorHAnsi"/>
                <w:color w:val="002B61"/>
              </w:rPr>
              <w:t>1.4%</w:t>
            </w:r>
          </w:p>
        </w:tc>
        <w:tc>
          <w:tcPr>
            <w:tcW w:w="1904" w:type="dxa"/>
            <w:noWrap/>
            <w:hideMark/>
          </w:tcPr>
          <w:p w14:paraId="1A65D9E7" w14:textId="77777777" w:rsidR="007A00D4" w:rsidRPr="007A00D4" w:rsidRDefault="007A00D4" w:rsidP="007A00D4">
            <w:pPr>
              <w:jc w:val="center"/>
              <w:rPr>
                <w:rFonts w:cstheme="minorHAnsi"/>
                <w:color w:val="002B61"/>
              </w:rPr>
            </w:pPr>
            <w:r w:rsidRPr="007A00D4">
              <w:rPr>
                <w:rFonts w:cstheme="minorHAnsi"/>
                <w:color w:val="002B61"/>
              </w:rPr>
              <w:t>31.9%</w:t>
            </w:r>
          </w:p>
        </w:tc>
      </w:tr>
      <w:tr w:rsidR="007A00D4" w:rsidRPr="007A00D4" w14:paraId="486834D6" w14:textId="77777777" w:rsidTr="00620BED">
        <w:trPr>
          <w:trHeight w:val="300"/>
        </w:trPr>
        <w:tc>
          <w:tcPr>
            <w:tcW w:w="1472" w:type="dxa"/>
            <w:noWrap/>
            <w:hideMark/>
          </w:tcPr>
          <w:p w14:paraId="55DD4713" w14:textId="77777777" w:rsidR="007A00D4" w:rsidRPr="007A00D4" w:rsidRDefault="007A00D4">
            <w:pPr>
              <w:rPr>
                <w:rFonts w:cstheme="minorHAnsi"/>
                <w:color w:val="002B61"/>
              </w:rPr>
            </w:pPr>
            <w:r w:rsidRPr="007A00D4">
              <w:rPr>
                <w:rFonts w:cstheme="minorHAnsi"/>
                <w:color w:val="002B61"/>
              </w:rPr>
              <w:t>E02003750</w:t>
            </w:r>
          </w:p>
        </w:tc>
        <w:tc>
          <w:tcPr>
            <w:tcW w:w="2067" w:type="dxa"/>
            <w:noWrap/>
            <w:hideMark/>
          </w:tcPr>
          <w:p w14:paraId="24FC8A1B" w14:textId="77777777" w:rsidR="007A00D4" w:rsidRPr="007A00D4" w:rsidRDefault="007A00D4">
            <w:pPr>
              <w:rPr>
                <w:rFonts w:cstheme="minorHAnsi"/>
                <w:color w:val="002B61"/>
              </w:rPr>
            </w:pPr>
            <w:r w:rsidRPr="007A00D4">
              <w:rPr>
                <w:rFonts w:cstheme="minorHAnsi"/>
                <w:color w:val="002B61"/>
              </w:rPr>
              <w:t>Fenland 009</w:t>
            </w:r>
          </w:p>
        </w:tc>
        <w:tc>
          <w:tcPr>
            <w:tcW w:w="2408" w:type="dxa"/>
            <w:noWrap/>
            <w:hideMark/>
          </w:tcPr>
          <w:p w14:paraId="074AFE5C" w14:textId="77777777" w:rsidR="007A00D4" w:rsidRPr="007A00D4" w:rsidRDefault="007A00D4">
            <w:pPr>
              <w:rPr>
                <w:rFonts w:cstheme="minorHAnsi"/>
                <w:color w:val="002B61"/>
              </w:rPr>
            </w:pPr>
            <w:r w:rsidRPr="007A00D4">
              <w:rPr>
                <w:rFonts w:cstheme="minorHAnsi"/>
                <w:color w:val="002B61"/>
              </w:rPr>
              <w:t>March West</w:t>
            </w:r>
          </w:p>
        </w:tc>
        <w:tc>
          <w:tcPr>
            <w:tcW w:w="994" w:type="dxa"/>
            <w:noWrap/>
            <w:hideMark/>
          </w:tcPr>
          <w:p w14:paraId="630CCD03" w14:textId="77777777" w:rsidR="007A00D4" w:rsidRPr="007A00D4" w:rsidRDefault="007A00D4" w:rsidP="007A00D4">
            <w:pPr>
              <w:jc w:val="center"/>
              <w:rPr>
                <w:rFonts w:cstheme="minorHAnsi"/>
                <w:color w:val="002B61"/>
              </w:rPr>
            </w:pPr>
            <w:r w:rsidRPr="007A00D4">
              <w:rPr>
                <w:rFonts w:cstheme="minorHAnsi"/>
                <w:color w:val="002B61"/>
              </w:rPr>
              <w:t>61</w:t>
            </w:r>
          </w:p>
        </w:tc>
        <w:tc>
          <w:tcPr>
            <w:tcW w:w="992" w:type="dxa"/>
            <w:noWrap/>
            <w:hideMark/>
          </w:tcPr>
          <w:p w14:paraId="7D21D1C4" w14:textId="77777777" w:rsidR="007A00D4" w:rsidRPr="007A00D4" w:rsidRDefault="007A00D4" w:rsidP="007A00D4">
            <w:pPr>
              <w:jc w:val="center"/>
              <w:rPr>
                <w:rFonts w:cstheme="minorHAnsi"/>
                <w:color w:val="002B61"/>
              </w:rPr>
            </w:pPr>
            <w:r w:rsidRPr="007A00D4">
              <w:rPr>
                <w:rFonts w:cstheme="minorHAnsi"/>
                <w:color w:val="002B61"/>
              </w:rPr>
              <w:t>1.9%</w:t>
            </w:r>
          </w:p>
        </w:tc>
        <w:tc>
          <w:tcPr>
            <w:tcW w:w="993" w:type="dxa"/>
            <w:noWrap/>
            <w:hideMark/>
          </w:tcPr>
          <w:p w14:paraId="157938B4" w14:textId="77777777" w:rsidR="007A00D4" w:rsidRPr="007A00D4" w:rsidRDefault="007A00D4" w:rsidP="007A00D4">
            <w:pPr>
              <w:jc w:val="center"/>
              <w:rPr>
                <w:rFonts w:cstheme="minorHAnsi"/>
                <w:color w:val="002B61"/>
              </w:rPr>
            </w:pPr>
            <w:r w:rsidRPr="007A00D4">
              <w:rPr>
                <w:rFonts w:cstheme="minorHAnsi"/>
                <w:color w:val="002B61"/>
              </w:rPr>
              <w:t>13</w:t>
            </w:r>
          </w:p>
        </w:tc>
        <w:tc>
          <w:tcPr>
            <w:tcW w:w="992" w:type="dxa"/>
            <w:noWrap/>
            <w:hideMark/>
          </w:tcPr>
          <w:p w14:paraId="66810577" w14:textId="77777777" w:rsidR="007A00D4" w:rsidRPr="007A00D4" w:rsidRDefault="007A00D4" w:rsidP="007A00D4">
            <w:pPr>
              <w:jc w:val="center"/>
              <w:rPr>
                <w:rFonts w:cstheme="minorHAnsi"/>
                <w:color w:val="002B61"/>
              </w:rPr>
            </w:pPr>
            <w:r w:rsidRPr="007A00D4">
              <w:rPr>
                <w:rFonts w:cstheme="minorHAnsi"/>
                <w:color w:val="002B61"/>
              </w:rPr>
              <w:t>2.5%</w:t>
            </w:r>
          </w:p>
        </w:tc>
        <w:tc>
          <w:tcPr>
            <w:tcW w:w="992" w:type="dxa"/>
            <w:noWrap/>
            <w:hideMark/>
          </w:tcPr>
          <w:p w14:paraId="7EBB8948" w14:textId="77777777" w:rsidR="007A00D4" w:rsidRPr="007A00D4" w:rsidRDefault="007A00D4" w:rsidP="007A00D4">
            <w:pPr>
              <w:jc w:val="center"/>
              <w:rPr>
                <w:rFonts w:cstheme="minorHAnsi"/>
                <w:color w:val="002B61"/>
              </w:rPr>
            </w:pPr>
            <w:r w:rsidRPr="007A00D4">
              <w:rPr>
                <w:rFonts w:cstheme="minorHAnsi"/>
                <w:color w:val="002B61"/>
              </w:rPr>
              <w:t>48</w:t>
            </w:r>
          </w:p>
        </w:tc>
        <w:tc>
          <w:tcPr>
            <w:tcW w:w="1134" w:type="dxa"/>
            <w:noWrap/>
            <w:hideMark/>
          </w:tcPr>
          <w:p w14:paraId="7B8E944D" w14:textId="77777777" w:rsidR="007A00D4" w:rsidRPr="007A00D4" w:rsidRDefault="007A00D4" w:rsidP="007A00D4">
            <w:pPr>
              <w:jc w:val="center"/>
              <w:rPr>
                <w:rFonts w:cstheme="minorHAnsi"/>
                <w:color w:val="002B61"/>
              </w:rPr>
            </w:pPr>
            <w:r w:rsidRPr="007A00D4">
              <w:rPr>
                <w:rFonts w:cstheme="minorHAnsi"/>
                <w:color w:val="002B61"/>
              </w:rPr>
              <w:t>1.8%</w:t>
            </w:r>
          </w:p>
        </w:tc>
        <w:tc>
          <w:tcPr>
            <w:tcW w:w="1904" w:type="dxa"/>
            <w:noWrap/>
            <w:hideMark/>
          </w:tcPr>
          <w:p w14:paraId="27DC45A3" w14:textId="77777777" w:rsidR="007A00D4" w:rsidRPr="007A00D4" w:rsidRDefault="007A00D4" w:rsidP="007A00D4">
            <w:pPr>
              <w:jc w:val="center"/>
              <w:rPr>
                <w:rFonts w:cstheme="minorHAnsi"/>
                <w:color w:val="002B61"/>
              </w:rPr>
            </w:pPr>
            <w:r w:rsidRPr="007A00D4">
              <w:rPr>
                <w:rFonts w:cstheme="minorHAnsi"/>
                <w:color w:val="002B61"/>
              </w:rPr>
              <w:t>5.3%</w:t>
            </w:r>
          </w:p>
        </w:tc>
      </w:tr>
      <w:tr w:rsidR="007A00D4" w:rsidRPr="007A00D4" w14:paraId="6E23DAA9" w14:textId="77777777" w:rsidTr="00620BED">
        <w:trPr>
          <w:trHeight w:val="300"/>
        </w:trPr>
        <w:tc>
          <w:tcPr>
            <w:tcW w:w="1472" w:type="dxa"/>
            <w:noWrap/>
            <w:hideMark/>
          </w:tcPr>
          <w:p w14:paraId="60BFDF8A" w14:textId="77777777" w:rsidR="007A00D4" w:rsidRPr="007A00D4" w:rsidRDefault="007A00D4">
            <w:pPr>
              <w:rPr>
                <w:rFonts w:cstheme="minorHAnsi"/>
                <w:color w:val="002B61"/>
              </w:rPr>
            </w:pPr>
            <w:r w:rsidRPr="007A00D4">
              <w:rPr>
                <w:rFonts w:cstheme="minorHAnsi"/>
                <w:color w:val="002B61"/>
              </w:rPr>
              <w:t>E02003747</w:t>
            </w:r>
          </w:p>
        </w:tc>
        <w:tc>
          <w:tcPr>
            <w:tcW w:w="2067" w:type="dxa"/>
            <w:noWrap/>
            <w:hideMark/>
          </w:tcPr>
          <w:p w14:paraId="3BEF9D41" w14:textId="77777777" w:rsidR="007A00D4" w:rsidRPr="007A00D4" w:rsidRDefault="007A00D4">
            <w:pPr>
              <w:rPr>
                <w:rFonts w:cstheme="minorHAnsi"/>
                <w:color w:val="002B61"/>
              </w:rPr>
            </w:pPr>
            <w:r w:rsidRPr="007A00D4">
              <w:rPr>
                <w:rFonts w:cstheme="minorHAnsi"/>
                <w:color w:val="002B61"/>
              </w:rPr>
              <w:t>Fenland 006</w:t>
            </w:r>
          </w:p>
        </w:tc>
        <w:tc>
          <w:tcPr>
            <w:tcW w:w="2408" w:type="dxa"/>
            <w:noWrap/>
            <w:hideMark/>
          </w:tcPr>
          <w:p w14:paraId="7270A492" w14:textId="77777777" w:rsidR="007A00D4" w:rsidRPr="007A00D4" w:rsidRDefault="007A00D4">
            <w:pPr>
              <w:rPr>
                <w:rFonts w:cstheme="minorHAnsi"/>
                <w:color w:val="002B61"/>
              </w:rPr>
            </w:pPr>
            <w:r w:rsidRPr="007A00D4">
              <w:rPr>
                <w:rFonts w:cstheme="minorHAnsi"/>
                <w:color w:val="002B61"/>
              </w:rPr>
              <w:t>Whittlesey</w:t>
            </w:r>
          </w:p>
        </w:tc>
        <w:tc>
          <w:tcPr>
            <w:tcW w:w="994" w:type="dxa"/>
            <w:noWrap/>
            <w:hideMark/>
          </w:tcPr>
          <w:p w14:paraId="66666CB3" w14:textId="77777777" w:rsidR="007A00D4" w:rsidRPr="007A00D4" w:rsidRDefault="007A00D4" w:rsidP="007A00D4">
            <w:pPr>
              <w:jc w:val="center"/>
              <w:rPr>
                <w:rFonts w:cstheme="minorHAnsi"/>
                <w:color w:val="002B61"/>
              </w:rPr>
            </w:pPr>
            <w:r w:rsidRPr="007A00D4">
              <w:rPr>
                <w:rFonts w:cstheme="minorHAnsi"/>
                <w:color w:val="002B61"/>
              </w:rPr>
              <w:t>59</w:t>
            </w:r>
          </w:p>
        </w:tc>
        <w:tc>
          <w:tcPr>
            <w:tcW w:w="992" w:type="dxa"/>
            <w:noWrap/>
            <w:hideMark/>
          </w:tcPr>
          <w:p w14:paraId="0264EC04" w14:textId="77777777" w:rsidR="007A00D4" w:rsidRPr="007A00D4" w:rsidRDefault="007A00D4" w:rsidP="007A00D4">
            <w:pPr>
              <w:jc w:val="center"/>
              <w:rPr>
                <w:rFonts w:cstheme="minorHAnsi"/>
                <w:color w:val="002B61"/>
              </w:rPr>
            </w:pPr>
            <w:r w:rsidRPr="007A00D4">
              <w:rPr>
                <w:rFonts w:cstheme="minorHAnsi"/>
                <w:color w:val="002B61"/>
              </w:rPr>
              <w:t>1.8%</w:t>
            </w:r>
          </w:p>
        </w:tc>
        <w:tc>
          <w:tcPr>
            <w:tcW w:w="993" w:type="dxa"/>
            <w:noWrap/>
            <w:hideMark/>
          </w:tcPr>
          <w:p w14:paraId="74BF18E3" w14:textId="77777777" w:rsidR="007A00D4" w:rsidRPr="007A00D4" w:rsidRDefault="007A00D4" w:rsidP="007A00D4">
            <w:pPr>
              <w:jc w:val="center"/>
              <w:rPr>
                <w:rFonts w:cstheme="minorHAnsi"/>
                <w:color w:val="002B61"/>
              </w:rPr>
            </w:pPr>
            <w:r w:rsidRPr="007A00D4">
              <w:rPr>
                <w:rFonts w:cstheme="minorHAnsi"/>
                <w:color w:val="002B61"/>
              </w:rPr>
              <w:t>6</w:t>
            </w:r>
          </w:p>
        </w:tc>
        <w:tc>
          <w:tcPr>
            <w:tcW w:w="992" w:type="dxa"/>
            <w:noWrap/>
            <w:hideMark/>
          </w:tcPr>
          <w:p w14:paraId="622AA896"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19927775" w14:textId="77777777" w:rsidR="007A00D4" w:rsidRPr="007A00D4" w:rsidRDefault="007A00D4" w:rsidP="007A00D4">
            <w:pPr>
              <w:jc w:val="center"/>
              <w:rPr>
                <w:rFonts w:cstheme="minorHAnsi"/>
                <w:color w:val="002B61"/>
              </w:rPr>
            </w:pPr>
            <w:r w:rsidRPr="007A00D4">
              <w:rPr>
                <w:rFonts w:cstheme="minorHAnsi"/>
                <w:color w:val="002B61"/>
              </w:rPr>
              <w:t>53</w:t>
            </w:r>
          </w:p>
        </w:tc>
        <w:tc>
          <w:tcPr>
            <w:tcW w:w="1134" w:type="dxa"/>
            <w:noWrap/>
            <w:hideMark/>
          </w:tcPr>
          <w:p w14:paraId="22FD8BBD" w14:textId="77777777" w:rsidR="007A00D4" w:rsidRPr="007A00D4" w:rsidRDefault="007A00D4" w:rsidP="007A00D4">
            <w:pPr>
              <w:jc w:val="center"/>
              <w:rPr>
                <w:rFonts w:cstheme="minorHAnsi"/>
                <w:color w:val="002B61"/>
              </w:rPr>
            </w:pPr>
            <w:r w:rsidRPr="007A00D4">
              <w:rPr>
                <w:rFonts w:cstheme="minorHAnsi"/>
                <w:color w:val="002B61"/>
              </w:rPr>
              <w:t>2.0%</w:t>
            </w:r>
          </w:p>
        </w:tc>
        <w:tc>
          <w:tcPr>
            <w:tcW w:w="1904" w:type="dxa"/>
            <w:noWrap/>
            <w:hideMark/>
          </w:tcPr>
          <w:p w14:paraId="73E68908" w14:textId="77777777" w:rsidR="007A00D4" w:rsidRPr="007A00D4" w:rsidRDefault="007A00D4" w:rsidP="007A00D4">
            <w:pPr>
              <w:jc w:val="center"/>
              <w:rPr>
                <w:rFonts w:cstheme="minorHAnsi"/>
                <w:color w:val="002B61"/>
              </w:rPr>
            </w:pPr>
            <w:r w:rsidRPr="007A00D4">
              <w:rPr>
                <w:rFonts w:cstheme="minorHAnsi"/>
                <w:color w:val="002B61"/>
              </w:rPr>
              <w:t>4.4%</w:t>
            </w:r>
          </w:p>
        </w:tc>
      </w:tr>
      <w:tr w:rsidR="007A00D4" w:rsidRPr="007A00D4" w14:paraId="44EF94E7" w14:textId="77777777" w:rsidTr="00620BED">
        <w:trPr>
          <w:trHeight w:val="300"/>
        </w:trPr>
        <w:tc>
          <w:tcPr>
            <w:tcW w:w="1472" w:type="dxa"/>
            <w:noWrap/>
            <w:hideMark/>
          </w:tcPr>
          <w:p w14:paraId="70886ED1" w14:textId="77777777" w:rsidR="007A00D4" w:rsidRPr="007A00D4" w:rsidRDefault="007A00D4">
            <w:pPr>
              <w:rPr>
                <w:rFonts w:cstheme="minorHAnsi"/>
                <w:color w:val="002B61"/>
              </w:rPr>
            </w:pPr>
            <w:r w:rsidRPr="007A00D4">
              <w:rPr>
                <w:rFonts w:cstheme="minorHAnsi"/>
                <w:color w:val="002B61"/>
              </w:rPr>
              <w:t>E02003737</w:t>
            </w:r>
          </w:p>
        </w:tc>
        <w:tc>
          <w:tcPr>
            <w:tcW w:w="2067" w:type="dxa"/>
            <w:noWrap/>
            <w:hideMark/>
          </w:tcPr>
          <w:p w14:paraId="3D1037A5" w14:textId="77777777" w:rsidR="007A00D4" w:rsidRPr="007A00D4" w:rsidRDefault="007A00D4">
            <w:pPr>
              <w:rPr>
                <w:rFonts w:cstheme="minorHAnsi"/>
                <w:color w:val="002B61"/>
              </w:rPr>
            </w:pPr>
            <w:r w:rsidRPr="007A00D4">
              <w:rPr>
                <w:rFonts w:cstheme="minorHAnsi"/>
                <w:color w:val="002B61"/>
              </w:rPr>
              <w:t>East Cambridgeshire 006</w:t>
            </w:r>
          </w:p>
        </w:tc>
        <w:tc>
          <w:tcPr>
            <w:tcW w:w="2408" w:type="dxa"/>
            <w:noWrap/>
            <w:hideMark/>
          </w:tcPr>
          <w:p w14:paraId="32338830" w14:textId="77777777" w:rsidR="007A00D4" w:rsidRPr="007A00D4" w:rsidRDefault="007A00D4">
            <w:pPr>
              <w:rPr>
                <w:rFonts w:cstheme="minorHAnsi"/>
                <w:color w:val="002B61"/>
              </w:rPr>
            </w:pPr>
            <w:proofErr w:type="spellStart"/>
            <w:r w:rsidRPr="007A00D4">
              <w:rPr>
                <w:rFonts w:cstheme="minorHAnsi"/>
                <w:color w:val="002B61"/>
              </w:rPr>
              <w:t>Soham</w:t>
            </w:r>
            <w:proofErr w:type="spellEnd"/>
          </w:p>
        </w:tc>
        <w:tc>
          <w:tcPr>
            <w:tcW w:w="994" w:type="dxa"/>
            <w:noWrap/>
            <w:hideMark/>
          </w:tcPr>
          <w:p w14:paraId="7DFC6BB5" w14:textId="77777777" w:rsidR="007A00D4" w:rsidRPr="007A00D4" w:rsidRDefault="007A00D4" w:rsidP="007A00D4">
            <w:pPr>
              <w:jc w:val="center"/>
              <w:rPr>
                <w:rFonts w:cstheme="minorHAnsi"/>
                <w:color w:val="002B61"/>
              </w:rPr>
            </w:pPr>
            <w:r w:rsidRPr="007A00D4">
              <w:rPr>
                <w:rFonts w:cstheme="minorHAnsi"/>
                <w:color w:val="002B61"/>
              </w:rPr>
              <w:t>57</w:t>
            </w:r>
          </w:p>
        </w:tc>
        <w:tc>
          <w:tcPr>
            <w:tcW w:w="992" w:type="dxa"/>
            <w:noWrap/>
            <w:hideMark/>
          </w:tcPr>
          <w:p w14:paraId="57BCE987" w14:textId="77777777" w:rsidR="007A00D4" w:rsidRPr="007A00D4" w:rsidRDefault="007A00D4" w:rsidP="007A00D4">
            <w:pPr>
              <w:jc w:val="center"/>
              <w:rPr>
                <w:rFonts w:cstheme="minorHAnsi"/>
                <w:color w:val="002B61"/>
              </w:rPr>
            </w:pPr>
            <w:r w:rsidRPr="007A00D4">
              <w:rPr>
                <w:rFonts w:cstheme="minorHAnsi"/>
                <w:color w:val="002B61"/>
              </w:rPr>
              <w:t>1.8%</w:t>
            </w:r>
          </w:p>
        </w:tc>
        <w:tc>
          <w:tcPr>
            <w:tcW w:w="993" w:type="dxa"/>
            <w:noWrap/>
            <w:hideMark/>
          </w:tcPr>
          <w:p w14:paraId="0557B3BE"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10972F62"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13016E4A" w14:textId="77777777" w:rsidR="007A00D4" w:rsidRPr="007A00D4" w:rsidRDefault="007A00D4" w:rsidP="007A00D4">
            <w:pPr>
              <w:jc w:val="center"/>
              <w:rPr>
                <w:rFonts w:cstheme="minorHAnsi"/>
                <w:color w:val="002B61"/>
              </w:rPr>
            </w:pPr>
            <w:r w:rsidRPr="007A00D4">
              <w:rPr>
                <w:rFonts w:cstheme="minorHAnsi"/>
                <w:color w:val="002B61"/>
              </w:rPr>
              <w:t>53</w:t>
            </w:r>
          </w:p>
        </w:tc>
        <w:tc>
          <w:tcPr>
            <w:tcW w:w="1134" w:type="dxa"/>
            <w:noWrap/>
            <w:hideMark/>
          </w:tcPr>
          <w:p w14:paraId="38F0BC63" w14:textId="77777777" w:rsidR="007A00D4" w:rsidRPr="007A00D4" w:rsidRDefault="007A00D4" w:rsidP="007A00D4">
            <w:pPr>
              <w:jc w:val="center"/>
              <w:rPr>
                <w:rFonts w:cstheme="minorHAnsi"/>
                <w:color w:val="002B61"/>
              </w:rPr>
            </w:pPr>
            <w:r w:rsidRPr="007A00D4">
              <w:rPr>
                <w:rFonts w:cstheme="minorHAnsi"/>
                <w:color w:val="002B61"/>
              </w:rPr>
              <w:t>2.0%</w:t>
            </w:r>
          </w:p>
        </w:tc>
        <w:tc>
          <w:tcPr>
            <w:tcW w:w="1904" w:type="dxa"/>
            <w:noWrap/>
            <w:hideMark/>
          </w:tcPr>
          <w:p w14:paraId="067801F4" w14:textId="77777777" w:rsidR="007A00D4" w:rsidRPr="007A00D4" w:rsidRDefault="007A00D4" w:rsidP="007A00D4">
            <w:pPr>
              <w:jc w:val="center"/>
              <w:rPr>
                <w:rFonts w:cstheme="minorHAnsi"/>
                <w:color w:val="002B61"/>
              </w:rPr>
            </w:pPr>
            <w:r w:rsidRPr="007A00D4">
              <w:rPr>
                <w:rFonts w:cstheme="minorHAnsi"/>
                <w:color w:val="002B61"/>
              </w:rPr>
              <w:t>11.7%</w:t>
            </w:r>
          </w:p>
        </w:tc>
      </w:tr>
      <w:tr w:rsidR="007A00D4" w:rsidRPr="007A00D4" w14:paraId="417A30D5" w14:textId="77777777" w:rsidTr="00620BED">
        <w:trPr>
          <w:trHeight w:val="300"/>
        </w:trPr>
        <w:tc>
          <w:tcPr>
            <w:tcW w:w="1472" w:type="dxa"/>
            <w:noWrap/>
            <w:hideMark/>
          </w:tcPr>
          <w:p w14:paraId="363042A7" w14:textId="77777777" w:rsidR="007A00D4" w:rsidRPr="007A00D4" w:rsidRDefault="007A00D4">
            <w:pPr>
              <w:rPr>
                <w:rFonts w:cstheme="minorHAnsi"/>
                <w:color w:val="002B61"/>
              </w:rPr>
            </w:pPr>
            <w:r w:rsidRPr="007A00D4">
              <w:rPr>
                <w:rFonts w:cstheme="minorHAnsi"/>
                <w:color w:val="002B61"/>
              </w:rPr>
              <w:t>E02003755</w:t>
            </w:r>
          </w:p>
        </w:tc>
        <w:tc>
          <w:tcPr>
            <w:tcW w:w="2067" w:type="dxa"/>
            <w:noWrap/>
            <w:hideMark/>
          </w:tcPr>
          <w:p w14:paraId="7479C73F" w14:textId="77777777" w:rsidR="007A00D4" w:rsidRPr="007A00D4" w:rsidRDefault="007A00D4">
            <w:pPr>
              <w:rPr>
                <w:rFonts w:cstheme="minorHAnsi"/>
                <w:color w:val="002B61"/>
              </w:rPr>
            </w:pPr>
            <w:r w:rsidRPr="007A00D4">
              <w:rPr>
                <w:rFonts w:cstheme="minorHAnsi"/>
                <w:color w:val="002B61"/>
              </w:rPr>
              <w:t>Huntingdonshire 003</w:t>
            </w:r>
          </w:p>
        </w:tc>
        <w:tc>
          <w:tcPr>
            <w:tcW w:w="2408" w:type="dxa"/>
            <w:noWrap/>
            <w:hideMark/>
          </w:tcPr>
          <w:p w14:paraId="7EDDC022" w14:textId="77777777" w:rsidR="007A00D4" w:rsidRPr="007A00D4" w:rsidRDefault="007A00D4">
            <w:pPr>
              <w:rPr>
                <w:rFonts w:cstheme="minorHAnsi"/>
                <w:color w:val="002B61"/>
              </w:rPr>
            </w:pPr>
            <w:r w:rsidRPr="007A00D4">
              <w:rPr>
                <w:rFonts w:cstheme="minorHAnsi"/>
                <w:color w:val="002B61"/>
              </w:rPr>
              <w:t>Ramsey</w:t>
            </w:r>
          </w:p>
        </w:tc>
        <w:tc>
          <w:tcPr>
            <w:tcW w:w="994" w:type="dxa"/>
            <w:noWrap/>
            <w:hideMark/>
          </w:tcPr>
          <w:p w14:paraId="1C20C91F" w14:textId="77777777" w:rsidR="007A00D4" w:rsidRPr="007A00D4" w:rsidRDefault="007A00D4" w:rsidP="007A00D4">
            <w:pPr>
              <w:jc w:val="center"/>
              <w:rPr>
                <w:rFonts w:cstheme="minorHAnsi"/>
                <w:color w:val="002B61"/>
              </w:rPr>
            </w:pPr>
            <w:r w:rsidRPr="007A00D4">
              <w:rPr>
                <w:rFonts w:cstheme="minorHAnsi"/>
                <w:color w:val="002B61"/>
              </w:rPr>
              <w:t>57</w:t>
            </w:r>
          </w:p>
        </w:tc>
        <w:tc>
          <w:tcPr>
            <w:tcW w:w="992" w:type="dxa"/>
            <w:noWrap/>
            <w:hideMark/>
          </w:tcPr>
          <w:p w14:paraId="30D06BFA" w14:textId="77777777" w:rsidR="007A00D4" w:rsidRPr="007A00D4" w:rsidRDefault="007A00D4" w:rsidP="007A00D4">
            <w:pPr>
              <w:jc w:val="center"/>
              <w:rPr>
                <w:rFonts w:cstheme="minorHAnsi"/>
                <w:color w:val="002B61"/>
              </w:rPr>
            </w:pPr>
            <w:r w:rsidRPr="007A00D4">
              <w:rPr>
                <w:rFonts w:cstheme="minorHAnsi"/>
                <w:color w:val="002B61"/>
              </w:rPr>
              <w:t>1.8%</w:t>
            </w:r>
          </w:p>
        </w:tc>
        <w:tc>
          <w:tcPr>
            <w:tcW w:w="993" w:type="dxa"/>
            <w:noWrap/>
            <w:hideMark/>
          </w:tcPr>
          <w:p w14:paraId="46CB14C3" w14:textId="77777777" w:rsidR="007A00D4" w:rsidRPr="007A00D4" w:rsidRDefault="007A00D4" w:rsidP="007A00D4">
            <w:pPr>
              <w:jc w:val="center"/>
              <w:rPr>
                <w:rFonts w:cstheme="minorHAnsi"/>
                <w:color w:val="002B61"/>
              </w:rPr>
            </w:pPr>
            <w:r w:rsidRPr="007A00D4">
              <w:rPr>
                <w:rFonts w:cstheme="minorHAnsi"/>
                <w:color w:val="002B61"/>
              </w:rPr>
              <w:t>11</w:t>
            </w:r>
          </w:p>
        </w:tc>
        <w:tc>
          <w:tcPr>
            <w:tcW w:w="992" w:type="dxa"/>
            <w:noWrap/>
            <w:hideMark/>
          </w:tcPr>
          <w:p w14:paraId="77E8467E" w14:textId="77777777" w:rsidR="007A00D4" w:rsidRPr="007A00D4" w:rsidRDefault="007A00D4" w:rsidP="007A00D4">
            <w:pPr>
              <w:jc w:val="center"/>
              <w:rPr>
                <w:rFonts w:cstheme="minorHAnsi"/>
                <w:color w:val="002B61"/>
              </w:rPr>
            </w:pPr>
            <w:r w:rsidRPr="007A00D4">
              <w:rPr>
                <w:rFonts w:cstheme="minorHAnsi"/>
                <w:color w:val="002B61"/>
              </w:rPr>
              <w:t>2.2%</w:t>
            </w:r>
          </w:p>
        </w:tc>
        <w:tc>
          <w:tcPr>
            <w:tcW w:w="992" w:type="dxa"/>
            <w:noWrap/>
            <w:hideMark/>
          </w:tcPr>
          <w:p w14:paraId="24E53ED2" w14:textId="77777777" w:rsidR="007A00D4" w:rsidRPr="007A00D4" w:rsidRDefault="007A00D4" w:rsidP="007A00D4">
            <w:pPr>
              <w:jc w:val="center"/>
              <w:rPr>
                <w:rFonts w:cstheme="minorHAnsi"/>
                <w:color w:val="002B61"/>
              </w:rPr>
            </w:pPr>
            <w:r w:rsidRPr="007A00D4">
              <w:rPr>
                <w:rFonts w:cstheme="minorHAnsi"/>
                <w:color w:val="002B61"/>
              </w:rPr>
              <w:t>46</w:t>
            </w:r>
          </w:p>
        </w:tc>
        <w:tc>
          <w:tcPr>
            <w:tcW w:w="1134" w:type="dxa"/>
            <w:noWrap/>
            <w:hideMark/>
          </w:tcPr>
          <w:p w14:paraId="09A7B943" w14:textId="77777777" w:rsidR="007A00D4" w:rsidRPr="007A00D4" w:rsidRDefault="007A00D4" w:rsidP="007A00D4">
            <w:pPr>
              <w:jc w:val="center"/>
              <w:rPr>
                <w:rFonts w:cstheme="minorHAnsi"/>
                <w:color w:val="002B61"/>
              </w:rPr>
            </w:pPr>
            <w:r w:rsidRPr="007A00D4">
              <w:rPr>
                <w:rFonts w:cstheme="minorHAnsi"/>
                <w:color w:val="002B61"/>
              </w:rPr>
              <w:t>1.7%</w:t>
            </w:r>
          </w:p>
        </w:tc>
        <w:tc>
          <w:tcPr>
            <w:tcW w:w="1904" w:type="dxa"/>
            <w:noWrap/>
            <w:hideMark/>
          </w:tcPr>
          <w:p w14:paraId="027AF0F2" w14:textId="77777777" w:rsidR="007A00D4" w:rsidRPr="007A00D4" w:rsidRDefault="007A00D4" w:rsidP="007A00D4">
            <w:pPr>
              <w:jc w:val="center"/>
              <w:rPr>
                <w:rFonts w:cstheme="minorHAnsi"/>
                <w:color w:val="002B61"/>
              </w:rPr>
            </w:pPr>
            <w:r w:rsidRPr="007A00D4">
              <w:rPr>
                <w:rFonts w:cstheme="minorHAnsi"/>
                <w:color w:val="002B61"/>
              </w:rPr>
              <w:t>6.4%</w:t>
            </w:r>
          </w:p>
        </w:tc>
      </w:tr>
      <w:tr w:rsidR="007A00D4" w:rsidRPr="007A00D4" w14:paraId="66526BAB" w14:textId="77777777" w:rsidTr="00620BED">
        <w:trPr>
          <w:trHeight w:val="300"/>
        </w:trPr>
        <w:tc>
          <w:tcPr>
            <w:tcW w:w="1472" w:type="dxa"/>
            <w:noWrap/>
            <w:hideMark/>
          </w:tcPr>
          <w:p w14:paraId="07B028B6" w14:textId="77777777" w:rsidR="007A00D4" w:rsidRPr="007A00D4" w:rsidRDefault="007A00D4">
            <w:pPr>
              <w:rPr>
                <w:rFonts w:cstheme="minorHAnsi"/>
                <w:color w:val="002B61"/>
              </w:rPr>
            </w:pPr>
            <w:r w:rsidRPr="007A00D4">
              <w:rPr>
                <w:rFonts w:cstheme="minorHAnsi"/>
                <w:color w:val="002B61"/>
              </w:rPr>
              <w:t>E02003248</w:t>
            </w:r>
          </w:p>
        </w:tc>
        <w:tc>
          <w:tcPr>
            <w:tcW w:w="2067" w:type="dxa"/>
            <w:noWrap/>
            <w:hideMark/>
          </w:tcPr>
          <w:p w14:paraId="0C16839F" w14:textId="77777777" w:rsidR="007A00D4" w:rsidRPr="007A00D4" w:rsidRDefault="007A00D4">
            <w:pPr>
              <w:rPr>
                <w:rFonts w:cstheme="minorHAnsi"/>
                <w:color w:val="002B61"/>
              </w:rPr>
            </w:pPr>
            <w:r w:rsidRPr="007A00D4">
              <w:rPr>
                <w:rFonts w:cstheme="minorHAnsi"/>
                <w:color w:val="002B61"/>
              </w:rPr>
              <w:t>Peterborough 012</w:t>
            </w:r>
          </w:p>
        </w:tc>
        <w:tc>
          <w:tcPr>
            <w:tcW w:w="2408" w:type="dxa"/>
            <w:noWrap/>
            <w:hideMark/>
          </w:tcPr>
          <w:p w14:paraId="56C41266" w14:textId="77777777" w:rsidR="007A00D4" w:rsidRPr="007A00D4" w:rsidRDefault="007A00D4">
            <w:pPr>
              <w:rPr>
                <w:rFonts w:cstheme="minorHAnsi"/>
                <w:color w:val="002B61"/>
              </w:rPr>
            </w:pPr>
            <w:r w:rsidRPr="007A00D4">
              <w:rPr>
                <w:rFonts w:cstheme="minorHAnsi"/>
                <w:color w:val="002B61"/>
              </w:rPr>
              <w:t>Central Park</w:t>
            </w:r>
          </w:p>
        </w:tc>
        <w:tc>
          <w:tcPr>
            <w:tcW w:w="994" w:type="dxa"/>
            <w:noWrap/>
            <w:hideMark/>
          </w:tcPr>
          <w:p w14:paraId="3B02B044" w14:textId="77777777" w:rsidR="007A00D4" w:rsidRPr="007A00D4" w:rsidRDefault="007A00D4" w:rsidP="007A00D4">
            <w:pPr>
              <w:jc w:val="center"/>
              <w:rPr>
                <w:rFonts w:cstheme="minorHAnsi"/>
                <w:color w:val="002B61"/>
              </w:rPr>
            </w:pPr>
            <w:r w:rsidRPr="007A00D4">
              <w:rPr>
                <w:rFonts w:cstheme="minorHAnsi"/>
                <w:color w:val="002B61"/>
              </w:rPr>
              <w:t>56</w:t>
            </w:r>
          </w:p>
        </w:tc>
        <w:tc>
          <w:tcPr>
            <w:tcW w:w="992" w:type="dxa"/>
            <w:noWrap/>
            <w:hideMark/>
          </w:tcPr>
          <w:p w14:paraId="7130F90A" w14:textId="77777777" w:rsidR="007A00D4" w:rsidRPr="007A00D4" w:rsidRDefault="007A00D4" w:rsidP="007A00D4">
            <w:pPr>
              <w:jc w:val="center"/>
              <w:rPr>
                <w:rFonts w:cstheme="minorHAnsi"/>
                <w:color w:val="002B61"/>
              </w:rPr>
            </w:pPr>
            <w:r w:rsidRPr="007A00D4">
              <w:rPr>
                <w:rFonts w:cstheme="minorHAnsi"/>
                <w:color w:val="002B61"/>
              </w:rPr>
              <w:t>1.8%</w:t>
            </w:r>
          </w:p>
        </w:tc>
        <w:tc>
          <w:tcPr>
            <w:tcW w:w="993" w:type="dxa"/>
            <w:noWrap/>
            <w:hideMark/>
          </w:tcPr>
          <w:p w14:paraId="7ECEFAC0" w14:textId="77777777" w:rsidR="007A00D4" w:rsidRPr="007A00D4" w:rsidRDefault="007A00D4" w:rsidP="007A00D4">
            <w:pPr>
              <w:jc w:val="center"/>
              <w:rPr>
                <w:rFonts w:cstheme="minorHAnsi"/>
                <w:color w:val="002B61"/>
              </w:rPr>
            </w:pPr>
            <w:r w:rsidRPr="007A00D4">
              <w:rPr>
                <w:rFonts w:cstheme="minorHAnsi"/>
                <w:color w:val="002B61"/>
              </w:rPr>
              <w:t>11</w:t>
            </w:r>
          </w:p>
        </w:tc>
        <w:tc>
          <w:tcPr>
            <w:tcW w:w="992" w:type="dxa"/>
            <w:noWrap/>
            <w:hideMark/>
          </w:tcPr>
          <w:p w14:paraId="65769D58" w14:textId="77777777" w:rsidR="007A00D4" w:rsidRPr="007A00D4" w:rsidRDefault="007A00D4" w:rsidP="007A00D4">
            <w:pPr>
              <w:jc w:val="center"/>
              <w:rPr>
                <w:rFonts w:cstheme="minorHAnsi"/>
                <w:color w:val="002B61"/>
              </w:rPr>
            </w:pPr>
            <w:r w:rsidRPr="007A00D4">
              <w:rPr>
                <w:rFonts w:cstheme="minorHAnsi"/>
                <w:color w:val="002B61"/>
              </w:rPr>
              <w:t>2.2%</w:t>
            </w:r>
          </w:p>
        </w:tc>
        <w:tc>
          <w:tcPr>
            <w:tcW w:w="992" w:type="dxa"/>
            <w:noWrap/>
            <w:hideMark/>
          </w:tcPr>
          <w:p w14:paraId="127F3414" w14:textId="77777777" w:rsidR="007A00D4" w:rsidRPr="007A00D4" w:rsidRDefault="007A00D4" w:rsidP="007A00D4">
            <w:pPr>
              <w:jc w:val="center"/>
              <w:rPr>
                <w:rFonts w:cstheme="minorHAnsi"/>
                <w:color w:val="002B61"/>
              </w:rPr>
            </w:pPr>
            <w:r w:rsidRPr="007A00D4">
              <w:rPr>
                <w:rFonts w:cstheme="minorHAnsi"/>
                <w:color w:val="002B61"/>
              </w:rPr>
              <w:t>45</w:t>
            </w:r>
          </w:p>
        </w:tc>
        <w:tc>
          <w:tcPr>
            <w:tcW w:w="1134" w:type="dxa"/>
            <w:noWrap/>
            <w:hideMark/>
          </w:tcPr>
          <w:p w14:paraId="34FDA774" w14:textId="77777777" w:rsidR="007A00D4" w:rsidRPr="007A00D4" w:rsidRDefault="007A00D4" w:rsidP="007A00D4">
            <w:pPr>
              <w:jc w:val="center"/>
              <w:rPr>
                <w:rFonts w:cstheme="minorHAnsi"/>
                <w:color w:val="002B61"/>
              </w:rPr>
            </w:pPr>
            <w:r w:rsidRPr="007A00D4">
              <w:rPr>
                <w:rFonts w:cstheme="minorHAnsi"/>
                <w:color w:val="002B61"/>
              </w:rPr>
              <w:t>1.7%</w:t>
            </w:r>
          </w:p>
        </w:tc>
        <w:tc>
          <w:tcPr>
            <w:tcW w:w="1904" w:type="dxa"/>
            <w:noWrap/>
            <w:hideMark/>
          </w:tcPr>
          <w:p w14:paraId="020DCBDC" w14:textId="77777777" w:rsidR="007A00D4" w:rsidRPr="007A00D4" w:rsidRDefault="007A00D4" w:rsidP="007A00D4">
            <w:pPr>
              <w:jc w:val="center"/>
              <w:rPr>
                <w:rFonts w:cstheme="minorHAnsi"/>
                <w:color w:val="002B61"/>
              </w:rPr>
            </w:pPr>
            <w:r w:rsidRPr="007A00D4">
              <w:rPr>
                <w:rFonts w:cstheme="minorHAnsi"/>
                <w:color w:val="002B61"/>
              </w:rPr>
              <w:t>66.7%</w:t>
            </w:r>
          </w:p>
        </w:tc>
      </w:tr>
      <w:tr w:rsidR="007A00D4" w:rsidRPr="007A00D4" w14:paraId="04D2224B" w14:textId="77777777" w:rsidTr="00620BED">
        <w:trPr>
          <w:trHeight w:val="300"/>
        </w:trPr>
        <w:tc>
          <w:tcPr>
            <w:tcW w:w="1472" w:type="dxa"/>
            <w:noWrap/>
            <w:hideMark/>
          </w:tcPr>
          <w:p w14:paraId="02F97A89" w14:textId="77777777" w:rsidR="007A00D4" w:rsidRPr="007A00D4" w:rsidRDefault="007A00D4">
            <w:pPr>
              <w:rPr>
                <w:rFonts w:cstheme="minorHAnsi"/>
                <w:color w:val="002B61"/>
              </w:rPr>
            </w:pPr>
            <w:r w:rsidRPr="007A00D4">
              <w:rPr>
                <w:rFonts w:cstheme="minorHAnsi"/>
                <w:color w:val="002B61"/>
              </w:rPr>
              <w:lastRenderedPageBreak/>
              <w:t>E02003740</w:t>
            </w:r>
          </w:p>
        </w:tc>
        <w:tc>
          <w:tcPr>
            <w:tcW w:w="2067" w:type="dxa"/>
            <w:noWrap/>
            <w:hideMark/>
          </w:tcPr>
          <w:p w14:paraId="37DE841B" w14:textId="77777777" w:rsidR="007A00D4" w:rsidRPr="007A00D4" w:rsidRDefault="007A00D4">
            <w:pPr>
              <w:rPr>
                <w:rFonts w:cstheme="minorHAnsi"/>
                <w:color w:val="002B61"/>
              </w:rPr>
            </w:pPr>
            <w:r w:rsidRPr="007A00D4">
              <w:rPr>
                <w:rFonts w:cstheme="minorHAnsi"/>
                <w:color w:val="002B61"/>
              </w:rPr>
              <w:t>East Cambridgeshire 009</w:t>
            </w:r>
          </w:p>
        </w:tc>
        <w:tc>
          <w:tcPr>
            <w:tcW w:w="2408" w:type="dxa"/>
            <w:noWrap/>
            <w:hideMark/>
          </w:tcPr>
          <w:p w14:paraId="6E7ECB56" w14:textId="77777777" w:rsidR="007A00D4" w:rsidRPr="007A00D4" w:rsidRDefault="007A00D4">
            <w:pPr>
              <w:rPr>
                <w:rFonts w:cstheme="minorHAnsi"/>
                <w:color w:val="002B61"/>
              </w:rPr>
            </w:pPr>
            <w:r w:rsidRPr="007A00D4">
              <w:rPr>
                <w:rFonts w:cstheme="minorHAnsi"/>
                <w:color w:val="002B61"/>
              </w:rPr>
              <w:t xml:space="preserve">Swaffham &amp; </w:t>
            </w:r>
            <w:proofErr w:type="spellStart"/>
            <w:r w:rsidRPr="007A00D4">
              <w:rPr>
                <w:rFonts w:cstheme="minorHAnsi"/>
                <w:color w:val="002B61"/>
              </w:rPr>
              <w:t>Bottisham</w:t>
            </w:r>
            <w:proofErr w:type="spellEnd"/>
          </w:p>
        </w:tc>
        <w:tc>
          <w:tcPr>
            <w:tcW w:w="994" w:type="dxa"/>
            <w:noWrap/>
            <w:hideMark/>
          </w:tcPr>
          <w:p w14:paraId="114B96AF" w14:textId="77777777" w:rsidR="007A00D4" w:rsidRPr="007A00D4" w:rsidRDefault="007A00D4" w:rsidP="007A00D4">
            <w:pPr>
              <w:jc w:val="center"/>
              <w:rPr>
                <w:rFonts w:cstheme="minorHAnsi"/>
                <w:color w:val="002B61"/>
              </w:rPr>
            </w:pPr>
            <w:r w:rsidRPr="007A00D4">
              <w:rPr>
                <w:rFonts w:cstheme="minorHAnsi"/>
                <w:color w:val="002B61"/>
              </w:rPr>
              <w:t>55</w:t>
            </w:r>
          </w:p>
        </w:tc>
        <w:tc>
          <w:tcPr>
            <w:tcW w:w="992" w:type="dxa"/>
            <w:noWrap/>
            <w:hideMark/>
          </w:tcPr>
          <w:p w14:paraId="1BE0758B" w14:textId="77777777" w:rsidR="007A00D4" w:rsidRPr="007A00D4" w:rsidRDefault="007A00D4" w:rsidP="007A00D4">
            <w:pPr>
              <w:jc w:val="center"/>
              <w:rPr>
                <w:rFonts w:cstheme="minorHAnsi"/>
                <w:color w:val="002B61"/>
              </w:rPr>
            </w:pPr>
            <w:r w:rsidRPr="007A00D4">
              <w:rPr>
                <w:rFonts w:cstheme="minorHAnsi"/>
                <w:color w:val="002B61"/>
              </w:rPr>
              <w:t>1.7%</w:t>
            </w:r>
          </w:p>
        </w:tc>
        <w:tc>
          <w:tcPr>
            <w:tcW w:w="993" w:type="dxa"/>
            <w:noWrap/>
            <w:hideMark/>
          </w:tcPr>
          <w:p w14:paraId="0D0A114B" w14:textId="77777777" w:rsidR="007A00D4" w:rsidRPr="007A00D4" w:rsidRDefault="007A00D4" w:rsidP="007A00D4">
            <w:pPr>
              <w:jc w:val="center"/>
              <w:rPr>
                <w:rFonts w:cstheme="minorHAnsi"/>
                <w:color w:val="002B61"/>
              </w:rPr>
            </w:pPr>
            <w:r w:rsidRPr="007A00D4">
              <w:rPr>
                <w:rFonts w:cstheme="minorHAnsi"/>
                <w:color w:val="002B61"/>
              </w:rPr>
              <w:t>19</w:t>
            </w:r>
          </w:p>
        </w:tc>
        <w:tc>
          <w:tcPr>
            <w:tcW w:w="992" w:type="dxa"/>
            <w:noWrap/>
            <w:hideMark/>
          </w:tcPr>
          <w:p w14:paraId="56461BC6" w14:textId="77777777" w:rsidR="007A00D4" w:rsidRPr="007A00D4" w:rsidRDefault="007A00D4" w:rsidP="007A00D4">
            <w:pPr>
              <w:jc w:val="center"/>
              <w:rPr>
                <w:rFonts w:cstheme="minorHAnsi"/>
                <w:color w:val="002B61"/>
              </w:rPr>
            </w:pPr>
            <w:r w:rsidRPr="007A00D4">
              <w:rPr>
                <w:rFonts w:cstheme="minorHAnsi"/>
                <w:color w:val="002B61"/>
              </w:rPr>
              <w:t>3.7%</w:t>
            </w:r>
          </w:p>
        </w:tc>
        <w:tc>
          <w:tcPr>
            <w:tcW w:w="992" w:type="dxa"/>
            <w:noWrap/>
            <w:hideMark/>
          </w:tcPr>
          <w:p w14:paraId="5AA4573D" w14:textId="77777777" w:rsidR="007A00D4" w:rsidRPr="007A00D4" w:rsidRDefault="007A00D4" w:rsidP="007A00D4">
            <w:pPr>
              <w:jc w:val="center"/>
              <w:rPr>
                <w:rFonts w:cstheme="minorHAnsi"/>
                <w:color w:val="002B61"/>
              </w:rPr>
            </w:pPr>
            <w:r w:rsidRPr="007A00D4">
              <w:rPr>
                <w:rFonts w:cstheme="minorHAnsi"/>
                <w:color w:val="002B61"/>
              </w:rPr>
              <w:t>36</w:t>
            </w:r>
          </w:p>
        </w:tc>
        <w:tc>
          <w:tcPr>
            <w:tcW w:w="1134" w:type="dxa"/>
            <w:noWrap/>
            <w:hideMark/>
          </w:tcPr>
          <w:p w14:paraId="6DB3B6F8"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227F32F2" w14:textId="77777777" w:rsidR="007A00D4" w:rsidRPr="007A00D4" w:rsidRDefault="007A00D4" w:rsidP="007A00D4">
            <w:pPr>
              <w:jc w:val="center"/>
              <w:rPr>
                <w:rFonts w:cstheme="minorHAnsi"/>
                <w:color w:val="002B61"/>
              </w:rPr>
            </w:pPr>
            <w:r w:rsidRPr="007A00D4">
              <w:rPr>
                <w:rFonts w:cstheme="minorHAnsi"/>
                <w:color w:val="002B61"/>
              </w:rPr>
              <w:t>7.9%</w:t>
            </w:r>
          </w:p>
        </w:tc>
      </w:tr>
      <w:tr w:rsidR="007A00D4" w:rsidRPr="007A00D4" w14:paraId="0D3D62C5" w14:textId="77777777" w:rsidTr="00620BED">
        <w:trPr>
          <w:trHeight w:val="300"/>
        </w:trPr>
        <w:tc>
          <w:tcPr>
            <w:tcW w:w="1472" w:type="dxa"/>
            <w:noWrap/>
            <w:hideMark/>
          </w:tcPr>
          <w:p w14:paraId="0C7A4974" w14:textId="77777777" w:rsidR="007A00D4" w:rsidRPr="007A00D4" w:rsidRDefault="007A00D4">
            <w:pPr>
              <w:rPr>
                <w:rFonts w:cstheme="minorHAnsi"/>
                <w:color w:val="002B61"/>
              </w:rPr>
            </w:pPr>
            <w:r w:rsidRPr="007A00D4">
              <w:rPr>
                <w:rFonts w:cstheme="minorHAnsi"/>
                <w:color w:val="002B61"/>
              </w:rPr>
              <w:t>E02003721</w:t>
            </w:r>
          </w:p>
        </w:tc>
        <w:tc>
          <w:tcPr>
            <w:tcW w:w="2067" w:type="dxa"/>
            <w:noWrap/>
            <w:hideMark/>
          </w:tcPr>
          <w:p w14:paraId="4A608F14" w14:textId="77777777" w:rsidR="007A00D4" w:rsidRPr="007A00D4" w:rsidRDefault="007A00D4">
            <w:pPr>
              <w:rPr>
                <w:rFonts w:cstheme="minorHAnsi"/>
                <w:color w:val="002B61"/>
              </w:rPr>
            </w:pPr>
            <w:r w:rsidRPr="007A00D4">
              <w:rPr>
                <w:rFonts w:cstheme="minorHAnsi"/>
                <w:color w:val="002B61"/>
              </w:rPr>
              <w:t>Cambridge 003</w:t>
            </w:r>
          </w:p>
        </w:tc>
        <w:tc>
          <w:tcPr>
            <w:tcW w:w="2408" w:type="dxa"/>
            <w:noWrap/>
            <w:hideMark/>
          </w:tcPr>
          <w:p w14:paraId="755DC4FC" w14:textId="77777777" w:rsidR="007A00D4" w:rsidRPr="007A00D4" w:rsidRDefault="007A00D4">
            <w:pPr>
              <w:rPr>
                <w:rFonts w:cstheme="minorHAnsi"/>
                <w:color w:val="002B61"/>
              </w:rPr>
            </w:pPr>
            <w:r w:rsidRPr="007A00D4">
              <w:rPr>
                <w:rFonts w:cstheme="minorHAnsi"/>
                <w:color w:val="002B61"/>
              </w:rPr>
              <w:t>East Chesterton</w:t>
            </w:r>
          </w:p>
        </w:tc>
        <w:tc>
          <w:tcPr>
            <w:tcW w:w="994" w:type="dxa"/>
            <w:noWrap/>
            <w:hideMark/>
          </w:tcPr>
          <w:p w14:paraId="295AE5C5" w14:textId="77777777" w:rsidR="007A00D4" w:rsidRPr="007A00D4" w:rsidRDefault="007A00D4" w:rsidP="007A00D4">
            <w:pPr>
              <w:jc w:val="center"/>
              <w:rPr>
                <w:rFonts w:cstheme="minorHAnsi"/>
                <w:color w:val="002B61"/>
              </w:rPr>
            </w:pPr>
            <w:r w:rsidRPr="007A00D4">
              <w:rPr>
                <w:rFonts w:cstheme="minorHAnsi"/>
                <w:color w:val="002B61"/>
              </w:rPr>
              <w:t>54</w:t>
            </w:r>
          </w:p>
        </w:tc>
        <w:tc>
          <w:tcPr>
            <w:tcW w:w="992" w:type="dxa"/>
            <w:noWrap/>
            <w:hideMark/>
          </w:tcPr>
          <w:p w14:paraId="1F2D718A" w14:textId="77777777" w:rsidR="007A00D4" w:rsidRPr="007A00D4" w:rsidRDefault="007A00D4" w:rsidP="007A00D4">
            <w:pPr>
              <w:jc w:val="center"/>
              <w:rPr>
                <w:rFonts w:cstheme="minorHAnsi"/>
                <w:color w:val="002B61"/>
              </w:rPr>
            </w:pPr>
            <w:r w:rsidRPr="007A00D4">
              <w:rPr>
                <w:rFonts w:cstheme="minorHAnsi"/>
                <w:color w:val="002B61"/>
              </w:rPr>
              <w:t>1.7%</w:t>
            </w:r>
          </w:p>
        </w:tc>
        <w:tc>
          <w:tcPr>
            <w:tcW w:w="993" w:type="dxa"/>
            <w:noWrap/>
            <w:hideMark/>
          </w:tcPr>
          <w:p w14:paraId="2D696CBD" w14:textId="77777777" w:rsidR="007A00D4" w:rsidRPr="007A00D4" w:rsidRDefault="007A00D4" w:rsidP="007A00D4">
            <w:pPr>
              <w:jc w:val="center"/>
              <w:rPr>
                <w:rFonts w:cstheme="minorHAnsi"/>
                <w:color w:val="002B61"/>
              </w:rPr>
            </w:pPr>
            <w:r w:rsidRPr="007A00D4">
              <w:rPr>
                <w:rFonts w:cstheme="minorHAnsi"/>
                <w:color w:val="002B61"/>
              </w:rPr>
              <w:t>18</w:t>
            </w:r>
          </w:p>
        </w:tc>
        <w:tc>
          <w:tcPr>
            <w:tcW w:w="992" w:type="dxa"/>
            <w:noWrap/>
            <w:hideMark/>
          </w:tcPr>
          <w:p w14:paraId="407D4B94" w14:textId="77777777" w:rsidR="007A00D4" w:rsidRPr="007A00D4" w:rsidRDefault="007A00D4" w:rsidP="007A00D4">
            <w:pPr>
              <w:jc w:val="center"/>
              <w:rPr>
                <w:rFonts w:cstheme="minorHAnsi"/>
                <w:color w:val="002B61"/>
              </w:rPr>
            </w:pPr>
            <w:r w:rsidRPr="007A00D4">
              <w:rPr>
                <w:rFonts w:cstheme="minorHAnsi"/>
                <w:color w:val="002B61"/>
              </w:rPr>
              <w:t>3.5%</w:t>
            </w:r>
          </w:p>
        </w:tc>
        <w:tc>
          <w:tcPr>
            <w:tcW w:w="992" w:type="dxa"/>
            <w:noWrap/>
            <w:hideMark/>
          </w:tcPr>
          <w:p w14:paraId="21C93A18" w14:textId="77777777" w:rsidR="007A00D4" w:rsidRPr="007A00D4" w:rsidRDefault="007A00D4" w:rsidP="007A00D4">
            <w:pPr>
              <w:jc w:val="center"/>
              <w:rPr>
                <w:rFonts w:cstheme="minorHAnsi"/>
                <w:color w:val="002B61"/>
              </w:rPr>
            </w:pPr>
            <w:r w:rsidRPr="007A00D4">
              <w:rPr>
                <w:rFonts w:cstheme="minorHAnsi"/>
                <w:color w:val="002B61"/>
              </w:rPr>
              <w:t>36</w:t>
            </w:r>
          </w:p>
        </w:tc>
        <w:tc>
          <w:tcPr>
            <w:tcW w:w="1134" w:type="dxa"/>
            <w:noWrap/>
            <w:hideMark/>
          </w:tcPr>
          <w:p w14:paraId="3FC66F94"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3AB357D5" w14:textId="77777777" w:rsidR="007A00D4" w:rsidRPr="007A00D4" w:rsidRDefault="007A00D4" w:rsidP="007A00D4">
            <w:pPr>
              <w:jc w:val="center"/>
              <w:rPr>
                <w:rFonts w:cstheme="minorHAnsi"/>
                <w:color w:val="002B61"/>
              </w:rPr>
            </w:pPr>
            <w:r w:rsidRPr="007A00D4">
              <w:rPr>
                <w:rFonts w:cstheme="minorHAnsi"/>
                <w:color w:val="002B61"/>
              </w:rPr>
              <w:t>29.9%</w:t>
            </w:r>
          </w:p>
        </w:tc>
      </w:tr>
      <w:tr w:rsidR="007A00D4" w:rsidRPr="007A00D4" w14:paraId="11057261" w14:textId="77777777" w:rsidTr="00620BED">
        <w:trPr>
          <w:trHeight w:val="300"/>
        </w:trPr>
        <w:tc>
          <w:tcPr>
            <w:tcW w:w="1472" w:type="dxa"/>
            <w:noWrap/>
            <w:hideMark/>
          </w:tcPr>
          <w:p w14:paraId="0702D19F" w14:textId="77777777" w:rsidR="007A00D4" w:rsidRPr="007A00D4" w:rsidRDefault="007A00D4">
            <w:pPr>
              <w:rPr>
                <w:rFonts w:cstheme="minorHAnsi"/>
                <w:color w:val="002B61"/>
              </w:rPr>
            </w:pPr>
            <w:r w:rsidRPr="007A00D4">
              <w:rPr>
                <w:rFonts w:cstheme="minorHAnsi"/>
                <w:color w:val="002B61"/>
              </w:rPr>
              <w:t>E02003761</w:t>
            </w:r>
          </w:p>
        </w:tc>
        <w:tc>
          <w:tcPr>
            <w:tcW w:w="2067" w:type="dxa"/>
            <w:noWrap/>
            <w:hideMark/>
          </w:tcPr>
          <w:p w14:paraId="12308121" w14:textId="77777777" w:rsidR="007A00D4" w:rsidRPr="007A00D4" w:rsidRDefault="007A00D4">
            <w:pPr>
              <w:rPr>
                <w:rFonts w:cstheme="minorHAnsi"/>
                <w:color w:val="002B61"/>
              </w:rPr>
            </w:pPr>
            <w:r w:rsidRPr="007A00D4">
              <w:rPr>
                <w:rFonts w:cstheme="minorHAnsi"/>
                <w:color w:val="002B61"/>
              </w:rPr>
              <w:t>Huntingdonshire 009</w:t>
            </w:r>
          </w:p>
        </w:tc>
        <w:tc>
          <w:tcPr>
            <w:tcW w:w="2408" w:type="dxa"/>
            <w:noWrap/>
            <w:hideMark/>
          </w:tcPr>
          <w:p w14:paraId="69D68396" w14:textId="77777777" w:rsidR="007A00D4" w:rsidRPr="007A00D4" w:rsidRDefault="007A00D4">
            <w:pPr>
              <w:rPr>
                <w:rFonts w:cstheme="minorHAnsi"/>
                <w:color w:val="002B61"/>
              </w:rPr>
            </w:pPr>
            <w:r w:rsidRPr="007A00D4">
              <w:rPr>
                <w:rFonts w:cstheme="minorHAnsi"/>
                <w:color w:val="002B61"/>
              </w:rPr>
              <w:t>Huntingdon Hartford</w:t>
            </w:r>
          </w:p>
        </w:tc>
        <w:tc>
          <w:tcPr>
            <w:tcW w:w="994" w:type="dxa"/>
            <w:noWrap/>
            <w:hideMark/>
          </w:tcPr>
          <w:p w14:paraId="6582FEF6" w14:textId="77777777" w:rsidR="007A00D4" w:rsidRPr="007A00D4" w:rsidRDefault="007A00D4" w:rsidP="007A00D4">
            <w:pPr>
              <w:jc w:val="center"/>
              <w:rPr>
                <w:rFonts w:cstheme="minorHAnsi"/>
                <w:color w:val="002B61"/>
              </w:rPr>
            </w:pPr>
            <w:r w:rsidRPr="007A00D4">
              <w:rPr>
                <w:rFonts w:cstheme="minorHAnsi"/>
                <w:color w:val="002B61"/>
              </w:rPr>
              <w:t>54</w:t>
            </w:r>
          </w:p>
        </w:tc>
        <w:tc>
          <w:tcPr>
            <w:tcW w:w="992" w:type="dxa"/>
            <w:noWrap/>
            <w:hideMark/>
          </w:tcPr>
          <w:p w14:paraId="6D7C0BAA" w14:textId="77777777" w:rsidR="007A00D4" w:rsidRPr="007A00D4" w:rsidRDefault="007A00D4" w:rsidP="007A00D4">
            <w:pPr>
              <w:jc w:val="center"/>
              <w:rPr>
                <w:rFonts w:cstheme="minorHAnsi"/>
                <w:color w:val="002B61"/>
              </w:rPr>
            </w:pPr>
            <w:r w:rsidRPr="007A00D4">
              <w:rPr>
                <w:rFonts w:cstheme="minorHAnsi"/>
                <w:color w:val="002B61"/>
              </w:rPr>
              <w:t>1.7%</w:t>
            </w:r>
          </w:p>
        </w:tc>
        <w:tc>
          <w:tcPr>
            <w:tcW w:w="993" w:type="dxa"/>
            <w:noWrap/>
            <w:hideMark/>
          </w:tcPr>
          <w:p w14:paraId="4AD872F7" w14:textId="77777777" w:rsidR="007A00D4" w:rsidRPr="007A00D4" w:rsidRDefault="007A00D4" w:rsidP="007A00D4">
            <w:pPr>
              <w:jc w:val="center"/>
              <w:rPr>
                <w:rFonts w:cstheme="minorHAnsi"/>
                <w:color w:val="002B61"/>
              </w:rPr>
            </w:pPr>
            <w:r w:rsidRPr="007A00D4">
              <w:rPr>
                <w:rFonts w:cstheme="minorHAnsi"/>
                <w:color w:val="002B61"/>
              </w:rPr>
              <w:t>18</w:t>
            </w:r>
          </w:p>
        </w:tc>
        <w:tc>
          <w:tcPr>
            <w:tcW w:w="992" w:type="dxa"/>
            <w:noWrap/>
            <w:hideMark/>
          </w:tcPr>
          <w:p w14:paraId="6CBF5175" w14:textId="77777777" w:rsidR="007A00D4" w:rsidRPr="007A00D4" w:rsidRDefault="007A00D4" w:rsidP="007A00D4">
            <w:pPr>
              <w:jc w:val="center"/>
              <w:rPr>
                <w:rFonts w:cstheme="minorHAnsi"/>
                <w:color w:val="002B61"/>
              </w:rPr>
            </w:pPr>
            <w:r w:rsidRPr="007A00D4">
              <w:rPr>
                <w:rFonts w:cstheme="minorHAnsi"/>
                <w:color w:val="002B61"/>
              </w:rPr>
              <w:t>3.5%</w:t>
            </w:r>
          </w:p>
        </w:tc>
        <w:tc>
          <w:tcPr>
            <w:tcW w:w="992" w:type="dxa"/>
            <w:noWrap/>
            <w:hideMark/>
          </w:tcPr>
          <w:p w14:paraId="02A4ECA5" w14:textId="77777777" w:rsidR="007A00D4" w:rsidRPr="007A00D4" w:rsidRDefault="007A00D4" w:rsidP="007A00D4">
            <w:pPr>
              <w:jc w:val="center"/>
              <w:rPr>
                <w:rFonts w:cstheme="minorHAnsi"/>
                <w:color w:val="002B61"/>
              </w:rPr>
            </w:pPr>
            <w:r w:rsidRPr="007A00D4">
              <w:rPr>
                <w:rFonts w:cstheme="minorHAnsi"/>
                <w:color w:val="002B61"/>
              </w:rPr>
              <w:t>36</w:t>
            </w:r>
          </w:p>
        </w:tc>
        <w:tc>
          <w:tcPr>
            <w:tcW w:w="1134" w:type="dxa"/>
            <w:noWrap/>
            <w:hideMark/>
          </w:tcPr>
          <w:p w14:paraId="0C17223A"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6E88CBF5" w14:textId="77777777" w:rsidR="007A00D4" w:rsidRPr="007A00D4" w:rsidRDefault="007A00D4" w:rsidP="007A00D4">
            <w:pPr>
              <w:jc w:val="center"/>
              <w:rPr>
                <w:rFonts w:cstheme="minorHAnsi"/>
                <w:color w:val="002B61"/>
              </w:rPr>
            </w:pPr>
            <w:r w:rsidRPr="007A00D4">
              <w:rPr>
                <w:rFonts w:cstheme="minorHAnsi"/>
                <w:color w:val="002B61"/>
              </w:rPr>
              <w:t>15.1%</w:t>
            </w:r>
          </w:p>
        </w:tc>
      </w:tr>
      <w:tr w:rsidR="007A00D4" w:rsidRPr="007A00D4" w14:paraId="74518609" w14:textId="77777777" w:rsidTr="00620BED">
        <w:trPr>
          <w:trHeight w:val="300"/>
        </w:trPr>
        <w:tc>
          <w:tcPr>
            <w:tcW w:w="1472" w:type="dxa"/>
            <w:noWrap/>
            <w:hideMark/>
          </w:tcPr>
          <w:p w14:paraId="1901ABA9" w14:textId="77777777" w:rsidR="007A00D4" w:rsidRPr="007A00D4" w:rsidRDefault="007A00D4">
            <w:pPr>
              <w:rPr>
                <w:rFonts w:cstheme="minorHAnsi"/>
                <w:color w:val="002B61"/>
              </w:rPr>
            </w:pPr>
            <w:r w:rsidRPr="007A00D4">
              <w:rPr>
                <w:rFonts w:cstheme="minorHAnsi"/>
                <w:color w:val="002B61"/>
              </w:rPr>
              <w:t>E02003734</w:t>
            </w:r>
          </w:p>
        </w:tc>
        <w:tc>
          <w:tcPr>
            <w:tcW w:w="2067" w:type="dxa"/>
            <w:noWrap/>
            <w:hideMark/>
          </w:tcPr>
          <w:p w14:paraId="7023439D" w14:textId="77777777" w:rsidR="007A00D4" w:rsidRPr="007A00D4" w:rsidRDefault="007A00D4">
            <w:pPr>
              <w:rPr>
                <w:rFonts w:cstheme="minorHAnsi"/>
                <w:color w:val="002B61"/>
              </w:rPr>
            </w:pPr>
            <w:r w:rsidRPr="007A00D4">
              <w:rPr>
                <w:rFonts w:cstheme="minorHAnsi"/>
                <w:color w:val="002B61"/>
              </w:rPr>
              <w:t>East Cambridgeshire 003</w:t>
            </w:r>
          </w:p>
        </w:tc>
        <w:tc>
          <w:tcPr>
            <w:tcW w:w="2408" w:type="dxa"/>
            <w:noWrap/>
            <w:hideMark/>
          </w:tcPr>
          <w:p w14:paraId="13E5DA58" w14:textId="77777777" w:rsidR="007A00D4" w:rsidRPr="007A00D4" w:rsidRDefault="007A00D4">
            <w:pPr>
              <w:rPr>
                <w:rFonts w:cstheme="minorHAnsi"/>
                <w:color w:val="002B61"/>
              </w:rPr>
            </w:pPr>
            <w:r w:rsidRPr="007A00D4">
              <w:rPr>
                <w:rFonts w:cstheme="minorHAnsi"/>
                <w:color w:val="002B61"/>
              </w:rPr>
              <w:t>North Ely</w:t>
            </w:r>
          </w:p>
        </w:tc>
        <w:tc>
          <w:tcPr>
            <w:tcW w:w="994" w:type="dxa"/>
            <w:noWrap/>
            <w:hideMark/>
          </w:tcPr>
          <w:p w14:paraId="73F622A1" w14:textId="77777777" w:rsidR="007A00D4" w:rsidRPr="007A00D4" w:rsidRDefault="007A00D4" w:rsidP="007A00D4">
            <w:pPr>
              <w:jc w:val="center"/>
              <w:rPr>
                <w:rFonts w:cstheme="minorHAnsi"/>
                <w:color w:val="002B61"/>
              </w:rPr>
            </w:pPr>
            <w:r w:rsidRPr="007A00D4">
              <w:rPr>
                <w:rFonts w:cstheme="minorHAnsi"/>
                <w:color w:val="002B61"/>
              </w:rPr>
              <w:t>53</w:t>
            </w:r>
          </w:p>
        </w:tc>
        <w:tc>
          <w:tcPr>
            <w:tcW w:w="992" w:type="dxa"/>
            <w:noWrap/>
            <w:hideMark/>
          </w:tcPr>
          <w:p w14:paraId="449B7153" w14:textId="77777777" w:rsidR="007A00D4" w:rsidRPr="007A00D4" w:rsidRDefault="007A00D4" w:rsidP="007A00D4">
            <w:pPr>
              <w:jc w:val="center"/>
              <w:rPr>
                <w:rFonts w:cstheme="minorHAnsi"/>
                <w:color w:val="002B61"/>
              </w:rPr>
            </w:pPr>
            <w:r w:rsidRPr="007A00D4">
              <w:rPr>
                <w:rFonts w:cstheme="minorHAnsi"/>
                <w:color w:val="002B61"/>
              </w:rPr>
              <w:t>1.7%</w:t>
            </w:r>
          </w:p>
        </w:tc>
        <w:tc>
          <w:tcPr>
            <w:tcW w:w="993" w:type="dxa"/>
            <w:noWrap/>
            <w:hideMark/>
          </w:tcPr>
          <w:p w14:paraId="1A575A4A" w14:textId="77777777" w:rsidR="007A00D4" w:rsidRPr="007A00D4" w:rsidRDefault="007A00D4" w:rsidP="007A00D4">
            <w:pPr>
              <w:jc w:val="center"/>
              <w:rPr>
                <w:rFonts w:cstheme="minorHAnsi"/>
                <w:color w:val="002B61"/>
              </w:rPr>
            </w:pPr>
            <w:r w:rsidRPr="007A00D4">
              <w:rPr>
                <w:rFonts w:cstheme="minorHAnsi"/>
                <w:color w:val="002B61"/>
              </w:rPr>
              <w:t>6</w:t>
            </w:r>
          </w:p>
        </w:tc>
        <w:tc>
          <w:tcPr>
            <w:tcW w:w="992" w:type="dxa"/>
            <w:noWrap/>
            <w:hideMark/>
          </w:tcPr>
          <w:p w14:paraId="242F9A42"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513D937E" w14:textId="77777777" w:rsidR="007A00D4" w:rsidRPr="007A00D4" w:rsidRDefault="007A00D4" w:rsidP="007A00D4">
            <w:pPr>
              <w:jc w:val="center"/>
              <w:rPr>
                <w:rFonts w:cstheme="minorHAnsi"/>
                <w:color w:val="002B61"/>
              </w:rPr>
            </w:pPr>
            <w:r w:rsidRPr="007A00D4">
              <w:rPr>
                <w:rFonts w:cstheme="minorHAnsi"/>
                <w:color w:val="002B61"/>
              </w:rPr>
              <w:t>47</w:t>
            </w:r>
          </w:p>
        </w:tc>
        <w:tc>
          <w:tcPr>
            <w:tcW w:w="1134" w:type="dxa"/>
            <w:noWrap/>
            <w:hideMark/>
          </w:tcPr>
          <w:p w14:paraId="4250277C" w14:textId="77777777" w:rsidR="007A00D4" w:rsidRPr="007A00D4" w:rsidRDefault="007A00D4" w:rsidP="007A00D4">
            <w:pPr>
              <w:jc w:val="center"/>
              <w:rPr>
                <w:rFonts w:cstheme="minorHAnsi"/>
                <w:color w:val="002B61"/>
              </w:rPr>
            </w:pPr>
            <w:r w:rsidRPr="007A00D4">
              <w:rPr>
                <w:rFonts w:cstheme="minorHAnsi"/>
                <w:color w:val="002B61"/>
              </w:rPr>
              <w:t>1.7%</w:t>
            </w:r>
          </w:p>
        </w:tc>
        <w:tc>
          <w:tcPr>
            <w:tcW w:w="1904" w:type="dxa"/>
            <w:noWrap/>
            <w:hideMark/>
          </w:tcPr>
          <w:p w14:paraId="18078A4E" w14:textId="77777777" w:rsidR="007A00D4" w:rsidRPr="007A00D4" w:rsidRDefault="007A00D4" w:rsidP="007A00D4">
            <w:pPr>
              <w:jc w:val="center"/>
              <w:rPr>
                <w:rFonts w:cstheme="minorHAnsi"/>
                <w:color w:val="002B61"/>
              </w:rPr>
            </w:pPr>
            <w:r w:rsidRPr="007A00D4">
              <w:rPr>
                <w:rFonts w:cstheme="minorHAnsi"/>
                <w:color w:val="002B61"/>
              </w:rPr>
              <w:t>15.8%</w:t>
            </w:r>
          </w:p>
        </w:tc>
      </w:tr>
      <w:tr w:rsidR="007A00D4" w:rsidRPr="007A00D4" w14:paraId="6B148328" w14:textId="77777777" w:rsidTr="00620BED">
        <w:trPr>
          <w:trHeight w:val="300"/>
        </w:trPr>
        <w:tc>
          <w:tcPr>
            <w:tcW w:w="1472" w:type="dxa"/>
            <w:noWrap/>
            <w:hideMark/>
          </w:tcPr>
          <w:p w14:paraId="768FEDD8" w14:textId="77777777" w:rsidR="007A00D4" w:rsidRPr="007A00D4" w:rsidRDefault="007A00D4">
            <w:pPr>
              <w:rPr>
                <w:rFonts w:cstheme="minorHAnsi"/>
                <w:color w:val="002B61"/>
              </w:rPr>
            </w:pPr>
            <w:r w:rsidRPr="007A00D4">
              <w:rPr>
                <w:rFonts w:cstheme="minorHAnsi"/>
                <w:color w:val="002B61"/>
              </w:rPr>
              <w:t>E02003774</w:t>
            </w:r>
          </w:p>
        </w:tc>
        <w:tc>
          <w:tcPr>
            <w:tcW w:w="2067" w:type="dxa"/>
            <w:noWrap/>
            <w:hideMark/>
          </w:tcPr>
          <w:p w14:paraId="0AA46AF0" w14:textId="77777777" w:rsidR="007A00D4" w:rsidRPr="007A00D4" w:rsidRDefault="007A00D4">
            <w:pPr>
              <w:rPr>
                <w:rFonts w:cstheme="minorHAnsi"/>
                <w:color w:val="002B61"/>
              </w:rPr>
            </w:pPr>
            <w:r w:rsidRPr="007A00D4">
              <w:rPr>
                <w:rFonts w:cstheme="minorHAnsi"/>
                <w:color w:val="002B61"/>
              </w:rPr>
              <w:t>Huntingdonshire 022</w:t>
            </w:r>
          </w:p>
        </w:tc>
        <w:tc>
          <w:tcPr>
            <w:tcW w:w="2408" w:type="dxa"/>
            <w:noWrap/>
            <w:hideMark/>
          </w:tcPr>
          <w:p w14:paraId="60A72937" w14:textId="77777777" w:rsidR="007A00D4" w:rsidRPr="007A00D4" w:rsidRDefault="007A00D4">
            <w:pPr>
              <w:rPr>
                <w:rFonts w:cstheme="minorHAnsi"/>
                <w:color w:val="002B61"/>
              </w:rPr>
            </w:pPr>
            <w:r w:rsidRPr="007A00D4">
              <w:rPr>
                <w:rFonts w:cstheme="minorHAnsi"/>
                <w:color w:val="002B61"/>
              </w:rPr>
              <w:t xml:space="preserve">St </w:t>
            </w:r>
            <w:proofErr w:type="spellStart"/>
            <w:r w:rsidRPr="007A00D4">
              <w:rPr>
                <w:rFonts w:cstheme="minorHAnsi"/>
                <w:color w:val="002B61"/>
              </w:rPr>
              <w:t>Neots</w:t>
            </w:r>
            <w:proofErr w:type="spellEnd"/>
            <w:r w:rsidRPr="007A00D4">
              <w:rPr>
                <w:rFonts w:cstheme="minorHAnsi"/>
                <w:color w:val="002B61"/>
              </w:rPr>
              <w:t xml:space="preserve"> Eaton </w:t>
            </w:r>
            <w:proofErr w:type="spellStart"/>
            <w:r w:rsidRPr="007A00D4">
              <w:rPr>
                <w:rFonts w:cstheme="minorHAnsi"/>
                <w:color w:val="002B61"/>
              </w:rPr>
              <w:t>Socon</w:t>
            </w:r>
            <w:proofErr w:type="spellEnd"/>
          </w:p>
        </w:tc>
        <w:tc>
          <w:tcPr>
            <w:tcW w:w="994" w:type="dxa"/>
            <w:noWrap/>
            <w:hideMark/>
          </w:tcPr>
          <w:p w14:paraId="07E50D62" w14:textId="77777777" w:rsidR="007A00D4" w:rsidRPr="007A00D4" w:rsidRDefault="007A00D4" w:rsidP="007A00D4">
            <w:pPr>
              <w:jc w:val="center"/>
              <w:rPr>
                <w:rFonts w:cstheme="minorHAnsi"/>
                <w:color w:val="002B61"/>
              </w:rPr>
            </w:pPr>
            <w:r w:rsidRPr="007A00D4">
              <w:rPr>
                <w:rFonts w:cstheme="minorHAnsi"/>
                <w:color w:val="002B61"/>
              </w:rPr>
              <w:t>49</w:t>
            </w:r>
          </w:p>
        </w:tc>
        <w:tc>
          <w:tcPr>
            <w:tcW w:w="992" w:type="dxa"/>
            <w:noWrap/>
            <w:hideMark/>
          </w:tcPr>
          <w:p w14:paraId="793F1960" w14:textId="77777777" w:rsidR="007A00D4" w:rsidRPr="007A00D4" w:rsidRDefault="007A00D4" w:rsidP="007A00D4">
            <w:pPr>
              <w:jc w:val="center"/>
              <w:rPr>
                <w:rFonts w:cstheme="minorHAnsi"/>
                <w:color w:val="002B61"/>
              </w:rPr>
            </w:pPr>
            <w:r w:rsidRPr="007A00D4">
              <w:rPr>
                <w:rFonts w:cstheme="minorHAnsi"/>
                <w:color w:val="002B61"/>
              </w:rPr>
              <w:t>1.5%</w:t>
            </w:r>
          </w:p>
        </w:tc>
        <w:tc>
          <w:tcPr>
            <w:tcW w:w="993" w:type="dxa"/>
            <w:noWrap/>
            <w:hideMark/>
          </w:tcPr>
          <w:p w14:paraId="04BD8199" w14:textId="77777777" w:rsidR="007A00D4" w:rsidRPr="007A00D4" w:rsidRDefault="007A00D4" w:rsidP="007A00D4">
            <w:pPr>
              <w:jc w:val="center"/>
              <w:rPr>
                <w:rFonts w:cstheme="minorHAnsi"/>
                <w:color w:val="002B61"/>
              </w:rPr>
            </w:pPr>
            <w:r w:rsidRPr="007A00D4">
              <w:rPr>
                <w:rFonts w:cstheme="minorHAnsi"/>
                <w:color w:val="002B61"/>
              </w:rPr>
              <w:t>6</w:t>
            </w:r>
          </w:p>
        </w:tc>
        <w:tc>
          <w:tcPr>
            <w:tcW w:w="992" w:type="dxa"/>
            <w:noWrap/>
            <w:hideMark/>
          </w:tcPr>
          <w:p w14:paraId="752178A9"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201EE06F" w14:textId="77777777" w:rsidR="007A00D4" w:rsidRPr="007A00D4" w:rsidRDefault="007A00D4" w:rsidP="007A00D4">
            <w:pPr>
              <w:jc w:val="center"/>
              <w:rPr>
                <w:rFonts w:cstheme="minorHAnsi"/>
                <w:color w:val="002B61"/>
              </w:rPr>
            </w:pPr>
            <w:r w:rsidRPr="007A00D4">
              <w:rPr>
                <w:rFonts w:cstheme="minorHAnsi"/>
                <w:color w:val="002B61"/>
              </w:rPr>
              <w:t>43</w:t>
            </w:r>
          </w:p>
        </w:tc>
        <w:tc>
          <w:tcPr>
            <w:tcW w:w="1134" w:type="dxa"/>
            <w:noWrap/>
            <w:hideMark/>
          </w:tcPr>
          <w:p w14:paraId="5B94D1AC" w14:textId="77777777" w:rsidR="007A00D4" w:rsidRPr="007A00D4" w:rsidRDefault="007A00D4" w:rsidP="007A00D4">
            <w:pPr>
              <w:jc w:val="center"/>
              <w:rPr>
                <w:rFonts w:cstheme="minorHAnsi"/>
                <w:color w:val="002B61"/>
              </w:rPr>
            </w:pPr>
            <w:r w:rsidRPr="007A00D4">
              <w:rPr>
                <w:rFonts w:cstheme="minorHAnsi"/>
                <w:color w:val="002B61"/>
              </w:rPr>
              <w:t>1.6%</w:t>
            </w:r>
          </w:p>
        </w:tc>
        <w:tc>
          <w:tcPr>
            <w:tcW w:w="1904" w:type="dxa"/>
            <w:noWrap/>
            <w:hideMark/>
          </w:tcPr>
          <w:p w14:paraId="773C9B08" w14:textId="77777777" w:rsidR="007A00D4" w:rsidRPr="007A00D4" w:rsidRDefault="007A00D4" w:rsidP="007A00D4">
            <w:pPr>
              <w:jc w:val="center"/>
              <w:rPr>
                <w:rFonts w:cstheme="minorHAnsi"/>
                <w:color w:val="002B61"/>
              </w:rPr>
            </w:pPr>
            <w:r w:rsidRPr="007A00D4">
              <w:rPr>
                <w:rFonts w:cstheme="minorHAnsi"/>
                <w:color w:val="002B61"/>
              </w:rPr>
              <w:t>7.3%</w:t>
            </w:r>
          </w:p>
        </w:tc>
      </w:tr>
      <w:tr w:rsidR="007A00D4" w:rsidRPr="007A00D4" w14:paraId="359D0D52" w14:textId="77777777" w:rsidTr="00620BED">
        <w:trPr>
          <w:trHeight w:val="300"/>
        </w:trPr>
        <w:tc>
          <w:tcPr>
            <w:tcW w:w="1472" w:type="dxa"/>
            <w:noWrap/>
            <w:hideMark/>
          </w:tcPr>
          <w:p w14:paraId="0CF87C1D" w14:textId="77777777" w:rsidR="007A00D4" w:rsidRPr="007A00D4" w:rsidRDefault="007A00D4">
            <w:pPr>
              <w:rPr>
                <w:rFonts w:cstheme="minorHAnsi"/>
                <w:color w:val="002B61"/>
              </w:rPr>
            </w:pPr>
            <w:r w:rsidRPr="007A00D4">
              <w:rPr>
                <w:rFonts w:cstheme="minorHAnsi"/>
                <w:color w:val="002B61"/>
              </w:rPr>
              <w:t>E02003748</w:t>
            </w:r>
          </w:p>
        </w:tc>
        <w:tc>
          <w:tcPr>
            <w:tcW w:w="2067" w:type="dxa"/>
            <w:noWrap/>
            <w:hideMark/>
          </w:tcPr>
          <w:p w14:paraId="33BE0B46" w14:textId="77777777" w:rsidR="007A00D4" w:rsidRPr="007A00D4" w:rsidRDefault="007A00D4">
            <w:pPr>
              <w:rPr>
                <w:rFonts w:cstheme="minorHAnsi"/>
                <w:color w:val="002B61"/>
              </w:rPr>
            </w:pPr>
            <w:r w:rsidRPr="007A00D4">
              <w:rPr>
                <w:rFonts w:cstheme="minorHAnsi"/>
                <w:color w:val="002B61"/>
              </w:rPr>
              <w:t>Fenland 007</w:t>
            </w:r>
          </w:p>
        </w:tc>
        <w:tc>
          <w:tcPr>
            <w:tcW w:w="2408" w:type="dxa"/>
            <w:noWrap/>
            <w:hideMark/>
          </w:tcPr>
          <w:p w14:paraId="1CC352C0" w14:textId="77777777" w:rsidR="007A00D4" w:rsidRPr="007A00D4" w:rsidRDefault="007A00D4">
            <w:pPr>
              <w:rPr>
                <w:rFonts w:cstheme="minorHAnsi"/>
                <w:color w:val="002B61"/>
              </w:rPr>
            </w:pPr>
            <w:r w:rsidRPr="007A00D4">
              <w:rPr>
                <w:rFonts w:cstheme="minorHAnsi"/>
                <w:color w:val="002B61"/>
              </w:rPr>
              <w:t>March East</w:t>
            </w:r>
          </w:p>
        </w:tc>
        <w:tc>
          <w:tcPr>
            <w:tcW w:w="994" w:type="dxa"/>
            <w:noWrap/>
            <w:hideMark/>
          </w:tcPr>
          <w:p w14:paraId="0C4A4CD2" w14:textId="77777777" w:rsidR="007A00D4" w:rsidRPr="007A00D4" w:rsidRDefault="007A00D4" w:rsidP="007A00D4">
            <w:pPr>
              <w:jc w:val="center"/>
              <w:rPr>
                <w:rFonts w:cstheme="minorHAnsi"/>
                <w:color w:val="002B61"/>
              </w:rPr>
            </w:pPr>
            <w:r w:rsidRPr="007A00D4">
              <w:rPr>
                <w:rFonts w:cstheme="minorHAnsi"/>
                <w:color w:val="002B61"/>
              </w:rPr>
              <w:t>48</w:t>
            </w:r>
          </w:p>
        </w:tc>
        <w:tc>
          <w:tcPr>
            <w:tcW w:w="992" w:type="dxa"/>
            <w:noWrap/>
            <w:hideMark/>
          </w:tcPr>
          <w:p w14:paraId="1971C931" w14:textId="77777777" w:rsidR="007A00D4" w:rsidRPr="007A00D4" w:rsidRDefault="007A00D4" w:rsidP="007A00D4">
            <w:pPr>
              <w:jc w:val="center"/>
              <w:rPr>
                <w:rFonts w:cstheme="minorHAnsi"/>
                <w:color w:val="002B61"/>
              </w:rPr>
            </w:pPr>
            <w:r w:rsidRPr="007A00D4">
              <w:rPr>
                <w:rFonts w:cstheme="minorHAnsi"/>
                <w:color w:val="002B61"/>
              </w:rPr>
              <w:t>1.5%</w:t>
            </w:r>
          </w:p>
        </w:tc>
        <w:tc>
          <w:tcPr>
            <w:tcW w:w="993" w:type="dxa"/>
            <w:noWrap/>
            <w:hideMark/>
          </w:tcPr>
          <w:p w14:paraId="3D40196B" w14:textId="77777777" w:rsidR="007A00D4" w:rsidRPr="007A00D4" w:rsidRDefault="007A00D4" w:rsidP="007A00D4">
            <w:pPr>
              <w:jc w:val="center"/>
              <w:rPr>
                <w:rFonts w:cstheme="minorHAnsi"/>
                <w:color w:val="002B61"/>
              </w:rPr>
            </w:pPr>
            <w:r w:rsidRPr="007A00D4">
              <w:rPr>
                <w:rFonts w:cstheme="minorHAnsi"/>
                <w:color w:val="002B61"/>
              </w:rPr>
              <w:t>9</w:t>
            </w:r>
          </w:p>
        </w:tc>
        <w:tc>
          <w:tcPr>
            <w:tcW w:w="992" w:type="dxa"/>
            <w:noWrap/>
            <w:hideMark/>
          </w:tcPr>
          <w:p w14:paraId="5F1BF5AF" w14:textId="77777777" w:rsidR="007A00D4" w:rsidRPr="007A00D4" w:rsidRDefault="007A00D4" w:rsidP="007A00D4">
            <w:pPr>
              <w:jc w:val="center"/>
              <w:rPr>
                <w:rFonts w:cstheme="minorHAnsi"/>
                <w:color w:val="002B61"/>
              </w:rPr>
            </w:pPr>
            <w:r w:rsidRPr="007A00D4">
              <w:rPr>
                <w:rFonts w:cstheme="minorHAnsi"/>
                <w:color w:val="002B61"/>
              </w:rPr>
              <w:t>1.8%</w:t>
            </w:r>
          </w:p>
        </w:tc>
        <w:tc>
          <w:tcPr>
            <w:tcW w:w="992" w:type="dxa"/>
            <w:noWrap/>
            <w:hideMark/>
          </w:tcPr>
          <w:p w14:paraId="4EAD3648" w14:textId="77777777" w:rsidR="007A00D4" w:rsidRPr="007A00D4" w:rsidRDefault="007A00D4" w:rsidP="007A00D4">
            <w:pPr>
              <w:jc w:val="center"/>
              <w:rPr>
                <w:rFonts w:cstheme="minorHAnsi"/>
                <w:color w:val="002B61"/>
              </w:rPr>
            </w:pPr>
            <w:r w:rsidRPr="007A00D4">
              <w:rPr>
                <w:rFonts w:cstheme="minorHAnsi"/>
                <w:color w:val="002B61"/>
              </w:rPr>
              <w:t>39</w:t>
            </w:r>
          </w:p>
        </w:tc>
        <w:tc>
          <w:tcPr>
            <w:tcW w:w="1134" w:type="dxa"/>
            <w:noWrap/>
            <w:hideMark/>
          </w:tcPr>
          <w:p w14:paraId="66083DB9" w14:textId="77777777" w:rsidR="007A00D4" w:rsidRPr="007A00D4" w:rsidRDefault="007A00D4" w:rsidP="007A00D4">
            <w:pPr>
              <w:jc w:val="center"/>
              <w:rPr>
                <w:rFonts w:cstheme="minorHAnsi"/>
                <w:color w:val="002B61"/>
              </w:rPr>
            </w:pPr>
            <w:r w:rsidRPr="007A00D4">
              <w:rPr>
                <w:rFonts w:cstheme="minorHAnsi"/>
                <w:color w:val="002B61"/>
              </w:rPr>
              <w:t>1.5%</w:t>
            </w:r>
          </w:p>
        </w:tc>
        <w:tc>
          <w:tcPr>
            <w:tcW w:w="1904" w:type="dxa"/>
            <w:noWrap/>
            <w:hideMark/>
          </w:tcPr>
          <w:p w14:paraId="6534CCAE" w14:textId="77777777" w:rsidR="007A00D4" w:rsidRPr="007A00D4" w:rsidRDefault="007A00D4" w:rsidP="007A00D4">
            <w:pPr>
              <w:jc w:val="center"/>
              <w:rPr>
                <w:rFonts w:cstheme="minorHAnsi"/>
                <w:color w:val="002B61"/>
              </w:rPr>
            </w:pPr>
            <w:r w:rsidRPr="007A00D4">
              <w:rPr>
                <w:rFonts w:cstheme="minorHAnsi"/>
                <w:color w:val="002B61"/>
              </w:rPr>
              <w:t>8.1%</w:t>
            </w:r>
          </w:p>
        </w:tc>
      </w:tr>
      <w:tr w:rsidR="007A00D4" w:rsidRPr="007A00D4" w14:paraId="07B75151" w14:textId="77777777" w:rsidTr="00620BED">
        <w:trPr>
          <w:trHeight w:val="300"/>
        </w:trPr>
        <w:tc>
          <w:tcPr>
            <w:tcW w:w="1472" w:type="dxa"/>
            <w:noWrap/>
            <w:hideMark/>
          </w:tcPr>
          <w:p w14:paraId="6514E205" w14:textId="77777777" w:rsidR="007A00D4" w:rsidRPr="007A00D4" w:rsidRDefault="007A00D4">
            <w:pPr>
              <w:rPr>
                <w:rFonts w:cstheme="minorHAnsi"/>
                <w:color w:val="002B61"/>
              </w:rPr>
            </w:pPr>
            <w:r w:rsidRPr="007A00D4">
              <w:rPr>
                <w:rFonts w:cstheme="minorHAnsi"/>
                <w:color w:val="002B61"/>
              </w:rPr>
              <w:t>E02003251</w:t>
            </w:r>
          </w:p>
        </w:tc>
        <w:tc>
          <w:tcPr>
            <w:tcW w:w="2067" w:type="dxa"/>
            <w:noWrap/>
            <w:hideMark/>
          </w:tcPr>
          <w:p w14:paraId="6D2FD4D9" w14:textId="77777777" w:rsidR="007A00D4" w:rsidRPr="007A00D4" w:rsidRDefault="007A00D4">
            <w:pPr>
              <w:rPr>
                <w:rFonts w:cstheme="minorHAnsi"/>
                <w:color w:val="002B61"/>
              </w:rPr>
            </w:pPr>
            <w:r w:rsidRPr="007A00D4">
              <w:rPr>
                <w:rFonts w:cstheme="minorHAnsi"/>
                <w:color w:val="002B61"/>
              </w:rPr>
              <w:t>Peterborough 015</w:t>
            </w:r>
          </w:p>
        </w:tc>
        <w:tc>
          <w:tcPr>
            <w:tcW w:w="2408" w:type="dxa"/>
            <w:noWrap/>
            <w:hideMark/>
          </w:tcPr>
          <w:p w14:paraId="5F056C69" w14:textId="77777777" w:rsidR="007A00D4" w:rsidRPr="007A00D4" w:rsidRDefault="007A00D4">
            <w:pPr>
              <w:rPr>
                <w:rFonts w:cstheme="minorHAnsi"/>
                <w:color w:val="002B61"/>
              </w:rPr>
            </w:pPr>
            <w:proofErr w:type="spellStart"/>
            <w:r w:rsidRPr="007A00D4">
              <w:rPr>
                <w:rFonts w:cstheme="minorHAnsi"/>
                <w:color w:val="002B61"/>
              </w:rPr>
              <w:t>Longthorpe</w:t>
            </w:r>
            <w:proofErr w:type="spellEnd"/>
            <w:r w:rsidRPr="007A00D4">
              <w:rPr>
                <w:rFonts w:cstheme="minorHAnsi"/>
                <w:color w:val="002B61"/>
              </w:rPr>
              <w:t xml:space="preserve"> &amp; </w:t>
            </w:r>
            <w:proofErr w:type="spellStart"/>
            <w:r w:rsidRPr="007A00D4">
              <w:rPr>
                <w:rFonts w:cstheme="minorHAnsi"/>
                <w:color w:val="002B61"/>
              </w:rPr>
              <w:t>Netherton</w:t>
            </w:r>
            <w:proofErr w:type="spellEnd"/>
          </w:p>
        </w:tc>
        <w:tc>
          <w:tcPr>
            <w:tcW w:w="994" w:type="dxa"/>
            <w:noWrap/>
            <w:hideMark/>
          </w:tcPr>
          <w:p w14:paraId="6E1CE16B" w14:textId="77777777" w:rsidR="007A00D4" w:rsidRPr="007A00D4" w:rsidRDefault="007A00D4" w:rsidP="007A00D4">
            <w:pPr>
              <w:jc w:val="center"/>
              <w:rPr>
                <w:rFonts w:cstheme="minorHAnsi"/>
                <w:color w:val="002B61"/>
              </w:rPr>
            </w:pPr>
            <w:r w:rsidRPr="007A00D4">
              <w:rPr>
                <w:rFonts w:cstheme="minorHAnsi"/>
                <w:color w:val="002B61"/>
              </w:rPr>
              <w:t>46</w:t>
            </w:r>
          </w:p>
        </w:tc>
        <w:tc>
          <w:tcPr>
            <w:tcW w:w="992" w:type="dxa"/>
            <w:noWrap/>
            <w:hideMark/>
          </w:tcPr>
          <w:p w14:paraId="6500A793" w14:textId="77777777" w:rsidR="007A00D4" w:rsidRPr="007A00D4" w:rsidRDefault="007A00D4" w:rsidP="007A00D4">
            <w:pPr>
              <w:jc w:val="center"/>
              <w:rPr>
                <w:rFonts w:cstheme="minorHAnsi"/>
                <w:color w:val="002B61"/>
              </w:rPr>
            </w:pPr>
            <w:r w:rsidRPr="007A00D4">
              <w:rPr>
                <w:rFonts w:cstheme="minorHAnsi"/>
                <w:color w:val="002B61"/>
              </w:rPr>
              <w:t>1.4%</w:t>
            </w:r>
          </w:p>
        </w:tc>
        <w:tc>
          <w:tcPr>
            <w:tcW w:w="993" w:type="dxa"/>
            <w:noWrap/>
            <w:hideMark/>
          </w:tcPr>
          <w:p w14:paraId="6529AD35"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0AE6BF4C" w14:textId="77777777" w:rsidR="007A00D4" w:rsidRPr="007A00D4" w:rsidRDefault="007A00D4" w:rsidP="007A00D4">
            <w:pPr>
              <w:jc w:val="center"/>
              <w:rPr>
                <w:rFonts w:cstheme="minorHAnsi"/>
                <w:color w:val="002B61"/>
              </w:rPr>
            </w:pPr>
            <w:r w:rsidRPr="007A00D4">
              <w:rPr>
                <w:rFonts w:cstheme="minorHAnsi"/>
                <w:color w:val="002B61"/>
              </w:rPr>
              <w:t>2.0%</w:t>
            </w:r>
          </w:p>
        </w:tc>
        <w:tc>
          <w:tcPr>
            <w:tcW w:w="992" w:type="dxa"/>
            <w:noWrap/>
            <w:hideMark/>
          </w:tcPr>
          <w:p w14:paraId="51456F72" w14:textId="77777777" w:rsidR="007A00D4" w:rsidRPr="007A00D4" w:rsidRDefault="007A00D4" w:rsidP="007A00D4">
            <w:pPr>
              <w:jc w:val="center"/>
              <w:rPr>
                <w:rFonts w:cstheme="minorHAnsi"/>
                <w:color w:val="002B61"/>
              </w:rPr>
            </w:pPr>
            <w:r w:rsidRPr="007A00D4">
              <w:rPr>
                <w:rFonts w:cstheme="minorHAnsi"/>
                <w:color w:val="002B61"/>
              </w:rPr>
              <w:t>36</w:t>
            </w:r>
          </w:p>
        </w:tc>
        <w:tc>
          <w:tcPr>
            <w:tcW w:w="1134" w:type="dxa"/>
            <w:noWrap/>
            <w:hideMark/>
          </w:tcPr>
          <w:p w14:paraId="6FD14207"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49DEE9AC" w14:textId="77777777" w:rsidR="007A00D4" w:rsidRPr="007A00D4" w:rsidRDefault="007A00D4" w:rsidP="007A00D4">
            <w:pPr>
              <w:jc w:val="center"/>
              <w:rPr>
                <w:rFonts w:cstheme="minorHAnsi"/>
                <w:color w:val="002B61"/>
              </w:rPr>
            </w:pPr>
            <w:r w:rsidRPr="007A00D4">
              <w:rPr>
                <w:rFonts w:cstheme="minorHAnsi"/>
                <w:color w:val="002B61"/>
              </w:rPr>
              <w:t>28.3%</w:t>
            </w:r>
          </w:p>
        </w:tc>
      </w:tr>
      <w:tr w:rsidR="007A00D4" w:rsidRPr="007A00D4" w14:paraId="12F8A41D" w14:textId="77777777" w:rsidTr="00620BED">
        <w:trPr>
          <w:trHeight w:val="300"/>
        </w:trPr>
        <w:tc>
          <w:tcPr>
            <w:tcW w:w="1472" w:type="dxa"/>
            <w:noWrap/>
            <w:hideMark/>
          </w:tcPr>
          <w:p w14:paraId="1EB73E22" w14:textId="77777777" w:rsidR="007A00D4" w:rsidRPr="007A00D4" w:rsidRDefault="007A00D4">
            <w:pPr>
              <w:rPr>
                <w:rFonts w:cstheme="minorHAnsi"/>
                <w:color w:val="002B61"/>
              </w:rPr>
            </w:pPr>
            <w:r w:rsidRPr="007A00D4">
              <w:rPr>
                <w:rFonts w:cstheme="minorHAnsi"/>
                <w:color w:val="002B61"/>
              </w:rPr>
              <w:t>E02003250</w:t>
            </w:r>
          </w:p>
        </w:tc>
        <w:tc>
          <w:tcPr>
            <w:tcW w:w="2067" w:type="dxa"/>
            <w:noWrap/>
            <w:hideMark/>
          </w:tcPr>
          <w:p w14:paraId="76D7708B" w14:textId="77777777" w:rsidR="007A00D4" w:rsidRPr="007A00D4" w:rsidRDefault="007A00D4">
            <w:pPr>
              <w:rPr>
                <w:rFonts w:cstheme="minorHAnsi"/>
                <w:color w:val="002B61"/>
              </w:rPr>
            </w:pPr>
            <w:r w:rsidRPr="007A00D4">
              <w:rPr>
                <w:rFonts w:cstheme="minorHAnsi"/>
                <w:color w:val="002B61"/>
              </w:rPr>
              <w:t>Peterborough 014</w:t>
            </w:r>
          </w:p>
        </w:tc>
        <w:tc>
          <w:tcPr>
            <w:tcW w:w="2408" w:type="dxa"/>
            <w:noWrap/>
            <w:hideMark/>
          </w:tcPr>
          <w:p w14:paraId="42058EAA" w14:textId="77777777" w:rsidR="007A00D4" w:rsidRPr="007A00D4" w:rsidRDefault="007A00D4">
            <w:pPr>
              <w:rPr>
                <w:rFonts w:cstheme="minorHAnsi"/>
                <w:color w:val="002B61"/>
              </w:rPr>
            </w:pPr>
            <w:r w:rsidRPr="007A00D4">
              <w:rPr>
                <w:rFonts w:cstheme="minorHAnsi"/>
                <w:color w:val="002B61"/>
              </w:rPr>
              <w:t>Peterborough Central</w:t>
            </w:r>
          </w:p>
        </w:tc>
        <w:tc>
          <w:tcPr>
            <w:tcW w:w="994" w:type="dxa"/>
            <w:noWrap/>
            <w:hideMark/>
          </w:tcPr>
          <w:p w14:paraId="6A3EE77F" w14:textId="77777777" w:rsidR="007A00D4" w:rsidRPr="007A00D4" w:rsidRDefault="007A00D4" w:rsidP="007A00D4">
            <w:pPr>
              <w:jc w:val="center"/>
              <w:rPr>
                <w:rFonts w:cstheme="minorHAnsi"/>
                <w:color w:val="002B61"/>
              </w:rPr>
            </w:pPr>
            <w:r w:rsidRPr="007A00D4">
              <w:rPr>
                <w:rFonts w:cstheme="minorHAnsi"/>
                <w:color w:val="002B61"/>
              </w:rPr>
              <w:t>44</w:t>
            </w:r>
          </w:p>
        </w:tc>
        <w:tc>
          <w:tcPr>
            <w:tcW w:w="992" w:type="dxa"/>
            <w:noWrap/>
            <w:hideMark/>
          </w:tcPr>
          <w:p w14:paraId="0A43E7E1" w14:textId="77777777" w:rsidR="007A00D4" w:rsidRPr="007A00D4" w:rsidRDefault="007A00D4" w:rsidP="007A00D4">
            <w:pPr>
              <w:jc w:val="center"/>
              <w:rPr>
                <w:rFonts w:cstheme="minorHAnsi"/>
                <w:color w:val="002B61"/>
              </w:rPr>
            </w:pPr>
            <w:r w:rsidRPr="007A00D4">
              <w:rPr>
                <w:rFonts w:cstheme="minorHAnsi"/>
                <w:color w:val="002B61"/>
              </w:rPr>
              <w:t>1.4%</w:t>
            </w:r>
          </w:p>
        </w:tc>
        <w:tc>
          <w:tcPr>
            <w:tcW w:w="993" w:type="dxa"/>
            <w:noWrap/>
            <w:hideMark/>
          </w:tcPr>
          <w:p w14:paraId="6A235610" w14:textId="77777777" w:rsidR="007A00D4" w:rsidRPr="007A00D4" w:rsidRDefault="007A00D4" w:rsidP="007A00D4">
            <w:pPr>
              <w:jc w:val="center"/>
              <w:rPr>
                <w:rFonts w:cstheme="minorHAnsi"/>
                <w:color w:val="002B61"/>
              </w:rPr>
            </w:pPr>
            <w:r w:rsidRPr="007A00D4">
              <w:rPr>
                <w:rFonts w:cstheme="minorHAnsi"/>
                <w:color w:val="002B61"/>
              </w:rPr>
              <w:t>9</w:t>
            </w:r>
          </w:p>
        </w:tc>
        <w:tc>
          <w:tcPr>
            <w:tcW w:w="992" w:type="dxa"/>
            <w:noWrap/>
            <w:hideMark/>
          </w:tcPr>
          <w:p w14:paraId="68A98DE9" w14:textId="77777777" w:rsidR="007A00D4" w:rsidRPr="007A00D4" w:rsidRDefault="007A00D4" w:rsidP="007A00D4">
            <w:pPr>
              <w:jc w:val="center"/>
              <w:rPr>
                <w:rFonts w:cstheme="minorHAnsi"/>
                <w:color w:val="002B61"/>
              </w:rPr>
            </w:pPr>
            <w:r w:rsidRPr="007A00D4">
              <w:rPr>
                <w:rFonts w:cstheme="minorHAnsi"/>
                <w:color w:val="002B61"/>
              </w:rPr>
              <w:t>1.8%</w:t>
            </w:r>
          </w:p>
        </w:tc>
        <w:tc>
          <w:tcPr>
            <w:tcW w:w="992" w:type="dxa"/>
            <w:noWrap/>
            <w:hideMark/>
          </w:tcPr>
          <w:p w14:paraId="4BB60547" w14:textId="77777777" w:rsidR="007A00D4" w:rsidRPr="007A00D4" w:rsidRDefault="007A00D4" w:rsidP="007A00D4">
            <w:pPr>
              <w:jc w:val="center"/>
              <w:rPr>
                <w:rFonts w:cstheme="minorHAnsi"/>
                <w:color w:val="002B61"/>
              </w:rPr>
            </w:pPr>
            <w:r w:rsidRPr="007A00D4">
              <w:rPr>
                <w:rFonts w:cstheme="minorHAnsi"/>
                <w:color w:val="002B61"/>
              </w:rPr>
              <w:t>35</w:t>
            </w:r>
          </w:p>
        </w:tc>
        <w:tc>
          <w:tcPr>
            <w:tcW w:w="1134" w:type="dxa"/>
            <w:noWrap/>
            <w:hideMark/>
          </w:tcPr>
          <w:p w14:paraId="20F54245"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7BFC23DC" w14:textId="77777777" w:rsidR="007A00D4" w:rsidRPr="007A00D4" w:rsidRDefault="007A00D4" w:rsidP="007A00D4">
            <w:pPr>
              <w:jc w:val="center"/>
              <w:rPr>
                <w:rFonts w:cstheme="minorHAnsi"/>
                <w:color w:val="002B61"/>
              </w:rPr>
            </w:pPr>
            <w:r w:rsidRPr="007A00D4">
              <w:rPr>
                <w:rFonts w:cstheme="minorHAnsi"/>
                <w:color w:val="002B61"/>
              </w:rPr>
              <w:t>67.9%</w:t>
            </w:r>
          </w:p>
        </w:tc>
      </w:tr>
      <w:tr w:rsidR="007A00D4" w:rsidRPr="007A00D4" w14:paraId="5881F135" w14:textId="77777777" w:rsidTr="00620BED">
        <w:trPr>
          <w:trHeight w:val="300"/>
        </w:trPr>
        <w:tc>
          <w:tcPr>
            <w:tcW w:w="1472" w:type="dxa"/>
            <w:noWrap/>
            <w:hideMark/>
          </w:tcPr>
          <w:p w14:paraId="67BCA34E" w14:textId="77777777" w:rsidR="007A00D4" w:rsidRPr="007A00D4" w:rsidRDefault="007A00D4">
            <w:pPr>
              <w:rPr>
                <w:rFonts w:cstheme="minorHAnsi"/>
                <w:color w:val="002B61"/>
              </w:rPr>
            </w:pPr>
            <w:r w:rsidRPr="007A00D4">
              <w:rPr>
                <w:rFonts w:cstheme="minorHAnsi"/>
                <w:color w:val="002B61"/>
              </w:rPr>
              <w:t>E02003751</w:t>
            </w:r>
          </w:p>
        </w:tc>
        <w:tc>
          <w:tcPr>
            <w:tcW w:w="2067" w:type="dxa"/>
            <w:noWrap/>
            <w:hideMark/>
          </w:tcPr>
          <w:p w14:paraId="4AD1DF12" w14:textId="77777777" w:rsidR="007A00D4" w:rsidRPr="007A00D4" w:rsidRDefault="007A00D4">
            <w:pPr>
              <w:rPr>
                <w:rFonts w:cstheme="minorHAnsi"/>
                <w:color w:val="002B61"/>
              </w:rPr>
            </w:pPr>
            <w:r w:rsidRPr="007A00D4">
              <w:rPr>
                <w:rFonts w:cstheme="minorHAnsi"/>
                <w:color w:val="002B61"/>
              </w:rPr>
              <w:t>Fenland 010</w:t>
            </w:r>
          </w:p>
        </w:tc>
        <w:tc>
          <w:tcPr>
            <w:tcW w:w="2408" w:type="dxa"/>
            <w:noWrap/>
            <w:hideMark/>
          </w:tcPr>
          <w:p w14:paraId="7067996A" w14:textId="77777777" w:rsidR="007A00D4" w:rsidRPr="007A00D4" w:rsidRDefault="007A00D4">
            <w:pPr>
              <w:rPr>
                <w:rFonts w:cstheme="minorHAnsi"/>
                <w:color w:val="002B61"/>
              </w:rPr>
            </w:pPr>
            <w:proofErr w:type="spellStart"/>
            <w:r w:rsidRPr="007A00D4">
              <w:rPr>
                <w:rFonts w:cstheme="minorHAnsi"/>
                <w:color w:val="002B61"/>
              </w:rPr>
              <w:t>Doddington</w:t>
            </w:r>
            <w:proofErr w:type="spellEnd"/>
            <w:r w:rsidRPr="007A00D4">
              <w:rPr>
                <w:rFonts w:cstheme="minorHAnsi"/>
                <w:color w:val="002B61"/>
              </w:rPr>
              <w:t xml:space="preserve">, </w:t>
            </w:r>
            <w:proofErr w:type="spellStart"/>
            <w:r w:rsidRPr="007A00D4">
              <w:rPr>
                <w:rFonts w:cstheme="minorHAnsi"/>
                <w:color w:val="002B61"/>
              </w:rPr>
              <w:t>Wimblington</w:t>
            </w:r>
            <w:proofErr w:type="spellEnd"/>
            <w:r w:rsidRPr="007A00D4">
              <w:rPr>
                <w:rFonts w:cstheme="minorHAnsi"/>
                <w:color w:val="002B61"/>
              </w:rPr>
              <w:t xml:space="preserve"> &amp; </w:t>
            </w:r>
            <w:proofErr w:type="spellStart"/>
            <w:r w:rsidRPr="007A00D4">
              <w:rPr>
                <w:rFonts w:cstheme="minorHAnsi"/>
                <w:color w:val="002B61"/>
              </w:rPr>
              <w:t>Manea</w:t>
            </w:r>
            <w:proofErr w:type="spellEnd"/>
          </w:p>
        </w:tc>
        <w:tc>
          <w:tcPr>
            <w:tcW w:w="994" w:type="dxa"/>
            <w:noWrap/>
            <w:hideMark/>
          </w:tcPr>
          <w:p w14:paraId="51757C94" w14:textId="77777777" w:rsidR="007A00D4" w:rsidRPr="007A00D4" w:rsidRDefault="007A00D4" w:rsidP="007A00D4">
            <w:pPr>
              <w:jc w:val="center"/>
              <w:rPr>
                <w:rFonts w:cstheme="minorHAnsi"/>
                <w:color w:val="002B61"/>
              </w:rPr>
            </w:pPr>
            <w:r w:rsidRPr="007A00D4">
              <w:rPr>
                <w:rFonts w:cstheme="minorHAnsi"/>
                <w:color w:val="002B61"/>
              </w:rPr>
              <w:t>44</w:t>
            </w:r>
          </w:p>
        </w:tc>
        <w:tc>
          <w:tcPr>
            <w:tcW w:w="992" w:type="dxa"/>
            <w:noWrap/>
            <w:hideMark/>
          </w:tcPr>
          <w:p w14:paraId="23392A63" w14:textId="77777777" w:rsidR="007A00D4" w:rsidRPr="007A00D4" w:rsidRDefault="007A00D4" w:rsidP="007A00D4">
            <w:pPr>
              <w:jc w:val="center"/>
              <w:rPr>
                <w:rFonts w:cstheme="minorHAnsi"/>
                <w:color w:val="002B61"/>
              </w:rPr>
            </w:pPr>
            <w:r w:rsidRPr="007A00D4">
              <w:rPr>
                <w:rFonts w:cstheme="minorHAnsi"/>
                <w:color w:val="002B61"/>
              </w:rPr>
              <w:t>1.4%</w:t>
            </w:r>
          </w:p>
        </w:tc>
        <w:tc>
          <w:tcPr>
            <w:tcW w:w="993" w:type="dxa"/>
            <w:noWrap/>
            <w:hideMark/>
          </w:tcPr>
          <w:p w14:paraId="631BCBAA" w14:textId="77777777" w:rsidR="007A00D4" w:rsidRPr="007A00D4" w:rsidRDefault="007A00D4" w:rsidP="007A00D4">
            <w:pPr>
              <w:jc w:val="center"/>
              <w:rPr>
                <w:rFonts w:cstheme="minorHAnsi"/>
                <w:color w:val="002B61"/>
              </w:rPr>
            </w:pPr>
            <w:r w:rsidRPr="007A00D4">
              <w:rPr>
                <w:rFonts w:cstheme="minorHAnsi"/>
                <w:color w:val="002B61"/>
              </w:rPr>
              <w:t>7</w:t>
            </w:r>
          </w:p>
        </w:tc>
        <w:tc>
          <w:tcPr>
            <w:tcW w:w="992" w:type="dxa"/>
            <w:noWrap/>
            <w:hideMark/>
          </w:tcPr>
          <w:p w14:paraId="3C611F56" w14:textId="77777777" w:rsidR="007A00D4" w:rsidRPr="007A00D4" w:rsidRDefault="007A00D4" w:rsidP="007A00D4">
            <w:pPr>
              <w:jc w:val="center"/>
              <w:rPr>
                <w:rFonts w:cstheme="minorHAnsi"/>
                <w:color w:val="002B61"/>
              </w:rPr>
            </w:pPr>
            <w:r w:rsidRPr="007A00D4">
              <w:rPr>
                <w:rFonts w:cstheme="minorHAnsi"/>
                <w:color w:val="002B61"/>
              </w:rPr>
              <w:t>1.4%</w:t>
            </w:r>
          </w:p>
        </w:tc>
        <w:tc>
          <w:tcPr>
            <w:tcW w:w="992" w:type="dxa"/>
            <w:noWrap/>
            <w:hideMark/>
          </w:tcPr>
          <w:p w14:paraId="74FBF344" w14:textId="77777777" w:rsidR="007A00D4" w:rsidRPr="007A00D4" w:rsidRDefault="007A00D4" w:rsidP="007A00D4">
            <w:pPr>
              <w:jc w:val="center"/>
              <w:rPr>
                <w:rFonts w:cstheme="minorHAnsi"/>
                <w:color w:val="002B61"/>
              </w:rPr>
            </w:pPr>
            <w:r w:rsidRPr="007A00D4">
              <w:rPr>
                <w:rFonts w:cstheme="minorHAnsi"/>
                <w:color w:val="002B61"/>
              </w:rPr>
              <w:t>37</w:t>
            </w:r>
          </w:p>
        </w:tc>
        <w:tc>
          <w:tcPr>
            <w:tcW w:w="1134" w:type="dxa"/>
            <w:noWrap/>
            <w:hideMark/>
          </w:tcPr>
          <w:p w14:paraId="00B06D6B" w14:textId="77777777" w:rsidR="007A00D4" w:rsidRPr="007A00D4" w:rsidRDefault="007A00D4" w:rsidP="007A00D4">
            <w:pPr>
              <w:jc w:val="center"/>
              <w:rPr>
                <w:rFonts w:cstheme="minorHAnsi"/>
                <w:color w:val="002B61"/>
              </w:rPr>
            </w:pPr>
            <w:r w:rsidRPr="007A00D4">
              <w:rPr>
                <w:rFonts w:cstheme="minorHAnsi"/>
                <w:color w:val="002B61"/>
              </w:rPr>
              <w:t>1.4%</w:t>
            </w:r>
          </w:p>
        </w:tc>
        <w:tc>
          <w:tcPr>
            <w:tcW w:w="1904" w:type="dxa"/>
            <w:noWrap/>
            <w:hideMark/>
          </w:tcPr>
          <w:p w14:paraId="0B626323" w14:textId="77777777" w:rsidR="007A00D4" w:rsidRPr="007A00D4" w:rsidRDefault="007A00D4" w:rsidP="007A00D4">
            <w:pPr>
              <w:jc w:val="center"/>
              <w:rPr>
                <w:rFonts w:cstheme="minorHAnsi"/>
                <w:color w:val="002B61"/>
              </w:rPr>
            </w:pPr>
            <w:r w:rsidRPr="007A00D4">
              <w:rPr>
                <w:rFonts w:cstheme="minorHAnsi"/>
                <w:color w:val="002B61"/>
              </w:rPr>
              <w:t>5.1%</w:t>
            </w:r>
          </w:p>
        </w:tc>
      </w:tr>
      <w:tr w:rsidR="007A00D4" w:rsidRPr="007A00D4" w14:paraId="0F755628" w14:textId="77777777" w:rsidTr="00620BED">
        <w:trPr>
          <w:trHeight w:val="300"/>
        </w:trPr>
        <w:tc>
          <w:tcPr>
            <w:tcW w:w="1472" w:type="dxa"/>
            <w:noWrap/>
            <w:hideMark/>
          </w:tcPr>
          <w:p w14:paraId="0C0F6C24" w14:textId="77777777" w:rsidR="007A00D4" w:rsidRPr="007A00D4" w:rsidRDefault="007A00D4">
            <w:pPr>
              <w:rPr>
                <w:rFonts w:cstheme="minorHAnsi"/>
                <w:color w:val="002B61"/>
              </w:rPr>
            </w:pPr>
            <w:r w:rsidRPr="007A00D4">
              <w:rPr>
                <w:rFonts w:cstheme="minorHAnsi"/>
                <w:color w:val="002B61"/>
              </w:rPr>
              <w:t>E02003745</w:t>
            </w:r>
          </w:p>
        </w:tc>
        <w:tc>
          <w:tcPr>
            <w:tcW w:w="2067" w:type="dxa"/>
            <w:noWrap/>
            <w:hideMark/>
          </w:tcPr>
          <w:p w14:paraId="46B44FD5" w14:textId="77777777" w:rsidR="007A00D4" w:rsidRPr="007A00D4" w:rsidRDefault="007A00D4">
            <w:pPr>
              <w:rPr>
                <w:rFonts w:cstheme="minorHAnsi"/>
                <w:color w:val="002B61"/>
              </w:rPr>
            </w:pPr>
            <w:r w:rsidRPr="007A00D4">
              <w:rPr>
                <w:rFonts w:cstheme="minorHAnsi"/>
                <w:color w:val="002B61"/>
              </w:rPr>
              <w:t>Fenland 004</w:t>
            </w:r>
          </w:p>
        </w:tc>
        <w:tc>
          <w:tcPr>
            <w:tcW w:w="2408" w:type="dxa"/>
            <w:noWrap/>
            <w:hideMark/>
          </w:tcPr>
          <w:p w14:paraId="0E678569" w14:textId="77777777" w:rsidR="007A00D4" w:rsidRPr="007A00D4" w:rsidRDefault="007A00D4">
            <w:pPr>
              <w:rPr>
                <w:rFonts w:cstheme="minorHAnsi"/>
                <w:color w:val="002B61"/>
              </w:rPr>
            </w:pPr>
            <w:r w:rsidRPr="007A00D4">
              <w:rPr>
                <w:rFonts w:cstheme="minorHAnsi"/>
                <w:color w:val="002B61"/>
              </w:rPr>
              <w:t xml:space="preserve">Wisbech St Mary, </w:t>
            </w:r>
            <w:proofErr w:type="spellStart"/>
            <w:r w:rsidRPr="007A00D4">
              <w:rPr>
                <w:rFonts w:cstheme="minorHAnsi"/>
                <w:color w:val="002B61"/>
              </w:rPr>
              <w:t>Waldersea</w:t>
            </w:r>
            <w:proofErr w:type="spellEnd"/>
            <w:r w:rsidRPr="007A00D4">
              <w:rPr>
                <w:rFonts w:cstheme="minorHAnsi"/>
                <w:color w:val="002B61"/>
              </w:rPr>
              <w:t xml:space="preserve"> &amp; Christchurch</w:t>
            </w:r>
          </w:p>
        </w:tc>
        <w:tc>
          <w:tcPr>
            <w:tcW w:w="994" w:type="dxa"/>
            <w:noWrap/>
            <w:hideMark/>
          </w:tcPr>
          <w:p w14:paraId="3475B741" w14:textId="77777777" w:rsidR="007A00D4" w:rsidRPr="007A00D4" w:rsidRDefault="007A00D4" w:rsidP="007A00D4">
            <w:pPr>
              <w:jc w:val="center"/>
              <w:rPr>
                <w:rFonts w:cstheme="minorHAnsi"/>
                <w:color w:val="002B61"/>
              </w:rPr>
            </w:pPr>
            <w:r w:rsidRPr="007A00D4">
              <w:rPr>
                <w:rFonts w:cstheme="minorHAnsi"/>
                <w:color w:val="002B61"/>
              </w:rPr>
              <w:t>43</w:t>
            </w:r>
          </w:p>
        </w:tc>
        <w:tc>
          <w:tcPr>
            <w:tcW w:w="992" w:type="dxa"/>
            <w:noWrap/>
            <w:hideMark/>
          </w:tcPr>
          <w:p w14:paraId="2304159A"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6EBD7861" w14:textId="77777777" w:rsidR="007A00D4" w:rsidRPr="007A00D4" w:rsidRDefault="007A00D4" w:rsidP="007A00D4">
            <w:pPr>
              <w:jc w:val="center"/>
              <w:rPr>
                <w:rFonts w:cstheme="minorHAnsi"/>
                <w:color w:val="002B61"/>
              </w:rPr>
            </w:pPr>
            <w:r w:rsidRPr="007A00D4">
              <w:rPr>
                <w:rFonts w:cstheme="minorHAnsi"/>
                <w:color w:val="002B61"/>
              </w:rPr>
              <w:t>7</w:t>
            </w:r>
          </w:p>
        </w:tc>
        <w:tc>
          <w:tcPr>
            <w:tcW w:w="992" w:type="dxa"/>
            <w:noWrap/>
            <w:hideMark/>
          </w:tcPr>
          <w:p w14:paraId="75C00D5B" w14:textId="77777777" w:rsidR="007A00D4" w:rsidRPr="007A00D4" w:rsidRDefault="007A00D4" w:rsidP="007A00D4">
            <w:pPr>
              <w:jc w:val="center"/>
              <w:rPr>
                <w:rFonts w:cstheme="minorHAnsi"/>
                <w:color w:val="002B61"/>
              </w:rPr>
            </w:pPr>
            <w:r w:rsidRPr="007A00D4">
              <w:rPr>
                <w:rFonts w:cstheme="minorHAnsi"/>
                <w:color w:val="002B61"/>
              </w:rPr>
              <w:t>1.4%</w:t>
            </w:r>
          </w:p>
        </w:tc>
        <w:tc>
          <w:tcPr>
            <w:tcW w:w="992" w:type="dxa"/>
            <w:noWrap/>
            <w:hideMark/>
          </w:tcPr>
          <w:p w14:paraId="63CD6074" w14:textId="77777777" w:rsidR="007A00D4" w:rsidRPr="007A00D4" w:rsidRDefault="007A00D4" w:rsidP="007A00D4">
            <w:pPr>
              <w:jc w:val="center"/>
              <w:rPr>
                <w:rFonts w:cstheme="minorHAnsi"/>
                <w:color w:val="002B61"/>
              </w:rPr>
            </w:pPr>
            <w:r w:rsidRPr="007A00D4">
              <w:rPr>
                <w:rFonts w:cstheme="minorHAnsi"/>
                <w:color w:val="002B61"/>
              </w:rPr>
              <w:t>36</w:t>
            </w:r>
          </w:p>
        </w:tc>
        <w:tc>
          <w:tcPr>
            <w:tcW w:w="1134" w:type="dxa"/>
            <w:noWrap/>
            <w:hideMark/>
          </w:tcPr>
          <w:p w14:paraId="58FA40D8"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13967E3B" w14:textId="77777777" w:rsidR="007A00D4" w:rsidRPr="007A00D4" w:rsidRDefault="007A00D4" w:rsidP="007A00D4">
            <w:pPr>
              <w:jc w:val="center"/>
              <w:rPr>
                <w:rFonts w:cstheme="minorHAnsi"/>
                <w:color w:val="002B61"/>
              </w:rPr>
            </w:pPr>
            <w:r w:rsidRPr="007A00D4">
              <w:rPr>
                <w:rFonts w:cstheme="minorHAnsi"/>
                <w:color w:val="002B61"/>
              </w:rPr>
              <w:t>6.6%</w:t>
            </w:r>
          </w:p>
        </w:tc>
      </w:tr>
      <w:tr w:rsidR="007A00D4" w:rsidRPr="007A00D4" w14:paraId="17F9FC3D" w14:textId="77777777" w:rsidTr="00620BED">
        <w:trPr>
          <w:trHeight w:val="300"/>
        </w:trPr>
        <w:tc>
          <w:tcPr>
            <w:tcW w:w="1472" w:type="dxa"/>
            <w:noWrap/>
            <w:hideMark/>
          </w:tcPr>
          <w:p w14:paraId="23770344" w14:textId="77777777" w:rsidR="007A00D4" w:rsidRPr="007A00D4" w:rsidRDefault="007A00D4">
            <w:pPr>
              <w:rPr>
                <w:rFonts w:cstheme="minorHAnsi"/>
                <w:color w:val="002B61"/>
              </w:rPr>
            </w:pPr>
            <w:r w:rsidRPr="007A00D4">
              <w:rPr>
                <w:rFonts w:cstheme="minorHAnsi"/>
                <w:color w:val="002B61"/>
              </w:rPr>
              <w:t>E02003764</w:t>
            </w:r>
          </w:p>
        </w:tc>
        <w:tc>
          <w:tcPr>
            <w:tcW w:w="2067" w:type="dxa"/>
            <w:noWrap/>
            <w:hideMark/>
          </w:tcPr>
          <w:p w14:paraId="27C50D2A" w14:textId="77777777" w:rsidR="007A00D4" w:rsidRPr="007A00D4" w:rsidRDefault="007A00D4">
            <w:pPr>
              <w:rPr>
                <w:rFonts w:cstheme="minorHAnsi"/>
                <w:color w:val="002B61"/>
              </w:rPr>
            </w:pPr>
            <w:r w:rsidRPr="007A00D4">
              <w:rPr>
                <w:rFonts w:cstheme="minorHAnsi"/>
                <w:color w:val="002B61"/>
              </w:rPr>
              <w:t>Huntingdonshire 012</w:t>
            </w:r>
          </w:p>
        </w:tc>
        <w:tc>
          <w:tcPr>
            <w:tcW w:w="2408" w:type="dxa"/>
            <w:noWrap/>
            <w:hideMark/>
          </w:tcPr>
          <w:p w14:paraId="4D96C658" w14:textId="77777777" w:rsidR="007A00D4" w:rsidRPr="007A00D4" w:rsidRDefault="007A00D4">
            <w:pPr>
              <w:rPr>
                <w:rFonts w:cstheme="minorHAnsi"/>
                <w:color w:val="002B61"/>
              </w:rPr>
            </w:pPr>
            <w:r w:rsidRPr="007A00D4">
              <w:rPr>
                <w:rFonts w:cstheme="minorHAnsi"/>
                <w:color w:val="002B61"/>
              </w:rPr>
              <w:t>Huntingdon Central &amp; West</w:t>
            </w:r>
          </w:p>
        </w:tc>
        <w:tc>
          <w:tcPr>
            <w:tcW w:w="994" w:type="dxa"/>
            <w:noWrap/>
            <w:hideMark/>
          </w:tcPr>
          <w:p w14:paraId="2C43FFC0" w14:textId="77777777" w:rsidR="007A00D4" w:rsidRPr="007A00D4" w:rsidRDefault="007A00D4" w:rsidP="007A00D4">
            <w:pPr>
              <w:jc w:val="center"/>
              <w:rPr>
                <w:rFonts w:cstheme="minorHAnsi"/>
                <w:color w:val="002B61"/>
              </w:rPr>
            </w:pPr>
            <w:r w:rsidRPr="007A00D4">
              <w:rPr>
                <w:rFonts w:cstheme="minorHAnsi"/>
                <w:color w:val="002B61"/>
              </w:rPr>
              <w:t>43</w:t>
            </w:r>
          </w:p>
        </w:tc>
        <w:tc>
          <w:tcPr>
            <w:tcW w:w="992" w:type="dxa"/>
            <w:noWrap/>
            <w:hideMark/>
          </w:tcPr>
          <w:p w14:paraId="47B7442A"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5CBEC9CF"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1E510024" w14:textId="77777777" w:rsidR="007A00D4" w:rsidRPr="007A00D4" w:rsidRDefault="007A00D4" w:rsidP="007A00D4">
            <w:pPr>
              <w:jc w:val="center"/>
              <w:rPr>
                <w:rFonts w:cstheme="minorHAnsi"/>
                <w:color w:val="002B61"/>
              </w:rPr>
            </w:pPr>
            <w:r w:rsidRPr="007A00D4">
              <w:rPr>
                <w:rFonts w:cstheme="minorHAnsi"/>
                <w:color w:val="002B61"/>
              </w:rPr>
              <w:t>2.0%</w:t>
            </w:r>
          </w:p>
        </w:tc>
        <w:tc>
          <w:tcPr>
            <w:tcW w:w="992" w:type="dxa"/>
            <w:noWrap/>
            <w:hideMark/>
          </w:tcPr>
          <w:p w14:paraId="247F14CF" w14:textId="77777777" w:rsidR="007A00D4" w:rsidRPr="007A00D4" w:rsidRDefault="007A00D4" w:rsidP="007A00D4">
            <w:pPr>
              <w:jc w:val="center"/>
              <w:rPr>
                <w:rFonts w:cstheme="minorHAnsi"/>
                <w:color w:val="002B61"/>
              </w:rPr>
            </w:pPr>
            <w:r w:rsidRPr="007A00D4">
              <w:rPr>
                <w:rFonts w:cstheme="minorHAnsi"/>
                <w:color w:val="002B61"/>
              </w:rPr>
              <w:t>33</w:t>
            </w:r>
          </w:p>
        </w:tc>
        <w:tc>
          <w:tcPr>
            <w:tcW w:w="1134" w:type="dxa"/>
            <w:noWrap/>
            <w:hideMark/>
          </w:tcPr>
          <w:p w14:paraId="3A4E17BA"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60F0FBD5" w14:textId="77777777" w:rsidR="007A00D4" w:rsidRPr="007A00D4" w:rsidRDefault="007A00D4" w:rsidP="007A00D4">
            <w:pPr>
              <w:jc w:val="center"/>
              <w:rPr>
                <w:rFonts w:cstheme="minorHAnsi"/>
                <w:color w:val="002B61"/>
              </w:rPr>
            </w:pPr>
            <w:r w:rsidRPr="007A00D4">
              <w:rPr>
                <w:rFonts w:cstheme="minorHAnsi"/>
                <w:color w:val="002B61"/>
              </w:rPr>
              <w:t>22.5%</w:t>
            </w:r>
          </w:p>
        </w:tc>
      </w:tr>
      <w:tr w:rsidR="007A00D4" w:rsidRPr="007A00D4" w14:paraId="1C69C760" w14:textId="77777777" w:rsidTr="00620BED">
        <w:trPr>
          <w:trHeight w:val="300"/>
        </w:trPr>
        <w:tc>
          <w:tcPr>
            <w:tcW w:w="1472" w:type="dxa"/>
            <w:noWrap/>
            <w:hideMark/>
          </w:tcPr>
          <w:p w14:paraId="6C4E6C2D" w14:textId="77777777" w:rsidR="007A00D4" w:rsidRPr="007A00D4" w:rsidRDefault="007A00D4">
            <w:pPr>
              <w:rPr>
                <w:rFonts w:cstheme="minorHAnsi"/>
                <w:color w:val="002B61"/>
              </w:rPr>
            </w:pPr>
            <w:r w:rsidRPr="007A00D4">
              <w:rPr>
                <w:rFonts w:cstheme="minorHAnsi"/>
                <w:color w:val="002B61"/>
              </w:rPr>
              <w:t>E02003790</w:t>
            </w:r>
          </w:p>
        </w:tc>
        <w:tc>
          <w:tcPr>
            <w:tcW w:w="2067" w:type="dxa"/>
            <w:noWrap/>
            <w:hideMark/>
          </w:tcPr>
          <w:p w14:paraId="1798E725" w14:textId="77777777" w:rsidR="007A00D4" w:rsidRPr="007A00D4" w:rsidRDefault="007A00D4">
            <w:pPr>
              <w:rPr>
                <w:rFonts w:cstheme="minorHAnsi"/>
                <w:color w:val="002B61"/>
              </w:rPr>
            </w:pPr>
            <w:r w:rsidRPr="007A00D4">
              <w:rPr>
                <w:rFonts w:cstheme="minorHAnsi"/>
                <w:color w:val="002B61"/>
              </w:rPr>
              <w:t>South Cambridgeshire 016</w:t>
            </w:r>
          </w:p>
        </w:tc>
        <w:tc>
          <w:tcPr>
            <w:tcW w:w="2408" w:type="dxa"/>
            <w:noWrap/>
            <w:hideMark/>
          </w:tcPr>
          <w:p w14:paraId="5FE84663" w14:textId="77777777" w:rsidR="007A00D4" w:rsidRPr="007A00D4" w:rsidRDefault="007A00D4">
            <w:pPr>
              <w:rPr>
                <w:rFonts w:cstheme="minorHAnsi"/>
                <w:color w:val="002B61"/>
              </w:rPr>
            </w:pPr>
            <w:r w:rsidRPr="007A00D4">
              <w:rPr>
                <w:rFonts w:cstheme="minorHAnsi"/>
                <w:color w:val="002B61"/>
              </w:rPr>
              <w:t xml:space="preserve">Linton &amp; </w:t>
            </w:r>
            <w:proofErr w:type="spellStart"/>
            <w:r w:rsidRPr="007A00D4">
              <w:rPr>
                <w:rFonts w:cstheme="minorHAnsi"/>
                <w:color w:val="002B61"/>
              </w:rPr>
              <w:t>Balsham</w:t>
            </w:r>
            <w:proofErr w:type="spellEnd"/>
          </w:p>
        </w:tc>
        <w:tc>
          <w:tcPr>
            <w:tcW w:w="994" w:type="dxa"/>
            <w:noWrap/>
            <w:hideMark/>
          </w:tcPr>
          <w:p w14:paraId="6CE13CE6" w14:textId="77777777" w:rsidR="007A00D4" w:rsidRPr="007A00D4" w:rsidRDefault="007A00D4" w:rsidP="007A00D4">
            <w:pPr>
              <w:jc w:val="center"/>
              <w:rPr>
                <w:rFonts w:cstheme="minorHAnsi"/>
                <w:color w:val="002B61"/>
              </w:rPr>
            </w:pPr>
            <w:r w:rsidRPr="007A00D4">
              <w:rPr>
                <w:rFonts w:cstheme="minorHAnsi"/>
                <w:color w:val="002B61"/>
              </w:rPr>
              <w:t>43</w:t>
            </w:r>
          </w:p>
        </w:tc>
        <w:tc>
          <w:tcPr>
            <w:tcW w:w="992" w:type="dxa"/>
            <w:noWrap/>
            <w:hideMark/>
          </w:tcPr>
          <w:p w14:paraId="17EA23D7"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0C6DB252" w14:textId="77777777" w:rsidR="007A00D4" w:rsidRPr="007A00D4" w:rsidRDefault="007A00D4" w:rsidP="007A00D4">
            <w:pPr>
              <w:jc w:val="center"/>
              <w:rPr>
                <w:rFonts w:cstheme="minorHAnsi"/>
                <w:color w:val="002B61"/>
              </w:rPr>
            </w:pPr>
            <w:r w:rsidRPr="007A00D4">
              <w:rPr>
                <w:rFonts w:cstheme="minorHAnsi"/>
                <w:color w:val="002B61"/>
              </w:rPr>
              <w:t>5</w:t>
            </w:r>
          </w:p>
        </w:tc>
        <w:tc>
          <w:tcPr>
            <w:tcW w:w="992" w:type="dxa"/>
            <w:noWrap/>
            <w:hideMark/>
          </w:tcPr>
          <w:p w14:paraId="675EA4A4"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34DF11E7" w14:textId="77777777" w:rsidR="007A00D4" w:rsidRPr="007A00D4" w:rsidRDefault="007A00D4" w:rsidP="007A00D4">
            <w:pPr>
              <w:jc w:val="center"/>
              <w:rPr>
                <w:rFonts w:cstheme="minorHAnsi"/>
                <w:color w:val="002B61"/>
              </w:rPr>
            </w:pPr>
            <w:r w:rsidRPr="007A00D4">
              <w:rPr>
                <w:rFonts w:cstheme="minorHAnsi"/>
                <w:color w:val="002B61"/>
              </w:rPr>
              <w:t>38</w:t>
            </w:r>
          </w:p>
        </w:tc>
        <w:tc>
          <w:tcPr>
            <w:tcW w:w="1134" w:type="dxa"/>
            <w:noWrap/>
            <w:hideMark/>
          </w:tcPr>
          <w:p w14:paraId="6CBE9B17" w14:textId="77777777" w:rsidR="007A00D4" w:rsidRPr="007A00D4" w:rsidRDefault="007A00D4" w:rsidP="007A00D4">
            <w:pPr>
              <w:jc w:val="center"/>
              <w:rPr>
                <w:rFonts w:cstheme="minorHAnsi"/>
                <w:color w:val="002B61"/>
              </w:rPr>
            </w:pPr>
            <w:r w:rsidRPr="007A00D4">
              <w:rPr>
                <w:rFonts w:cstheme="minorHAnsi"/>
                <w:color w:val="002B61"/>
              </w:rPr>
              <w:t>1.4%</w:t>
            </w:r>
          </w:p>
        </w:tc>
        <w:tc>
          <w:tcPr>
            <w:tcW w:w="1904" w:type="dxa"/>
            <w:noWrap/>
            <w:hideMark/>
          </w:tcPr>
          <w:p w14:paraId="6750A8D4" w14:textId="77777777" w:rsidR="007A00D4" w:rsidRPr="007A00D4" w:rsidRDefault="007A00D4" w:rsidP="007A00D4">
            <w:pPr>
              <w:jc w:val="center"/>
              <w:rPr>
                <w:rFonts w:cstheme="minorHAnsi"/>
                <w:color w:val="002B61"/>
              </w:rPr>
            </w:pPr>
            <w:r w:rsidRPr="007A00D4">
              <w:rPr>
                <w:rFonts w:cstheme="minorHAnsi"/>
                <w:color w:val="002B61"/>
              </w:rPr>
              <w:t>6.2%</w:t>
            </w:r>
          </w:p>
        </w:tc>
      </w:tr>
      <w:tr w:rsidR="007A00D4" w:rsidRPr="007A00D4" w14:paraId="021F0BF3" w14:textId="77777777" w:rsidTr="00620BED">
        <w:trPr>
          <w:trHeight w:val="300"/>
        </w:trPr>
        <w:tc>
          <w:tcPr>
            <w:tcW w:w="1472" w:type="dxa"/>
            <w:noWrap/>
            <w:hideMark/>
          </w:tcPr>
          <w:p w14:paraId="2112791B" w14:textId="77777777" w:rsidR="007A00D4" w:rsidRPr="007A00D4" w:rsidRDefault="007A00D4">
            <w:pPr>
              <w:rPr>
                <w:rFonts w:cstheme="minorHAnsi"/>
                <w:color w:val="002B61"/>
              </w:rPr>
            </w:pPr>
            <w:r w:rsidRPr="007A00D4">
              <w:rPr>
                <w:rFonts w:cstheme="minorHAnsi"/>
                <w:color w:val="002B61"/>
              </w:rPr>
              <w:lastRenderedPageBreak/>
              <w:t>E02003247</w:t>
            </w:r>
          </w:p>
        </w:tc>
        <w:tc>
          <w:tcPr>
            <w:tcW w:w="2067" w:type="dxa"/>
            <w:noWrap/>
            <w:hideMark/>
          </w:tcPr>
          <w:p w14:paraId="5CBCC25F" w14:textId="77777777" w:rsidR="007A00D4" w:rsidRPr="007A00D4" w:rsidRDefault="007A00D4">
            <w:pPr>
              <w:rPr>
                <w:rFonts w:cstheme="minorHAnsi"/>
                <w:color w:val="002B61"/>
              </w:rPr>
            </w:pPr>
            <w:r w:rsidRPr="007A00D4">
              <w:rPr>
                <w:rFonts w:cstheme="minorHAnsi"/>
                <w:color w:val="002B61"/>
              </w:rPr>
              <w:t>Peterborough 011</w:t>
            </w:r>
          </w:p>
        </w:tc>
        <w:tc>
          <w:tcPr>
            <w:tcW w:w="2408" w:type="dxa"/>
            <w:noWrap/>
            <w:hideMark/>
          </w:tcPr>
          <w:p w14:paraId="50798DE1" w14:textId="77777777" w:rsidR="007A00D4" w:rsidRPr="007A00D4" w:rsidRDefault="007A00D4">
            <w:pPr>
              <w:rPr>
                <w:rFonts w:cstheme="minorHAnsi"/>
                <w:color w:val="002B61"/>
              </w:rPr>
            </w:pPr>
            <w:r w:rsidRPr="007A00D4">
              <w:rPr>
                <w:rFonts w:cstheme="minorHAnsi"/>
                <w:color w:val="002B61"/>
              </w:rPr>
              <w:t>Bretton Park</w:t>
            </w:r>
          </w:p>
        </w:tc>
        <w:tc>
          <w:tcPr>
            <w:tcW w:w="994" w:type="dxa"/>
            <w:noWrap/>
            <w:hideMark/>
          </w:tcPr>
          <w:p w14:paraId="6244C2A2" w14:textId="77777777" w:rsidR="007A00D4" w:rsidRPr="007A00D4" w:rsidRDefault="007A00D4" w:rsidP="007A00D4">
            <w:pPr>
              <w:jc w:val="center"/>
              <w:rPr>
                <w:rFonts w:cstheme="minorHAnsi"/>
                <w:color w:val="002B61"/>
              </w:rPr>
            </w:pPr>
            <w:r w:rsidRPr="007A00D4">
              <w:rPr>
                <w:rFonts w:cstheme="minorHAnsi"/>
                <w:color w:val="002B61"/>
              </w:rPr>
              <w:t>41</w:t>
            </w:r>
          </w:p>
        </w:tc>
        <w:tc>
          <w:tcPr>
            <w:tcW w:w="992" w:type="dxa"/>
            <w:noWrap/>
            <w:hideMark/>
          </w:tcPr>
          <w:p w14:paraId="02EBAF26"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26AB06AB"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0A2B9B01" w14:textId="77777777" w:rsidR="007A00D4" w:rsidRPr="007A00D4" w:rsidRDefault="007A00D4" w:rsidP="007A00D4">
            <w:pPr>
              <w:jc w:val="center"/>
              <w:rPr>
                <w:rFonts w:cstheme="minorHAnsi"/>
                <w:color w:val="002B61"/>
              </w:rPr>
            </w:pPr>
            <w:r w:rsidRPr="007A00D4">
              <w:rPr>
                <w:rFonts w:cstheme="minorHAnsi"/>
                <w:color w:val="002B61"/>
              </w:rPr>
              <w:t>3.1%</w:t>
            </w:r>
          </w:p>
        </w:tc>
        <w:tc>
          <w:tcPr>
            <w:tcW w:w="992" w:type="dxa"/>
            <w:noWrap/>
            <w:hideMark/>
          </w:tcPr>
          <w:p w14:paraId="45E6276A" w14:textId="77777777" w:rsidR="007A00D4" w:rsidRPr="007A00D4" w:rsidRDefault="007A00D4" w:rsidP="007A00D4">
            <w:pPr>
              <w:jc w:val="center"/>
              <w:rPr>
                <w:rFonts w:cstheme="minorHAnsi"/>
                <w:color w:val="002B61"/>
              </w:rPr>
            </w:pPr>
            <w:r w:rsidRPr="007A00D4">
              <w:rPr>
                <w:rFonts w:cstheme="minorHAnsi"/>
                <w:color w:val="002B61"/>
              </w:rPr>
              <w:t>25</w:t>
            </w:r>
          </w:p>
        </w:tc>
        <w:tc>
          <w:tcPr>
            <w:tcW w:w="1134" w:type="dxa"/>
            <w:noWrap/>
            <w:hideMark/>
          </w:tcPr>
          <w:p w14:paraId="2982F43C"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1FE07CC3" w14:textId="77777777" w:rsidR="007A00D4" w:rsidRPr="007A00D4" w:rsidRDefault="007A00D4" w:rsidP="007A00D4">
            <w:pPr>
              <w:jc w:val="center"/>
              <w:rPr>
                <w:rFonts w:cstheme="minorHAnsi"/>
                <w:color w:val="002B61"/>
              </w:rPr>
            </w:pPr>
            <w:r w:rsidRPr="007A00D4">
              <w:rPr>
                <w:rFonts w:cstheme="minorHAnsi"/>
                <w:color w:val="002B61"/>
              </w:rPr>
              <w:t>21.9%</w:t>
            </w:r>
          </w:p>
        </w:tc>
      </w:tr>
      <w:tr w:rsidR="007A00D4" w:rsidRPr="007A00D4" w14:paraId="5B59F71D" w14:textId="77777777" w:rsidTr="00620BED">
        <w:trPr>
          <w:trHeight w:val="300"/>
        </w:trPr>
        <w:tc>
          <w:tcPr>
            <w:tcW w:w="1472" w:type="dxa"/>
            <w:noWrap/>
            <w:hideMark/>
          </w:tcPr>
          <w:p w14:paraId="7C1A2B36" w14:textId="77777777" w:rsidR="007A00D4" w:rsidRPr="007A00D4" w:rsidRDefault="007A00D4">
            <w:pPr>
              <w:rPr>
                <w:rFonts w:cstheme="minorHAnsi"/>
                <w:color w:val="002B61"/>
              </w:rPr>
            </w:pPr>
            <w:r w:rsidRPr="007A00D4">
              <w:rPr>
                <w:rFonts w:cstheme="minorHAnsi"/>
                <w:color w:val="002B61"/>
              </w:rPr>
              <w:t>E02003255</w:t>
            </w:r>
          </w:p>
        </w:tc>
        <w:tc>
          <w:tcPr>
            <w:tcW w:w="2067" w:type="dxa"/>
            <w:noWrap/>
            <w:hideMark/>
          </w:tcPr>
          <w:p w14:paraId="12F8B0D5" w14:textId="77777777" w:rsidR="007A00D4" w:rsidRPr="007A00D4" w:rsidRDefault="007A00D4">
            <w:pPr>
              <w:rPr>
                <w:rFonts w:cstheme="minorHAnsi"/>
                <w:color w:val="002B61"/>
              </w:rPr>
            </w:pPr>
            <w:r w:rsidRPr="007A00D4">
              <w:rPr>
                <w:rFonts w:cstheme="minorHAnsi"/>
                <w:color w:val="002B61"/>
              </w:rPr>
              <w:t>Peterborough 019</w:t>
            </w:r>
          </w:p>
        </w:tc>
        <w:tc>
          <w:tcPr>
            <w:tcW w:w="2408" w:type="dxa"/>
            <w:noWrap/>
            <w:hideMark/>
          </w:tcPr>
          <w:p w14:paraId="69A4894F" w14:textId="77777777" w:rsidR="007A00D4" w:rsidRPr="007A00D4" w:rsidRDefault="007A00D4">
            <w:pPr>
              <w:rPr>
                <w:rFonts w:cstheme="minorHAnsi"/>
                <w:color w:val="002B61"/>
              </w:rPr>
            </w:pPr>
            <w:proofErr w:type="spellStart"/>
            <w:r w:rsidRPr="007A00D4">
              <w:rPr>
                <w:rFonts w:cstheme="minorHAnsi"/>
                <w:color w:val="002B61"/>
              </w:rPr>
              <w:t>Stanground</w:t>
            </w:r>
            <w:proofErr w:type="spellEnd"/>
          </w:p>
        </w:tc>
        <w:tc>
          <w:tcPr>
            <w:tcW w:w="994" w:type="dxa"/>
            <w:noWrap/>
            <w:hideMark/>
          </w:tcPr>
          <w:p w14:paraId="683482CC" w14:textId="77777777" w:rsidR="007A00D4" w:rsidRPr="007A00D4" w:rsidRDefault="007A00D4" w:rsidP="007A00D4">
            <w:pPr>
              <w:jc w:val="center"/>
              <w:rPr>
                <w:rFonts w:cstheme="minorHAnsi"/>
                <w:color w:val="002B61"/>
              </w:rPr>
            </w:pPr>
            <w:r w:rsidRPr="007A00D4">
              <w:rPr>
                <w:rFonts w:cstheme="minorHAnsi"/>
                <w:color w:val="002B61"/>
              </w:rPr>
              <w:t>41</w:t>
            </w:r>
          </w:p>
        </w:tc>
        <w:tc>
          <w:tcPr>
            <w:tcW w:w="992" w:type="dxa"/>
            <w:noWrap/>
            <w:hideMark/>
          </w:tcPr>
          <w:p w14:paraId="418AC9EA"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0470EEE0" w14:textId="77777777" w:rsidR="007A00D4" w:rsidRPr="007A00D4" w:rsidRDefault="007A00D4" w:rsidP="007A00D4">
            <w:pPr>
              <w:jc w:val="center"/>
              <w:rPr>
                <w:rFonts w:cstheme="minorHAnsi"/>
                <w:color w:val="002B61"/>
              </w:rPr>
            </w:pPr>
            <w:r w:rsidRPr="007A00D4">
              <w:rPr>
                <w:rFonts w:cstheme="minorHAnsi"/>
                <w:color w:val="002B61"/>
              </w:rPr>
              <w:t>5</w:t>
            </w:r>
          </w:p>
        </w:tc>
        <w:tc>
          <w:tcPr>
            <w:tcW w:w="992" w:type="dxa"/>
            <w:noWrap/>
            <w:hideMark/>
          </w:tcPr>
          <w:p w14:paraId="7B88CB2F"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49E7B2AD" w14:textId="77777777" w:rsidR="007A00D4" w:rsidRPr="007A00D4" w:rsidRDefault="007A00D4" w:rsidP="007A00D4">
            <w:pPr>
              <w:jc w:val="center"/>
              <w:rPr>
                <w:rFonts w:cstheme="minorHAnsi"/>
                <w:color w:val="002B61"/>
              </w:rPr>
            </w:pPr>
            <w:r w:rsidRPr="007A00D4">
              <w:rPr>
                <w:rFonts w:cstheme="minorHAnsi"/>
                <w:color w:val="002B61"/>
              </w:rPr>
              <w:t>36</w:t>
            </w:r>
          </w:p>
        </w:tc>
        <w:tc>
          <w:tcPr>
            <w:tcW w:w="1134" w:type="dxa"/>
            <w:noWrap/>
            <w:hideMark/>
          </w:tcPr>
          <w:p w14:paraId="58BE6034"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1A7D7E10" w14:textId="77777777" w:rsidR="007A00D4" w:rsidRPr="007A00D4" w:rsidRDefault="007A00D4" w:rsidP="007A00D4">
            <w:pPr>
              <w:jc w:val="center"/>
              <w:rPr>
                <w:rFonts w:cstheme="minorHAnsi"/>
                <w:color w:val="002B61"/>
              </w:rPr>
            </w:pPr>
            <w:r w:rsidRPr="007A00D4">
              <w:rPr>
                <w:rFonts w:cstheme="minorHAnsi"/>
                <w:color w:val="002B61"/>
              </w:rPr>
              <w:t>16.3%</w:t>
            </w:r>
          </w:p>
        </w:tc>
      </w:tr>
      <w:tr w:rsidR="007A00D4" w:rsidRPr="007A00D4" w14:paraId="783A42AC" w14:textId="77777777" w:rsidTr="00620BED">
        <w:trPr>
          <w:trHeight w:val="300"/>
        </w:trPr>
        <w:tc>
          <w:tcPr>
            <w:tcW w:w="1472" w:type="dxa"/>
            <w:noWrap/>
            <w:hideMark/>
          </w:tcPr>
          <w:p w14:paraId="256A026E" w14:textId="77777777" w:rsidR="007A00D4" w:rsidRPr="007A00D4" w:rsidRDefault="007A00D4">
            <w:pPr>
              <w:rPr>
                <w:rFonts w:cstheme="minorHAnsi"/>
                <w:color w:val="002B61"/>
              </w:rPr>
            </w:pPr>
            <w:r w:rsidRPr="007A00D4">
              <w:rPr>
                <w:rFonts w:cstheme="minorHAnsi"/>
                <w:color w:val="002B61"/>
              </w:rPr>
              <w:t>E02006877</w:t>
            </w:r>
          </w:p>
        </w:tc>
        <w:tc>
          <w:tcPr>
            <w:tcW w:w="2067" w:type="dxa"/>
            <w:noWrap/>
            <w:hideMark/>
          </w:tcPr>
          <w:p w14:paraId="6EEC0934" w14:textId="77777777" w:rsidR="007A00D4" w:rsidRPr="007A00D4" w:rsidRDefault="007A00D4">
            <w:pPr>
              <w:rPr>
                <w:rFonts w:cstheme="minorHAnsi"/>
                <w:color w:val="002B61"/>
              </w:rPr>
            </w:pPr>
            <w:r w:rsidRPr="007A00D4">
              <w:rPr>
                <w:rFonts w:cstheme="minorHAnsi"/>
                <w:color w:val="002B61"/>
              </w:rPr>
              <w:t>Peterborough 022</w:t>
            </w:r>
          </w:p>
        </w:tc>
        <w:tc>
          <w:tcPr>
            <w:tcW w:w="2408" w:type="dxa"/>
            <w:noWrap/>
            <w:hideMark/>
          </w:tcPr>
          <w:p w14:paraId="702A0886" w14:textId="77777777" w:rsidR="007A00D4" w:rsidRPr="007A00D4" w:rsidRDefault="007A00D4">
            <w:pPr>
              <w:rPr>
                <w:rFonts w:cstheme="minorHAnsi"/>
                <w:color w:val="002B61"/>
              </w:rPr>
            </w:pPr>
            <w:r w:rsidRPr="007A00D4">
              <w:rPr>
                <w:rFonts w:cstheme="minorHAnsi"/>
                <w:color w:val="002B61"/>
              </w:rPr>
              <w:t xml:space="preserve">Hargate &amp; Orton </w:t>
            </w:r>
            <w:proofErr w:type="spellStart"/>
            <w:r w:rsidRPr="007A00D4">
              <w:rPr>
                <w:rFonts w:cstheme="minorHAnsi"/>
                <w:color w:val="002B61"/>
              </w:rPr>
              <w:t>Longueville</w:t>
            </w:r>
            <w:proofErr w:type="spellEnd"/>
          </w:p>
        </w:tc>
        <w:tc>
          <w:tcPr>
            <w:tcW w:w="994" w:type="dxa"/>
            <w:noWrap/>
            <w:hideMark/>
          </w:tcPr>
          <w:p w14:paraId="1795E79B" w14:textId="77777777" w:rsidR="007A00D4" w:rsidRPr="007A00D4" w:rsidRDefault="007A00D4" w:rsidP="007A00D4">
            <w:pPr>
              <w:jc w:val="center"/>
              <w:rPr>
                <w:rFonts w:cstheme="minorHAnsi"/>
                <w:color w:val="002B61"/>
              </w:rPr>
            </w:pPr>
            <w:r w:rsidRPr="007A00D4">
              <w:rPr>
                <w:rFonts w:cstheme="minorHAnsi"/>
                <w:color w:val="002B61"/>
              </w:rPr>
              <w:t>41</w:t>
            </w:r>
          </w:p>
        </w:tc>
        <w:tc>
          <w:tcPr>
            <w:tcW w:w="992" w:type="dxa"/>
            <w:noWrap/>
            <w:hideMark/>
          </w:tcPr>
          <w:p w14:paraId="6CE2E093"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56CE5B3E" w14:textId="77777777" w:rsidR="007A00D4" w:rsidRPr="007A00D4" w:rsidRDefault="007A00D4" w:rsidP="007A00D4">
            <w:pPr>
              <w:jc w:val="center"/>
              <w:rPr>
                <w:rFonts w:cstheme="minorHAnsi"/>
                <w:color w:val="002B61"/>
              </w:rPr>
            </w:pPr>
            <w:r w:rsidRPr="007A00D4">
              <w:rPr>
                <w:rFonts w:cstheme="minorHAnsi"/>
                <w:color w:val="002B61"/>
              </w:rPr>
              <w:t>6</w:t>
            </w:r>
          </w:p>
        </w:tc>
        <w:tc>
          <w:tcPr>
            <w:tcW w:w="992" w:type="dxa"/>
            <w:noWrap/>
            <w:hideMark/>
          </w:tcPr>
          <w:p w14:paraId="458F2C78"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20A9D45B" w14:textId="77777777" w:rsidR="007A00D4" w:rsidRPr="007A00D4" w:rsidRDefault="007A00D4" w:rsidP="007A00D4">
            <w:pPr>
              <w:jc w:val="center"/>
              <w:rPr>
                <w:rFonts w:cstheme="minorHAnsi"/>
                <w:color w:val="002B61"/>
              </w:rPr>
            </w:pPr>
            <w:r w:rsidRPr="007A00D4">
              <w:rPr>
                <w:rFonts w:cstheme="minorHAnsi"/>
                <w:color w:val="002B61"/>
              </w:rPr>
              <w:t>35</w:t>
            </w:r>
          </w:p>
        </w:tc>
        <w:tc>
          <w:tcPr>
            <w:tcW w:w="1134" w:type="dxa"/>
            <w:noWrap/>
            <w:hideMark/>
          </w:tcPr>
          <w:p w14:paraId="2E447BF4"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145411C4" w14:textId="77777777" w:rsidR="007A00D4" w:rsidRPr="007A00D4" w:rsidRDefault="007A00D4" w:rsidP="007A00D4">
            <w:pPr>
              <w:jc w:val="center"/>
              <w:rPr>
                <w:rFonts w:cstheme="minorHAnsi"/>
                <w:color w:val="002B61"/>
              </w:rPr>
            </w:pPr>
            <w:r w:rsidRPr="007A00D4">
              <w:rPr>
                <w:rFonts w:cstheme="minorHAnsi"/>
                <w:color w:val="002B61"/>
              </w:rPr>
              <w:t>20.5%</w:t>
            </w:r>
          </w:p>
        </w:tc>
      </w:tr>
      <w:tr w:rsidR="007A00D4" w:rsidRPr="007A00D4" w14:paraId="0C5724D0" w14:textId="77777777" w:rsidTr="00620BED">
        <w:trPr>
          <w:trHeight w:val="300"/>
        </w:trPr>
        <w:tc>
          <w:tcPr>
            <w:tcW w:w="1472" w:type="dxa"/>
            <w:noWrap/>
            <w:hideMark/>
          </w:tcPr>
          <w:p w14:paraId="6E1CC2B5" w14:textId="77777777" w:rsidR="007A00D4" w:rsidRPr="007A00D4" w:rsidRDefault="007A00D4">
            <w:pPr>
              <w:rPr>
                <w:rFonts w:cstheme="minorHAnsi"/>
                <w:color w:val="002B61"/>
              </w:rPr>
            </w:pPr>
            <w:r w:rsidRPr="007A00D4">
              <w:rPr>
                <w:rFonts w:cstheme="minorHAnsi"/>
                <w:color w:val="002B61"/>
              </w:rPr>
              <w:t>E02003722</w:t>
            </w:r>
          </w:p>
        </w:tc>
        <w:tc>
          <w:tcPr>
            <w:tcW w:w="2067" w:type="dxa"/>
            <w:noWrap/>
            <w:hideMark/>
          </w:tcPr>
          <w:p w14:paraId="60668E44" w14:textId="77777777" w:rsidR="007A00D4" w:rsidRPr="007A00D4" w:rsidRDefault="007A00D4">
            <w:pPr>
              <w:rPr>
                <w:rFonts w:cstheme="minorHAnsi"/>
                <w:color w:val="002B61"/>
              </w:rPr>
            </w:pPr>
            <w:r w:rsidRPr="007A00D4">
              <w:rPr>
                <w:rFonts w:cstheme="minorHAnsi"/>
                <w:color w:val="002B61"/>
              </w:rPr>
              <w:t>Cambridge 004</w:t>
            </w:r>
          </w:p>
        </w:tc>
        <w:tc>
          <w:tcPr>
            <w:tcW w:w="2408" w:type="dxa"/>
            <w:noWrap/>
            <w:hideMark/>
          </w:tcPr>
          <w:p w14:paraId="596CB1ED" w14:textId="77777777" w:rsidR="007A00D4" w:rsidRPr="007A00D4" w:rsidRDefault="007A00D4">
            <w:pPr>
              <w:rPr>
                <w:rFonts w:cstheme="minorHAnsi"/>
                <w:color w:val="002B61"/>
              </w:rPr>
            </w:pPr>
            <w:r w:rsidRPr="007A00D4">
              <w:rPr>
                <w:rFonts w:cstheme="minorHAnsi"/>
                <w:color w:val="002B61"/>
              </w:rPr>
              <w:t>West Chesterton</w:t>
            </w:r>
          </w:p>
        </w:tc>
        <w:tc>
          <w:tcPr>
            <w:tcW w:w="994" w:type="dxa"/>
            <w:noWrap/>
            <w:hideMark/>
          </w:tcPr>
          <w:p w14:paraId="39F2A82A" w14:textId="77777777" w:rsidR="007A00D4" w:rsidRPr="007A00D4" w:rsidRDefault="007A00D4" w:rsidP="007A00D4">
            <w:pPr>
              <w:jc w:val="center"/>
              <w:rPr>
                <w:rFonts w:cstheme="minorHAnsi"/>
                <w:color w:val="002B61"/>
              </w:rPr>
            </w:pPr>
            <w:r w:rsidRPr="007A00D4">
              <w:rPr>
                <w:rFonts w:cstheme="minorHAnsi"/>
                <w:color w:val="002B61"/>
              </w:rPr>
              <w:t>41</w:t>
            </w:r>
          </w:p>
        </w:tc>
        <w:tc>
          <w:tcPr>
            <w:tcW w:w="992" w:type="dxa"/>
            <w:noWrap/>
            <w:hideMark/>
          </w:tcPr>
          <w:p w14:paraId="2D2A2FA5"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4672A55B"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373E7AC9" w14:textId="77777777" w:rsidR="007A00D4" w:rsidRPr="007A00D4" w:rsidRDefault="007A00D4" w:rsidP="007A00D4">
            <w:pPr>
              <w:jc w:val="center"/>
              <w:rPr>
                <w:rFonts w:cstheme="minorHAnsi"/>
                <w:color w:val="002B61"/>
              </w:rPr>
            </w:pPr>
            <w:r w:rsidRPr="007A00D4">
              <w:rPr>
                <w:rFonts w:cstheme="minorHAnsi"/>
                <w:color w:val="002B61"/>
              </w:rPr>
              <w:t>2.4%</w:t>
            </w:r>
          </w:p>
        </w:tc>
        <w:tc>
          <w:tcPr>
            <w:tcW w:w="992" w:type="dxa"/>
            <w:noWrap/>
            <w:hideMark/>
          </w:tcPr>
          <w:p w14:paraId="72F94BFB" w14:textId="77777777" w:rsidR="007A00D4" w:rsidRPr="007A00D4" w:rsidRDefault="007A00D4" w:rsidP="007A00D4">
            <w:pPr>
              <w:jc w:val="center"/>
              <w:rPr>
                <w:rFonts w:cstheme="minorHAnsi"/>
                <w:color w:val="002B61"/>
              </w:rPr>
            </w:pPr>
            <w:r w:rsidRPr="007A00D4">
              <w:rPr>
                <w:rFonts w:cstheme="minorHAnsi"/>
                <w:color w:val="002B61"/>
              </w:rPr>
              <w:t>29</w:t>
            </w:r>
          </w:p>
        </w:tc>
        <w:tc>
          <w:tcPr>
            <w:tcW w:w="1134" w:type="dxa"/>
            <w:noWrap/>
            <w:hideMark/>
          </w:tcPr>
          <w:p w14:paraId="60E4C9A7"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4418F40B" w14:textId="77777777" w:rsidR="007A00D4" w:rsidRPr="007A00D4" w:rsidRDefault="007A00D4" w:rsidP="007A00D4">
            <w:pPr>
              <w:jc w:val="center"/>
              <w:rPr>
                <w:rFonts w:cstheme="minorHAnsi"/>
                <w:color w:val="002B61"/>
              </w:rPr>
            </w:pPr>
            <w:r w:rsidRPr="007A00D4">
              <w:rPr>
                <w:rFonts w:cstheme="minorHAnsi"/>
                <w:color w:val="002B61"/>
              </w:rPr>
              <w:t>31.0%</w:t>
            </w:r>
          </w:p>
        </w:tc>
      </w:tr>
      <w:tr w:rsidR="007A00D4" w:rsidRPr="007A00D4" w14:paraId="338AE468" w14:textId="77777777" w:rsidTr="00620BED">
        <w:trPr>
          <w:trHeight w:val="300"/>
        </w:trPr>
        <w:tc>
          <w:tcPr>
            <w:tcW w:w="1472" w:type="dxa"/>
            <w:noWrap/>
            <w:hideMark/>
          </w:tcPr>
          <w:p w14:paraId="062BF8BD" w14:textId="77777777" w:rsidR="007A00D4" w:rsidRPr="007A00D4" w:rsidRDefault="007A00D4">
            <w:pPr>
              <w:rPr>
                <w:rFonts w:cstheme="minorHAnsi"/>
                <w:color w:val="002B61"/>
              </w:rPr>
            </w:pPr>
            <w:r w:rsidRPr="007A00D4">
              <w:rPr>
                <w:rFonts w:cstheme="minorHAnsi"/>
                <w:color w:val="002B61"/>
              </w:rPr>
              <w:t>E02003780</w:t>
            </w:r>
          </w:p>
        </w:tc>
        <w:tc>
          <w:tcPr>
            <w:tcW w:w="2067" w:type="dxa"/>
            <w:noWrap/>
            <w:hideMark/>
          </w:tcPr>
          <w:p w14:paraId="5FF20E79" w14:textId="77777777" w:rsidR="007A00D4" w:rsidRPr="007A00D4" w:rsidRDefault="007A00D4">
            <w:pPr>
              <w:rPr>
                <w:rFonts w:cstheme="minorHAnsi"/>
                <w:color w:val="002B61"/>
              </w:rPr>
            </w:pPr>
            <w:r w:rsidRPr="007A00D4">
              <w:rPr>
                <w:rFonts w:cstheme="minorHAnsi"/>
                <w:color w:val="002B61"/>
              </w:rPr>
              <w:t>South Cambridgeshire 006</w:t>
            </w:r>
          </w:p>
        </w:tc>
        <w:tc>
          <w:tcPr>
            <w:tcW w:w="2408" w:type="dxa"/>
            <w:noWrap/>
            <w:hideMark/>
          </w:tcPr>
          <w:p w14:paraId="6422316A" w14:textId="77777777" w:rsidR="007A00D4" w:rsidRPr="007A00D4" w:rsidRDefault="007A00D4">
            <w:pPr>
              <w:rPr>
                <w:rFonts w:cstheme="minorHAnsi"/>
                <w:color w:val="002B61"/>
              </w:rPr>
            </w:pPr>
            <w:proofErr w:type="spellStart"/>
            <w:r w:rsidRPr="007A00D4">
              <w:rPr>
                <w:rFonts w:cstheme="minorHAnsi"/>
                <w:color w:val="002B61"/>
              </w:rPr>
              <w:t>HIston</w:t>
            </w:r>
            <w:proofErr w:type="spellEnd"/>
            <w:r w:rsidRPr="007A00D4">
              <w:rPr>
                <w:rFonts w:cstheme="minorHAnsi"/>
                <w:color w:val="002B61"/>
              </w:rPr>
              <w:t xml:space="preserve">, </w:t>
            </w:r>
            <w:proofErr w:type="spellStart"/>
            <w:r w:rsidRPr="007A00D4">
              <w:rPr>
                <w:rFonts w:cstheme="minorHAnsi"/>
                <w:color w:val="002B61"/>
              </w:rPr>
              <w:t>Impington</w:t>
            </w:r>
            <w:proofErr w:type="spellEnd"/>
            <w:r w:rsidRPr="007A00D4">
              <w:rPr>
                <w:rFonts w:cstheme="minorHAnsi"/>
                <w:color w:val="002B61"/>
              </w:rPr>
              <w:t xml:space="preserve"> &amp; Orchard Park</w:t>
            </w:r>
          </w:p>
        </w:tc>
        <w:tc>
          <w:tcPr>
            <w:tcW w:w="994" w:type="dxa"/>
            <w:noWrap/>
            <w:hideMark/>
          </w:tcPr>
          <w:p w14:paraId="0ECE9A36" w14:textId="77777777" w:rsidR="007A00D4" w:rsidRPr="007A00D4" w:rsidRDefault="007A00D4" w:rsidP="007A00D4">
            <w:pPr>
              <w:jc w:val="center"/>
              <w:rPr>
                <w:rFonts w:cstheme="minorHAnsi"/>
                <w:color w:val="002B61"/>
              </w:rPr>
            </w:pPr>
            <w:r w:rsidRPr="007A00D4">
              <w:rPr>
                <w:rFonts w:cstheme="minorHAnsi"/>
                <w:color w:val="002B61"/>
              </w:rPr>
              <w:t>41</w:t>
            </w:r>
          </w:p>
        </w:tc>
        <w:tc>
          <w:tcPr>
            <w:tcW w:w="992" w:type="dxa"/>
            <w:noWrap/>
            <w:hideMark/>
          </w:tcPr>
          <w:p w14:paraId="26FEAFE8"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13AF2A28" w14:textId="77777777" w:rsidR="007A00D4" w:rsidRPr="007A00D4" w:rsidRDefault="007A00D4" w:rsidP="007A00D4">
            <w:pPr>
              <w:jc w:val="center"/>
              <w:rPr>
                <w:rFonts w:cstheme="minorHAnsi"/>
                <w:color w:val="002B61"/>
              </w:rPr>
            </w:pPr>
            <w:r w:rsidRPr="007A00D4">
              <w:rPr>
                <w:rFonts w:cstheme="minorHAnsi"/>
                <w:color w:val="002B61"/>
              </w:rPr>
              <w:t>6</w:t>
            </w:r>
          </w:p>
        </w:tc>
        <w:tc>
          <w:tcPr>
            <w:tcW w:w="992" w:type="dxa"/>
            <w:noWrap/>
            <w:hideMark/>
          </w:tcPr>
          <w:p w14:paraId="41F0EFF6"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53328962" w14:textId="77777777" w:rsidR="007A00D4" w:rsidRPr="007A00D4" w:rsidRDefault="007A00D4" w:rsidP="007A00D4">
            <w:pPr>
              <w:jc w:val="center"/>
              <w:rPr>
                <w:rFonts w:cstheme="minorHAnsi"/>
                <w:color w:val="002B61"/>
              </w:rPr>
            </w:pPr>
            <w:r w:rsidRPr="007A00D4">
              <w:rPr>
                <w:rFonts w:cstheme="minorHAnsi"/>
                <w:color w:val="002B61"/>
              </w:rPr>
              <w:t>35</w:t>
            </w:r>
          </w:p>
        </w:tc>
        <w:tc>
          <w:tcPr>
            <w:tcW w:w="1134" w:type="dxa"/>
            <w:noWrap/>
            <w:hideMark/>
          </w:tcPr>
          <w:p w14:paraId="54CD4659"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6210A4B0" w14:textId="77777777" w:rsidR="007A00D4" w:rsidRPr="007A00D4" w:rsidRDefault="007A00D4" w:rsidP="007A00D4">
            <w:pPr>
              <w:jc w:val="center"/>
              <w:rPr>
                <w:rFonts w:cstheme="minorHAnsi"/>
                <w:color w:val="002B61"/>
              </w:rPr>
            </w:pPr>
            <w:r w:rsidRPr="007A00D4">
              <w:rPr>
                <w:rFonts w:cstheme="minorHAnsi"/>
                <w:color w:val="002B61"/>
              </w:rPr>
              <w:t>17.4%</w:t>
            </w:r>
          </w:p>
        </w:tc>
      </w:tr>
      <w:tr w:rsidR="007A00D4" w:rsidRPr="007A00D4" w14:paraId="171039BA" w14:textId="77777777" w:rsidTr="00620BED">
        <w:trPr>
          <w:trHeight w:val="300"/>
        </w:trPr>
        <w:tc>
          <w:tcPr>
            <w:tcW w:w="1472" w:type="dxa"/>
            <w:noWrap/>
            <w:hideMark/>
          </w:tcPr>
          <w:p w14:paraId="726935E8" w14:textId="77777777" w:rsidR="007A00D4" w:rsidRPr="007A00D4" w:rsidRDefault="007A00D4">
            <w:pPr>
              <w:rPr>
                <w:rFonts w:cstheme="minorHAnsi"/>
                <w:color w:val="002B61"/>
              </w:rPr>
            </w:pPr>
            <w:r w:rsidRPr="007A00D4">
              <w:rPr>
                <w:rFonts w:cstheme="minorHAnsi"/>
                <w:color w:val="002B61"/>
              </w:rPr>
              <w:t>E02003792</w:t>
            </w:r>
          </w:p>
        </w:tc>
        <w:tc>
          <w:tcPr>
            <w:tcW w:w="2067" w:type="dxa"/>
            <w:noWrap/>
            <w:hideMark/>
          </w:tcPr>
          <w:p w14:paraId="4945F41A" w14:textId="77777777" w:rsidR="007A00D4" w:rsidRPr="007A00D4" w:rsidRDefault="007A00D4">
            <w:pPr>
              <w:rPr>
                <w:rFonts w:cstheme="minorHAnsi"/>
                <w:color w:val="002B61"/>
              </w:rPr>
            </w:pPr>
            <w:r w:rsidRPr="007A00D4">
              <w:rPr>
                <w:rFonts w:cstheme="minorHAnsi"/>
                <w:color w:val="002B61"/>
              </w:rPr>
              <w:t>South Cambridgeshire 018</w:t>
            </w:r>
          </w:p>
        </w:tc>
        <w:tc>
          <w:tcPr>
            <w:tcW w:w="2408" w:type="dxa"/>
            <w:noWrap/>
            <w:hideMark/>
          </w:tcPr>
          <w:p w14:paraId="1BB255CD" w14:textId="77777777" w:rsidR="007A00D4" w:rsidRPr="007A00D4" w:rsidRDefault="007A00D4">
            <w:pPr>
              <w:rPr>
                <w:rFonts w:cstheme="minorHAnsi"/>
                <w:color w:val="002B61"/>
              </w:rPr>
            </w:pPr>
            <w:proofErr w:type="spellStart"/>
            <w:r w:rsidRPr="007A00D4">
              <w:rPr>
                <w:rFonts w:cstheme="minorHAnsi"/>
                <w:color w:val="002B61"/>
              </w:rPr>
              <w:t>Meldreth</w:t>
            </w:r>
            <w:proofErr w:type="spellEnd"/>
            <w:r w:rsidRPr="007A00D4">
              <w:rPr>
                <w:rFonts w:cstheme="minorHAnsi"/>
                <w:color w:val="002B61"/>
              </w:rPr>
              <w:t xml:space="preserve">, </w:t>
            </w:r>
            <w:proofErr w:type="spellStart"/>
            <w:r w:rsidRPr="007A00D4">
              <w:rPr>
                <w:rFonts w:cstheme="minorHAnsi"/>
                <w:color w:val="002B61"/>
              </w:rPr>
              <w:t>Melbourn</w:t>
            </w:r>
            <w:proofErr w:type="spellEnd"/>
            <w:r w:rsidRPr="007A00D4">
              <w:rPr>
                <w:rFonts w:cstheme="minorHAnsi"/>
                <w:color w:val="002B61"/>
              </w:rPr>
              <w:t xml:space="preserve"> &amp; Great </w:t>
            </w:r>
            <w:proofErr w:type="spellStart"/>
            <w:r w:rsidRPr="007A00D4">
              <w:rPr>
                <w:rFonts w:cstheme="minorHAnsi"/>
                <w:color w:val="002B61"/>
              </w:rPr>
              <w:t>Chishill</w:t>
            </w:r>
            <w:proofErr w:type="spellEnd"/>
          </w:p>
        </w:tc>
        <w:tc>
          <w:tcPr>
            <w:tcW w:w="994" w:type="dxa"/>
            <w:noWrap/>
            <w:hideMark/>
          </w:tcPr>
          <w:p w14:paraId="23925079" w14:textId="77777777" w:rsidR="007A00D4" w:rsidRPr="007A00D4" w:rsidRDefault="007A00D4" w:rsidP="007A00D4">
            <w:pPr>
              <w:jc w:val="center"/>
              <w:rPr>
                <w:rFonts w:cstheme="minorHAnsi"/>
                <w:color w:val="002B61"/>
              </w:rPr>
            </w:pPr>
            <w:r w:rsidRPr="007A00D4">
              <w:rPr>
                <w:rFonts w:cstheme="minorHAnsi"/>
                <w:color w:val="002B61"/>
              </w:rPr>
              <w:t>40</w:t>
            </w:r>
          </w:p>
        </w:tc>
        <w:tc>
          <w:tcPr>
            <w:tcW w:w="992" w:type="dxa"/>
            <w:noWrap/>
            <w:hideMark/>
          </w:tcPr>
          <w:p w14:paraId="3F25F1DF" w14:textId="77777777" w:rsidR="007A00D4" w:rsidRPr="007A00D4" w:rsidRDefault="007A00D4" w:rsidP="007A00D4">
            <w:pPr>
              <w:jc w:val="center"/>
              <w:rPr>
                <w:rFonts w:cstheme="minorHAnsi"/>
                <w:color w:val="002B61"/>
              </w:rPr>
            </w:pPr>
            <w:r w:rsidRPr="007A00D4">
              <w:rPr>
                <w:rFonts w:cstheme="minorHAnsi"/>
                <w:color w:val="002B61"/>
              </w:rPr>
              <w:t>1.3%</w:t>
            </w:r>
          </w:p>
        </w:tc>
        <w:tc>
          <w:tcPr>
            <w:tcW w:w="993" w:type="dxa"/>
            <w:noWrap/>
            <w:hideMark/>
          </w:tcPr>
          <w:p w14:paraId="2DBCCF88"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3F724DE0"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1F22706E" w14:textId="77777777" w:rsidR="007A00D4" w:rsidRPr="007A00D4" w:rsidRDefault="007A00D4" w:rsidP="007A00D4">
            <w:pPr>
              <w:jc w:val="center"/>
              <w:rPr>
                <w:rFonts w:cstheme="minorHAnsi"/>
                <w:color w:val="002B61"/>
              </w:rPr>
            </w:pPr>
            <w:r w:rsidRPr="007A00D4">
              <w:rPr>
                <w:rFonts w:cstheme="minorHAnsi"/>
                <w:color w:val="002B61"/>
              </w:rPr>
              <w:t>37</w:t>
            </w:r>
          </w:p>
        </w:tc>
        <w:tc>
          <w:tcPr>
            <w:tcW w:w="1134" w:type="dxa"/>
            <w:noWrap/>
            <w:hideMark/>
          </w:tcPr>
          <w:p w14:paraId="073FEE93" w14:textId="77777777" w:rsidR="007A00D4" w:rsidRPr="007A00D4" w:rsidRDefault="007A00D4" w:rsidP="007A00D4">
            <w:pPr>
              <w:jc w:val="center"/>
              <w:rPr>
                <w:rFonts w:cstheme="minorHAnsi"/>
                <w:color w:val="002B61"/>
              </w:rPr>
            </w:pPr>
            <w:r w:rsidRPr="007A00D4">
              <w:rPr>
                <w:rFonts w:cstheme="minorHAnsi"/>
                <w:color w:val="002B61"/>
              </w:rPr>
              <w:t>1.4%</w:t>
            </w:r>
          </w:p>
        </w:tc>
        <w:tc>
          <w:tcPr>
            <w:tcW w:w="1904" w:type="dxa"/>
            <w:noWrap/>
            <w:hideMark/>
          </w:tcPr>
          <w:p w14:paraId="3AB0433C" w14:textId="77777777" w:rsidR="007A00D4" w:rsidRPr="007A00D4" w:rsidRDefault="007A00D4" w:rsidP="007A00D4">
            <w:pPr>
              <w:jc w:val="center"/>
              <w:rPr>
                <w:rFonts w:cstheme="minorHAnsi"/>
                <w:color w:val="002B61"/>
              </w:rPr>
            </w:pPr>
            <w:r w:rsidRPr="007A00D4">
              <w:rPr>
                <w:rFonts w:cstheme="minorHAnsi"/>
                <w:color w:val="002B61"/>
              </w:rPr>
              <w:t>7.1%</w:t>
            </w:r>
          </w:p>
        </w:tc>
      </w:tr>
      <w:tr w:rsidR="007A00D4" w:rsidRPr="007A00D4" w14:paraId="14CB7CDE" w14:textId="77777777" w:rsidTr="00620BED">
        <w:trPr>
          <w:trHeight w:val="300"/>
        </w:trPr>
        <w:tc>
          <w:tcPr>
            <w:tcW w:w="1472" w:type="dxa"/>
            <w:noWrap/>
            <w:hideMark/>
          </w:tcPr>
          <w:p w14:paraId="648361BF" w14:textId="77777777" w:rsidR="007A00D4" w:rsidRPr="007A00D4" w:rsidRDefault="007A00D4">
            <w:pPr>
              <w:rPr>
                <w:rFonts w:cstheme="minorHAnsi"/>
                <w:color w:val="002B61"/>
              </w:rPr>
            </w:pPr>
            <w:r w:rsidRPr="007A00D4">
              <w:rPr>
                <w:rFonts w:cstheme="minorHAnsi"/>
                <w:color w:val="002B61"/>
              </w:rPr>
              <w:t>E02003742</w:t>
            </w:r>
          </w:p>
        </w:tc>
        <w:tc>
          <w:tcPr>
            <w:tcW w:w="2067" w:type="dxa"/>
            <w:noWrap/>
            <w:hideMark/>
          </w:tcPr>
          <w:p w14:paraId="1F49B9AD" w14:textId="77777777" w:rsidR="007A00D4" w:rsidRPr="007A00D4" w:rsidRDefault="007A00D4">
            <w:pPr>
              <w:rPr>
                <w:rFonts w:cstheme="minorHAnsi"/>
                <w:color w:val="002B61"/>
              </w:rPr>
            </w:pPr>
            <w:r w:rsidRPr="007A00D4">
              <w:rPr>
                <w:rFonts w:cstheme="minorHAnsi"/>
                <w:color w:val="002B61"/>
              </w:rPr>
              <w:t>Fenland 001</w:t>
            </w:r>
          </w:p>
        </w:tc>
        <w:tc>
          <w:tcPr>
            <w:tcW w:w="2408" w:type="dxa"/>
            <w:noWrap/>
            <w:hideMark/>
          </w:tcPr>
          <w:p w14:paraId="6A64DACA" w14:textId="77777777" w:rsidR="007A00D4" w:rsidRPr="007A00D4" w:rsidRDefault="007A00D4">
            <w:pPr>
              <w:rPr>
                <w:rFonts w:cstheme="minorHAnsi"/>
                <w:color w:val="002B61"/>
              </w:rPr>
            </w:pPr>
            <w:proofErr w:type="spellStart"/>
            <w:r w:rsidRPr="007A00D4">
              <w:rPr>
                <w:rFonts w:cstheme="minorHAnsi"/>
                <w:color w:val="002B61"/>
              </w:rPr>
              <w:t>Leverington</w:t>
            </w:r>
            <w:proofErr w:type="spellEnd"/>
            <w:r w:rsidRPr="007A00D4">
              <w:rPr>
                <w:rFonts w:cstheme="minorHAnsi"/>
                <w:color w:val="002B61"/>
              </w:rPr>
              <w:t xml:space="preserve">, </w:t>
            </w:r>
            <w:proofErr w:type="spellStart"/>
            <w:r w:rsidRPr="007A00D4">
              <w:rPr>
                <w:rFonts w:cstheme="minorHAnsi"/>
                <w:color w:val="002B61"/>
              </w:rPr>
              <w:t>Gorefield</w:t>
            </w:r>
            <w:proofErr w:type="spellEnd"/>
            <w:r w:rsidRPr="007A00D4">
              <w:rPr>
                <w:rFonts w:cstheme="minorHAnsi"/>
                <w:color w:val="002B61"/>
              </w:rPr>
              <w:t xml:space="preserve"> &amp; </w:t>
            </w:r>
            <w:proofErr w:type="spellStart"/>
            <w:r w:rsidRPr="007A00D4">
              <w:rPr>
                <w:rFonts w:cstheme="minorHAnsi"/>
                <w:color w:val="002B61"/>
              </w:rPr>
              <w:t>Tydd</w:t>
            </w:r>
            <w:proofErr w:type="spellEnd"/>
            <w:r w:rsidRPr="007A00D4">
              <w:rPr>
                <w:rFonts w:cstheme="minorHAnsi"/>
                <w:color w:val="002B61"/>
              </w:rPr>
              <w:t xml:space="preserve"> St Giles</w:t>
            </w:r>
          </w:p>
        </w:tc>
        <w:tc>
          <w:tcPr>
            <w:tcW w:w="994" w:type="dxa"/>
            <w:noWrap/>
            <w:hideMark/>
          </w:tcPr>
          <w:p w14:paraId="3A2A7962" w14:textId="77777777" w:rsidR="007A00D4" w:rsidRPr="007A00D4" w:rsidRDefault="007A00D4" w:rsidP="007A00D4">
            <w:pPr>
              <w:jc w:val="center"/>
              <w:rPr>
                <w:rFonts w:cstheme="minorHAnsi"/>
                <w:color w:val="002B61"/>
              </w:rPr>
            </w:pPr>
            <w:r w:rsidRPr="007A00D4">
              <w:rPr>
                <w:rFonts w:cstheme="minorHAnsi"/>
                <w:color w:val="002B61"/>
              </w:rPr>
              <w:t>38</w:t>
            </w:r>
          </w:p>
        </w:tc>
        <w:tc>
          <w:tcPr>
            <w:tcW w:w="992" w:type="dxa"/>
            <w:noWrap/>
            <w:hideMark/>
          </w:tcPr>
          <w:p w14:paraId="0A7F8410" w14:textId="77777777" w:rsidR="007A00D4" w:rsidRPr="007A00D4" w:rsidRDefault="007A00D4" w:rsidP="007A00D4">
            <w:pPr>
              <w:jc w:val="center"/>
              <w:rPr>
                <w:rFonts w:cstheme="minorHAnsi"/>
                <w:color w:val="002B61"/>
              </w:rPr>
            </w:pPr>
            <w:r w:rsidRPr="007A00D4">
              <w:rPr>
                <w:rFonts w:cstheme="minorHAnsi"/>
                <w:color w:val="002B61"/>
              </w:rPr>
              <w:t>1.2%</w:t>
            </w:r>
          </w:p>
        </w:tc>
        <w:tc>
          <w:tcPr>
            <w:tcW w:w="993" w:type="dxa"/>
            <w:noWrap/>
            <w:hideMark/>
          </w:tcPr>
          <w:p w14:paraId="58FA1D06" w14:textId="77777777" w:rsidR="007A00D4" w:rsidRPr="007A00D4" w:rsidRDefault="007A00D4" w:rsidP="007A00D4">
            <w:pPr>
              <w:jc w:val="center"/>
              <w:rPr>
                <w:rFonts w:cstheme="minorHAnsi"/>
                <w:color w:val="002B61"/>
              </w:rPr>
            </w:pPr>
            <w:r w:rsidRPr="007A00D4">
              <w:rPr>
                <w:rFonts w:cstheme="minorHAnsi"/>
                <w:color w:val="002B61"/>
              </w:rPr>
              <w:t>8</w:t>
            </w:r>
          </w:p>
        </w:tc>
        <w:tc>
          <w:tcPr>
            <w:tcW w:w="992" w:type="dxa"/>
            <w:noWrap/>
            <w:hideMark/>
          </w:tcPr>
          <w:p w14:paraId="0E384666"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1FF17B04" w14:textId="77777777" w:rsidR="007A00D4" w:rsidRPr="007A00D4" w:rsidRDefault="007A00D4" w:rsidP="007A00D4">
            <w:pPr>
              <w:jc w:val="center"/>
              <w:rPr>
                <w:rFonts w:cstheme="minorHAnsi"/>
                <w:color w:val="002B61"/>
              </w:rPr>
            </w:pPr>
            <w:r w:rsidRPr="007A00D4">
              <w:rPr>
                <w:rFonts w:cstheme="minorHAnsi"/>
                <w:color w:val="002B61"/>
              </w:rPr>
              <w:t>30</w:t>
            </w:r>
          </w:p>
        </w:tc>
        <w:tc>
          <w:tcPr>
            <w:tcW w:w="1134" w:type="dxa"/>
            <w:noWrap/>
            <w:hideMark/>
          </w:tcPr>
          <w:p w14:paraId="0E0918A1"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0E02999B" w14:textId="77777777" w:rsidR="007A00D4" w:rsidRPr="007A00D4" w:rsidRDefault="007A00D4" w:rsidP="007A00D4">
            <w:pPr>
              <w:jc w:val="center"/>
              <w:rPr>
                <w:rFonts w:cstheme="minorHAnsi"/>
                <w:color w:val="002B61"/>
              </w:rPr>
            </w:pPr>
            <w:r w:rsidRPr="007A00D4">
              <w:rPr>
                <w:rFonts w:cstheme="minorHAnsi"/>
                <w:color w:val="002B61"/>
              </w:rPr>
              <w:t>5.5%</w:t>
            </w:r>
          </w:p>
        </w:tc>
      </w:tr>
      <w:tr w:rsidR="007A00D4" w:rsidRPr="007A00D4" w14:paraId="40CF5457" w14:textId="77777777" w:rsidTr="00620BED">
        <w:trPr>
          <w:trHeight w:val="300"/>
        </w:trPr>
        <w:tc>
          <w:tcPr>
            <w:tcW w:w="1472" w:type="dxa"/>
            <w:noWrap/>
            <w:hideMark/>
          </w:tcPr>
          <w:p w14:paraId="5D8214E8" w14:textId="77777777" w:rsidR="007A00D4" w:rsidRPr="007A00D4" w:rsidRDefault="007A00D4">
            <w:pPr>
              <w:rPr>
                <w:rFonts w:cstheme="minorHAnsi"/>
                <w:color w:val="002B61"/>
              </w:rPr>
            </w:pPr>
            <w:r w:rsidRPr="007A00D4">
              <w:rPr>
                <w:rFonts w:cstheme="minorHAnsi"/>
                <w:color w:val="002B61"/>
              </w:rPr>
              <w:t>E02003753</w:t>
            </w:r>
          </w:p>
        </w:tc>
        <w:tc>
          <w:tcPr>
            <w:tcW w:w="2067" w:type="dxa"/>
            <w:noWrap/>
            <w:hideMark/>
          </w:tcPr>
          <w:p w14:paraId="6268F453" w14:textId="77777777" w:rsidR="007A00D4" w:rsidRPr="007A00D4" w:rsidRDefault="007A00D4">
            <w:pPr>
              <w:rPr>
                <w:rFonts w:cstheme="minorHAnsi"/>
                <w:color w:val="002B61"/>
              </w:rPr>
            </w:pPr>
            <w:r w:rsidRPr="007A00D4">
              <w:rPr>
                <w:rFonts w:cstheme="minorHAnsi"/>
                <w:color w:val="002B61"/>
              </w:rPr>
              <w:t>Huntingdonshire 001</w:t>
            </w:r>
          </w:p>
        </w:tc>
        <w:tc>
          <w:tcPr>
            <w:tcW w:w="2408" w:type="dxa"/>
            <w:noWrap/>
            <w:hideMark/>
          </w:tcPr>
          <w:p w14:paraId="6F721181" w14:textId="77777777" w:rsidR="007A00D4" w:rsidRPr="007A00D4" w:rsidRDefault="007A00D4">
            <w:pPr>
              <w:rPr>
                <w:rFonts w:cstheme="minorHAnsi"/>
                <w:color w:val="002B61"/>
              </w:rPr>
            </w:pPr>
            <w:proofErr w:type="spellStart"/>
            <w:r w:rsidRPr="007A00D4">
              <w:rPr>
                <w:rFonts w:cstheme="minorHAnsi"/>
                <w:color w:val="002B61"/>
              </w:rPr>
              <w:t>Yaxley</w:t>
            </w:r>
            <w:proofErr w:type="spellEnd"/>
            <w:r w:rsidRPr="007A00D4">
              <w:rPr>
                <w:rFonts w:cstheme="minorHAnsi"/>
                <w:color w:val="002B61"/>
              </w:rPr>
              <w:t xml:space="preserve"> &amp; </w:t>
            </w:r>
            <w:proofErr w:type="spellStart"/>
            <w:r w:rsidRPr="007A00D4">
              <w:rPr>
                <w:rFonts w:cstheme="minorHAnsi"/>
                <w:color w:val="002B61"/>
              </w:rPr>
              <w:t>Farcet</w:t>
            </w:r>
            <w:proofErr w:type="spellEnd"/>
          </w:p>
        </w:tc>
        <w:tc>
          <w:tcPr>
            <w:tcW w:w="994" w:type="dxa"/>
            <w:noWrap/>
            <w:hideMark/>
          </w:tcPr>
          <w:p w14:paraId="06167DA6" w14:textId="77777777" w:rsidR="007A00D4" w:rsidRPr="007A00D4" w:rsidRDefault="007A00D4" w:rsidP="007A00D4">
            <w:pPr>
              <w:jc w:val="center"/>
              <w:rPr>
                <w:rFonts w:cstheme="minorHAnsi"/>
                <w:color w:val="002B61"/>
              </w:rPr>
            </w:pPr>
            <w:r w:rsidRPr="007A00D4">
              <w:rPr>
                <w:rFonts w:cstheme="minorHAnsi"/>
                <w:color w:val="002B61"/>
              </w:rPr>
              <w:t>38</w:t>
            </w:r>
          </w:p>
        </w:tc>
        <w:tc>
          <w:tcPr>
            <w:tcW w:w="992" w:type="dxa"/>
            <w:noWrap/>
            <w:hideMark/>
          </w:tcPr>
          <w:p w14:paraId="27DEFF7B" w14:textId="77777777" w:rsidR="007A00D4" w:rsidRPr="007A00D4" w:rsidRDefault="007A00D4" w:rsidP="007A00D4">
            <w:pPr>
              <w:jc w:val="center"/>
              <w:rPr>
                <w:rFonts w:cstheme="minorHAnsi"/>
                <w:color w:val="002B61"/>
              </w:rPr>
            </w:pPr>
            <w:r w:rsidRPr="007A00D4">
              <w:rPr>
                <w:rFonts w:cstheme="minorHAnsi"/>
                <w:color w:val="002B61"/>
              </w:rPr>
              <w:t>1.2%</w:t>
            </w:r>
          </w:p>
        </w:tc>
        <w:tc>
          <w:tcPr>
            <w:tcW w:w="993" w:type="dxa"/>
            <w:noWrap/>
            <w:hideMark/>
          </w:tcPr>
          <w:p w14:paraId="30FBD1AC"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47A791F8"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0297B2CF" w14:textId="77777777" w:rsidR="007A00D4" w:rsidRPr="007A00D4" w:rsidRDefault="007A00D4" w:rsidP="007A00D4">
            <w:pPr>
              <w:jc w:val="center"/>
              <w:rPr>
                <w:rFonts w:cstheme="minorHAnsi"/>
                <w:color w:val="002B61"/>
              </w:rPr>
            </w:pPr>
            <w:r w:rsidRPr="007A00D4">
              <w:rPr>
                <w:rFonts w:cstheme="minorHAnsi"/>
                <w:color w:val="002B61"/>
              </w:rPr>
              <w:t>35</w:t>
            </w:r>
          </w:p>
        </w:tc>
        <w:tc>
          <w:tcPr>
            <w:tcW w:w="1134" w:type="dxa"/>
            <w:noWrap/>
            <w:hideMark/>
          </w:tcPr>
          <w:p w14:paraId="10B36F44"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4EC042CB" w14:textId="77777777" w:rsidR="007A00D4" w:rsidRPr="007A00D4" w:rsidRDefault="007A00D4" w:rsidP="007A00D4">
            <w:pPr>
              <w:jc w:val="center"/>
              <w:rPr>
                <w:rFonts w:cstheme="minorHAnsi"/>
                <w:color w:val="002B61"/>
              </w:rPr>
            </w:pPr>
            <w:r w:rsidRPr="007A00D4">
              <w:rPr>
                <w:rFonts w:cstheme="minorHAnsi"/>
                <w:color w:val="002B61"/>
              </w:rPr>
              <w:t>8.2%</w:t>
            </w:r>
          </w:p>
        </w:tc>
      </w:tr>
      <w:tr w:rsidR="007A00D4" w:rsidRPr="007A00D4" w14:paraId="3D017B6F" w14:textId="77777777" w:rsidTr="00620BED">
        <w:trPr>
          <w:trHeight w:val="300"/>
        </w:trPr>
        <w:tc>
          <w:tcPr>
            <w:tcW w:w="1472" w:type="dxa"/>
            <w:noWrap/>
            <w:hideMark/>
          </w:tcPr>
          <w:p w14:paraId="6CE36B57" w14:textId="77777777" w:rsidR="007A00D4" w:rsidRPr="007A00D4" w:rsidRDefault="007A00D4">
            <w:pPr>
              <w:rPr>
                <w:rFonts w:cstheme="minorHAnsi"/>
                <w:color w:val="002B61"/>
              </w:rPr>
            </w:pPr>
            <w:r w:rsidRPr="007A00D4">
              <w:rPr>
                <w:rFonts w:cstheme="minorHAnsi"/>
                <w:color w:val="002B61"/>
              </w:rPr>
              <w:t>E02003758</w:t>
            </w:r>
          </w:p>
        </w:tc>
        <w:tc>
          <w:tcPr>
            <w:tcW w:w="2067" w:type="dxa"/>
            <w:noWrap/>
            <w:hideMark/>
          </w:tcPr>
          <w:p w14:paraId="6B99CB5C" w14:textId="77777777" w:rsidR="007A00D4" w:rsidRPr="007A00D4" w:rsidRDefault="007A00D4">
            <w:pPr>
              <w:rPr>
                <w:rFonts w:cstheme="minorHAnsi"/>
                <w:color w:val="002B61"/>
              </w:rPr>
            </w:pPr>
            <w:r w:rsidRPr="007A00D4">
              <w:rPr>
                <w:rFonts w:cstheme="minorHAnsi"/>
                <w:color w:val="002B61"/>
              </w:rPr>
              <w:t>Huntingdonshire 006</w:t>
            </w:r>
          </w:p>
        </w:tc>
        <w:tc>
          <w:tcPr>
            <w:tcW w:w="2408" w:type="dxa"/>
            <w:noWrap/>
            <w:hideMark/>
          </w:tcPr>
          <w:p w14:paraId="061B71DA" w14:textId="77777777" w:rsidR="007A00D4" w:rsidRPr="007A00D4" w:rsidRDefault="007A00D4">
            <w:pPr>
              <w:rPr>
                <w:rFonts w:cstheme="minorHAnsi"/>
                <w:color w:val="002B61"/>
              </w:rPr>
            </w:pPr>
            <w:proofErr w:type="spellStart"/>
            <w:r w:rsidRPr="007A00D4">
              <w:rPr>
                <w:rFonts w:cstheme="minorHAnsi"/>
                <w:color w:val="002B61"/>
              </w:rPr>
              <w:t>Somersham</w:t>
            </w:r>
            <w:proofErr w:type="spellEnd"/>
            <w:r w:rsidRPr="007A00D4">
              <w:rPr>
                <w:rFonts w:cstheme="minorHAnsi"/>
                <w:color w:val="002B61"/>
              </w:rPr>
              <w:t xml:space="preserve">, </w:t>
            </w:r>
            <w:proofErr w:type="spellStart"/>
            <w:r w:rsidRPr="007A00D4">
              <w:rPr>
                <w:rFonts w:cstheme="minorHAnsi"/>
                <w:color w:val="002B61"/>
              </w:rPr>
              <w:t>Riptons</w:t>
            </w:r>
            <w:proofErr w:type="spellEnd"/>
            <w:r w:rsidRPr="007A00D4">
              <w:rPr>
                <w:rFonts w:cstheme="minorHAnsi"/>
                <w:color w:val="002B61"/>
              </w:rPr>
              <w:t xml:space="preserve"> &amp; </w:t>
            </w:r>
            <w:proofErr w:type="spellStart"/>
            <w:r w:rsidRPr="007A00D4">
              <w:rPr>
                <w:rFonts w:cstheme="minorHAnsi"/>
                <w:color w:val="002B61"/>
              </w:rPr>
              <w:t>Raveleys</w:t>
            </w:r>
            <w:proofErr w:type="spellEnd"/>
          </w:p>
        </w:tc>
        <w:tc>
          <w:tcPr>
            <w:tcW w:w="994" w:type="dxa"/>
            <w:noWrap/>
            <w:hideMark/>
          </w:tcPr>
          <w:p w14:paraId="65EB5B2F" w14:textId="77777777" w:rsidR="007A00D4" w:rsidRPr="007A00D4" w:rsidRDefault="007A00D4" w:rsidP="007A00D4">
            <w:pPr>
              <w:jc w:val="center"/>
              <w:rPr>
                <w:rFonts w:cstheme="minorHAnsi"/>
                <w:color w:val="002B61"/>
              </w:rPr>
            </w:pPr>
            <w:r w:rsidRPr="007A00D4">
              <w:rPr>
                <w:rFonts w:cstheme="minorHAnsi"/>
                <w:color w:val="002B61"/>
              </w:rPr>
              <w:t>38</w:t>
            </w:r>
          </w:p>
        </w:tc>
        <w:tc>
          <w:tcPr>
            <w:tcW w:w="992" w:type="dxa"/>
            <w:noWrap/>
            <w:hideMark/>
          </w:tcPr>
          <w:p w14:paraId="1116139C" w14:textId="77777777" w:rsidR="007A00D4" w:rsidRPr="007A00D4" w:rsidRDefault="007A00D4" w:rsidP="007A00D4">
            <w:pPr>
              <w:jc w:val="center"/>
              <w:rPr>
                <w:rFonts w:cstheme="minorHAnsi"/>
                <w:color w:val="002B61"/>
              </w:rPr>
            </w:pPr>
            <w:r w:rsidRPr="007A00D4">
              <w:rPr>
                <w:rFonts w:cstheme="minorHAnsi"/>
                <w:color w:val="002B61"/>
              </w:rPr>
              <w:t>1.2%</w:t>
            </w:r>
          </w:p>
        </w:tc>
        <w:tc>
          <w:tcPr>
            <w:tcW w:w="993" w:type="dxa"/>
            <w:noWrap/>
            <w:hideMark/>
          </w:tcPr>
          <w:p w14:paraId="16FB12FA" w14:textId="77777777" w:rsidR="007A00D4" w:rsidRPr="007A00D4" w:rsidRDefault="007A00D4" w:rsidP="007A00D4">
            <w:pPr>
              <w:jc w:val="center"/>
              <w:rPr>
                <w:rFonts w:cstheme="minorHAnsi"/>
                <w:color w:val="002B61"/>
              </w:rPr>
            </w:pPr>
            <w:r w:rsidRPr="007A00D4">
              <w:rPr>
                <w:rFonts w:cstheme="minorHAnsi"/>
                <w:color w:val="002B61"/>
              </w:rPr>
              <w:t>9</w:t>
            </w:r>
          </w:p>
        </w:tc>
        <w:tc>
          <w:tcPr>
            <w:tcW w:w="992" w:type="dxa"/>
            <w:noWrap/>
            <w:hideMark/>
          </w:tcPr>
          <w:p w14:paraId="3913C95A" w14:textId="77777777" w:rsidR="007A00D4" w:rsidRPr="007A00D4" w:rsidRDefault="007A00D4" w:rsidP="007A00D4">
            <w:pPr>
              <w:jc w:val="center"/>
              <w:rPr>
                <w:rFonts w:cstheme="minorHAnsi"/>
                <w:color w:val="002B61"/>
              </w:rPr>
            </w:pPr>
            <w:r w:rsidRPr="007A00D4">
              <w:rPr>
                <w:rFonts w:cstheme="minorHAnsi"/>
                <w:color w:val="002B61"/>
              </w:rPr>
              <w:t>1.8%</w:t>
            </w:r>
          </w:p>
        </w:tc>
        <w:tc>
          <w:tcPr>
            <w:tcW w:w="992" w:type="dxa"/>
            <w:noWrap/>
            <w:hideMark/>
          </w:tcPr>
          <w:p w14:paraId="472054F1" w14:textId="77777777" w:rsidR="007A00D4" w:rsidRPr="007A00D4" w:rsidRDefault="007A00D4" w:rsidP="007A00D4">
            <w:pPr>
              <w:jc w:val="center"/>
              <w:rPr>
                <w:rFonts w:cstheme="minorHAnsi"/>
                <w:color w:val="002B61"/>
              </w:rPr>
            </w:pPr>
            <w:r w:rsidRPr="007A00D4">
              <w:rPr>
                <w:rFonts w:cstheme="minorHAnsi"/>
                <w:color w:val="002B61"/>
              </w:rPr>
              <w:t>29</w:t>
            </w:r>
          </w:p>
        </w:tc>
        <w:tc>
          <w:tcPr>
            <w:tcW w:w="1134" w:type="dxa"/>
            <w:noWrap/>
            <w:hideMark/>
          </w:tcPr>
          <w:p w14:paraId="3E6773D3"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21D32A10" w14:textId="77777777" w:rsidR="007A00D4" w:rsidRPr="007A00D4" w:rsidRDefault="007A00D4" w:rsidP="007A00D4">
            <w:pPr>
              <w:jc w:val="center"/>
              <w:rPr>
                <w:rFonts w:cstheme="minorHAnsi"/>
                <w:color w:val="002B61"/>
              </w:rPr>
            </w:pPr>
            <w:r w:rsidRPr="007A00D4">
              <w:rPr>
                <w:rFonts w:cstheme="minorHAnsi"/>
                <w:color w:val="002B61"/>
              </w:rPr>
              <w:t>6.7%</w:t>
            </w:r>
          </w:p>
        </w:tc>
      </w:tr>
      <w:tr w:rsidR="007A00D4" w:rsidRPr="007A00D4" w14:paraId="1A3933C1" w14:textId="77777777" w:rsidTr="00620BED">
        <w:trPr>
          <w:trHeight w:val="300"/>
        </w:trPr>
        <w:tc>
          <w:tcPr>
            <w:tcW w:w="1472" w:type="dxa"/>
            <w:noWrap/>
            <w:hideMark/>
          </w:tcPr>
          <w:p w14:paraId="7CE92012" w14:textId="77777777" w:rsidR="007A00D4" w:rsidRPr="007A00D4" w:rsidRDefault="007A00D4">
            <w:pPr>
              <w:rPr>
                <w:rFonts w:cstheme="minorHAnsi"/>
                <w:color w:val="002B61"/>
              </w:rPr>
            </w:pPr>
            <w:r w:rsidRPr="007A00D4">
              <w:rPr>
                <w:rFonts w:cstheme="minorHAnsi"/>
                <w:color w:val="002B61"/>
              </w:rPr>
              <w:t>E02003768</w:t>
            </w:r>
          </w:p>
        </w:tc>
        <w:tc>
          <w:tcPr>
            <w:tcW w:w="2067" w:type="dxa"/>
            <w:noWrap/>
            <w:hideMark/>
          </w:tcPr>
          <w:p w14:paraId="16804F13" w14:textId="77777777" w:rsidR="007A00D4" w:rsidRPr="007A00D4" w:rsidRDefault="007A00D4">
            <w:pPr>
              <w:rPr>
                <w:rFonts w:cstheme="minorHAnsi"/>
                <w:color w:val="002B61"/>
              </w:rPr>
            </w:pPr>
            <w:r w:rsidRPr="007A00D4">
              <w:rPr>
                <w:rFonts w:cstheme="minorHAnsi"/>
                <w:color w:val="002B61"/>
              </w:rPr>
              <w:t>Huntingdonshire 016</w:t>
            </w:r>
          </w:p>
        </w:tc>
        <w:tc>
          <w:tcPr>
            <w:tcW w:w="2408" w:type="dxa"/>
            <w:noWrap/>
            <w:hideMark/>
          </w:tcPr>
          <w:p w14:paraId="53663B2E" w14:textId="77777777" w:rsidR="007A00D4" w:rsidRPr="007A00D4" w:rsidRDefault="007A00D4">
            <w:pPr>
              <w:rPr>
                <w:rFonts w:cstheme="minorHAnsi"/>
                <w:color w:val="002B61"/>
              </w:rPr>
            </w:pPr>
            <w:r w:rsidRPr="007A00D4">
              <w:rPr>
                <w:rFonts w:cstheme="minorHAnsi"/>
                <w:color w:val="002B61"/>
              </w:rPr>
              <w:t xml:space="preserve">Houghton, Hemingford &amp; </w:t>
            </w:r>
            <w:proofErr w:type="spellStart"/>
            <w:r w:rsidRPr="007A00D4">
              <w:rPr>
                <w:rFonts w:cstheme="minorHAnsi"/>
                <w:color w:val="002B61"/>
              </w:rPr>
              <w:t>Fenstanton</w:t>
            </w:r>
            <w:proofErr w:type="spellEnd"/>
          </w:p>
        </w:tc>
        <w:tc>
          <w:tcPr>
            <w:tcW w:w="994" w:type="dxa"/>
            <w:noWrap/>
            <w:hideMark/>
          </w:tcPr>
          <w:p w14:paraId="13F94528" w14:textId="77777777" w:rsidR="007A00D4" w:rsidRPr="007A00D4" w:rsidRDefault="007A00D4" w:rsidP="007A00D4">
            <w:pPr>
              <w:jc w:val="center"/>
              <w:rPr>
                <w:rFonts w:cstheme="minorHAnsi"/>
                <w:color w:val="002B61"/>
              </w:rPr>
            </w:pPr>
            <w:r w:rsidRPr="007A00D4">
              <w:rPr>
                <w:rFonts w:cstheme="minorHAnsi"/>
                <w:color w:val="002B61"/>
              </w:rPr>
              <w:t>38</w:t>
            </w:r>
          </w:p>
        </w:tc>
        <w:tc>
          <w:tcPr>
            <w:tcW w:w="992" w:type="dxa"/>
            <w:noWrap/>
            <w:hideMark/>
          </w:tcPr>
          <w:p w14:paraId="5CDEC328" w14:textId="77777777" w:rsidR="007A00D4" w:rsidRPr="007A00D4" w:rsidRDefault="007A00D4" w:rsidP="007A00D4">
            <w:pPr>
              <w:jc w:val="center"/>
              <w:rPr>
                <w:rFonts w:cstheme="minorHAnsi"/>
                <w:color w:val="002B61"/>
              </w:rPr>
            </w:pPr>
            <w:r w:rsidRPr="007A00D4">
              <w:rPr>
                <w:rFonts w:cstheme="minorHAnsi"/>
                <w:color w:val="002B61"/>
              </w:rPr>
              <w:t>1.2%</w:t>
            </w:r>
          </w:p>
        </w:tc>
        <w:tc>
          <w:tcPr>
            <w:tcW w:w="993" w:type="dxa"/>
            <w:noWrap/>
            <w:hideMark/>
          </w:tcPr>
          <w:p w14:paraId="68F1B523" w14:textId="77777777" w:rsidR="007A00D4" w:rsidRPr="007A00D4" w:rsidRDefault="007A00D4" w:rsidP="007A00D4">
            <w:pPr>
              <w:jc w:val="center"/>
              <w:rPr>
                <w:rFonts w:cstheme="minorHAnsi"/>
                <w:color w:val="002B61"/>
              </w:rPr>
            </w:pPr>
            <w:r w:rsidRPr="007A00D4">
              <w:rPr>
                <w:rFonts w:cstheme="minorHAnsi"/>
                <w:color w:val="002B61"/>
              </w:rPr>
              <w:t>8</w:t>
            </w:r>
          </w:p>
        </w:tc>
        <w:tc>
          <w:tcPr>
            <w:tcW w:w="992" w:type="dxa"/>
            <w:noWrap/>
            <w:hideMark/>
          </w:tcPr>
          <w:p w14:paraId="1BBEF73A"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081F3B0C" w14:textId="77777777" w:rsidR="007A00D4" w:rsidRPr="007A00D4" w:rsidRDefault="007A00D4" w:rsidP="007A00D4">
            <w:pPr>
              <w:jc w:val="center"/>
              <w:rPr>
                <w:rFonts w:cstheme="minorHAnsi"/>
                <w:color w:val="002B61"/>
              </w:rPr>
            </w:pPr>
            <w:r w:rsidRPr="007A00D4">
              <w:rPr>
                <w:rFonts w:cstheme="minorHAnsi"/>
                <w:color w:val="002B61"/>
              </w:rPr>
              <w:t>30</w:t>
            </w:r>
          </w:p>
        </w:tc>
        <w:tc>
          <w:tcPr>
            <w:tcW w:w="1134" w:type="dxa"/>
            <w:noWrap/>
            <w:hideMark/>
          </w:tcPr>
          <w:p w14:paraId="31290012"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0CF47BAC" w14:textId="77777777" w:rsidR="007A00D4" w:rsidRPr="007A00D4" w:rsidRDefault="007A00D4" w:rsidP="007A00D4">
            <w:pPr>
              <w:jc w:val="center"/>
              <w:rPr>
                <w:rFonts w:cstheme="minorHAnsi"/>
                <w:color w:val="002B61"/>
              </w:rPr>
            </w:pPr>
            <w:r w:rsidRPr="007A00D4">
              <w:rPr>
                <w:rFonts w:cstheme="minorHAnsi"/>
                <w:color w:val="002B61"/>
              </w:rPr>
              <w:t>7.8%</w:t>
            </w:r>
          </w:p>
        </w:tc>
      </w:tr>
      <w:tr w:rsidR="007A00D4" w:rsidRPr="007A00D4" w14:paraId="41B2E468" w14:textId="77777777" w:rsidTr="00620BED">
        <w:trPr>
          <w:trHeight w:val="300"/>
        </w:trPr>
        <w:tc>
          <w:tcPr>
            <w:tcW w:w="1472" w:type="dxa"/>
            <w:noWrap/>
            <w:hideMark/>
          </w:tcPr>
          <w:p w14:paraId="1F83246B" w14:textId="77777777" w:rsidR="007A00D4" w:rsidRPr="007A00D4" w:rsidRDefault="007A00D4">
            <w:pPr>
              <w:rPr>
                <w:rFonts w:cstheme="minorHAnsi"/>
                <w:color w:val="002B61"/>
              </w:rPr>
            </w:pPr>
            <w:r w:rsidRPr="007A00D4">
              <w:rPr>
                <w:rFonts w:cstheme="minorHAnsi"/>
                <w:color w:val="002B61"/>
              </w:rPr>
              <w:t>E02003785</w:t>
            </w:r>
          </w:p>
        </w:tc>
        <w:tc>
          <w:tcPr>
            <w:tcW w:w="2067" w:type="dxa"/>
            <w:noWrap/>
            <w:hideMark/>
          </w:tcPr>
          <w:p w14:paraId="0518E448" w14:textId="77777777" w:rsidR="007A00D4" w:rsidRPr="007A00D4" w:rsidRDefault="007A00D4">
            <w:pPr>
              <w:rPr>
                <w:rFonts w:cstheme="minorHAnsi"/>
                <w:color w:val="002B61"/>
              </w:rPr>
            </w:pPr>
            <w:r w:rsidRPr="007A00D4">
              <w:rPr>
                <w:rFonts w:cstheme="minorHAnsi"/>
                <w:color w:val="002B61"/>
              </w:rPr>
              <w:t>South Cambridgeshire 011</w:t>
            </w:r>
          </w:p>
        </w:tc>
        <w:tc>
          <w:tcPr>
            <w:tcW w:w="2408" w:type="dxa"/>
            <w:noWrap/>
            <w:hideMark/>
          </w:tcPr>
          <w:p w14:paraId="26FA559B" w14:textId="77777777" w:rsidR="007A00D4" w:rsidRPr="007A00D4" w:rsidRDefault="007A00D4">
            <w:pPr>
              <w:rPr>
                <w:rFonts w:cstheme="minorHAnsi"/>
                <w:color w:val="002B61"/>
              </w:rPr>
            </w:pPr>
            <w:proofErr w:type="spellStart"/>
            <w:r w:rsidRPr="007A00D4">
              <w:rPr>
                <w:rFonts w:cstheme="minorHAnsi"/>
                <w:color w:val="002B61"/>
              </w:rPr>
              <w:t>Fulbourn</w:t>
            </w:r>
            <w:proofErr w:type="spellEnd"/>
            <w:r w:rsidRPr="007A00D4">
              <w:rPr>
                <w:rFonts w:cstheme="minorHAnsi"/>
                <w:color w:val="002B61"/>
              </w:rPr>
              <w:t xml:space="preserve"> &amp; </w:t>
            </w:r>
            <w:proofErr w:type="spellStart"/>
            <w:r w:rsidRPr="007A00D4">
              <w:rPr>
                <w:rFonts w:cstheme="minorHAnsi"/>
                <w:color w:val="002B61"/>
              </w:rPr>
              <w:t>Teversham</w:t>
            </w:r>
            <w:proofErr w:type="spellEnd"/>
          </w:p>
        </w:tc>
        <w:tc>
          <w:tcPr>
            <w:tcW w:w="994" w:type="dxa"/>
            <w:noWrap/>
            <w:hideMark/>
          </w:tcPr>
          <w:p w14:paraId="6CB2DEAB" w14:textId="77777777" w:rsidR="007A00D4" w:rsidRPr="007A00D4" w:rsidRDefault="007A00D4" w:rsidP="007A00D4">
            <w:pPr>
              <w:jc w:val="center"/>
              <w:rPr>
                <w:rFonts w:cstheme="minorHAnsi"/>
                <w:color w:val="002B61"/>
              </w:rPr>
            </w:pPr>
            <w:r w:rsidRPr="007A00D4">
              <w:rPr>
                <w:rFonts w:cstheme="minorHAnsi"/>
                <w:color w:val="002B61"/>
              </w:rPr>
              <w:t>38</w:t>
            </w:r>
          </w:p>
        </w:tc>
        <w:tc>
          <w:tcPr>
            <w:tcW w:w="992" w:type="dxa"/>
            <w:noWrap/>
            <w:hideMark/>
          </w:tcPr>
          <w:p w14:paraId="25152B47" w14:textId="77777777" w:rsidR="007A00D4" w:rsidRPr="007A00D4" w:rsidRDefault="007A00D4" w:rsidP="007A00D4">
            <w:pPr>
              <w:jc w:val="center"/>
              <w:rPr>
                <w:rFonts w:cstheme="minorHAnsi"/>
                <w:color w:val="002B61"/>
              </w:rPr>
            </w:pPr>
            <w:r w:rsidRPr="007A00D4">
              <w:rPr>
                <w:rFonts w:cstheme="minorHAnsi"/>
                <w:color w:val="002B61"/>
              </w:rPr>
              <w:t>1.2%</w:t>
            </w:r>
          </w:p>
        </w:tc>
        <w:tc>
          <w:tcPr>
            <w:tcW w:w="993" w:type="dxa"/>
            <w:noWrap/>
            <w:hideMark/>
          </w:tcPr>
          <w:p w14:paraId="3829FEA9"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3E1B7841"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3EE12DCE" w14:textId="77777777" w:rsidR="007A00D4" w:rsidRPr="007A00D4" w:rsidRDefault="007A00D4" w:rsidP="007A00D4">
            <w:pPr>
              <w:jc w:val="center"/>
              <w:rPr>
                <w:rFonts w:cstheme="minorHAnsi"/>
                <w:color w:val="002B61"/>
              </w:rPr>
            </w:pPr>
            <w:r w:rsidRPr="007A00D4">
              <w:rPr>
                <w:rFonts w:cstheme="minorHAnsi"/>
                <w:color w:val="002B61"/>
              </w:rPr>
              <w:t>35</w:t>
            </w:r>
          </w:p>
        </w:tc>
        <w:tc>
          <w:tcPr>
            <w:tcW w:w="1134" w:type="dxa"/>
            <w:noWrap/>
            <w:hideMark/>
          </w:tcPr>
          <w:p w14:paraId="5FA709A8" w14:textId="77777777" w:rsidR="007A00D4" w:rsidRPr="007A00D4" w:rsidRDefault="007A00D4" w:rsidP="007A00D4">
            <w:pPr>
              <w:jc w:val="center"/>
              <w:rPr>
                <w:rFonts w:cstheme="minorHAnsi"/>
                <w:color w:val="002B61"/>
              </w:rPr>
            </w:pPr>
            <w:r w:rsidRPr="007A00D4">
              <w:rPr>
                <w:rFonts w:cstheme="minorHAnsi"/>
                <w:color w:val="002B61"/>
              </w:rPr>
              <w:t>1.3%</w:t>
            </w:r>
          </w:p>
        </w:tc>
        <w:tc>
          <w:tcPr>
            <w:tcW w:w="1904" w:type="dxa"/>
            <w:noWrap/>
            <w:hideMark/>
          </w:tcPr>
          <w:p w14:paraId="262A595C" w14:textId="77777777" w:rsidR="007A00D4" w:rsidRPr="007A00D4" w:rsidRDefault="007A00D4" w:rsidP="007A00D4">
            <w:pPr>
              <w:jc w:val="center"/>
              <w:rPr>
                <w:rFonts w:cstheme="minorHAnsi"/>
                <w:color w:val="002B61"/>
              </w:rPr>
            </w:pPr>
            <w:r w:rsidRPr="007A00D4">
              <w:rPr>
                <w:rFonts w:cstheme="minorHAnsi"/>
                <w:color w:val="002B61"/>
              </w:rPr>
              <w:t>24.3%</w:t>
            </w:r>
          </w:p>
        </w:tc>
      </w:tr>
      <w:tr w:rsidR="007A00D4" w:rsidRPr="007A00D4" w14:paraId="182F7520" w14:textId="77777777" w:rsidTr="00620BED">
        <w:trPr>
          <w:trHeight w:val="300"/>
        </w:trPr>
        <w:tc>
          <w:tcPr>
            <w:tcW w:w="1472" w:type="dxa"/>
            <w:noWrap/>
            <w:hideMark/>
          </w:tcPr>
          <w:p w14:paraId="06F13649" w14:textId="77777777" w:rsidR="007A00D4" w:rsidRPr="007A00D4" w:rsidRDefault="007A00D4">
            <w:pPr>
              <w:rPr>
                <w:rFonts w:cstheme="minorHAnsi"/>
                <w:color w:val="002B61"/>
              </w:rPr>
            </w:pPr>
            <w:r w:rsidRPr="007A00D4">
              <w:rPr>
                <w:rFonts w:cstheme="minorHAnsi"/>
                <w:color w:val="002B61"/>
              </w:rPr>
              <w:t>E02003252</w:t>
            </w:r>
          </w:p>
        </w:tc>
        <w:tc>
          <w:tcPr>
            <w:tcW w:w="2067" w:type="dxa"/>
            <w:noWrap/>
            <w:hideMark/>
          </w:tcPr>
          <w:p w14:paraId="6EBC5373" w14:textId="77777777" w:rsidR="007A00D4" w:rsidRPr="007A00D4" w:rsidRDefault="007A00D4">
            <w:pPr>
              <w:rPr>
                <w:rFonts w:cstheme="minorHAnsi"/>
                <w:color w:val="002B61"/>
              </w:rPr>
            </w:pPr>
            <w:r w:rsidRPr="007A00D4">
              <w:rPr>
                <w:rFonts w:cstheme="minorHAnsi"/>
                <w:color w:val="002B61"/>
              </w:rPr>
              <w:t>Peterborough 016</w:t>
            </w:r>
          </w:p>
        </w:tc>
        <w:tc>
          <w:tcPr>
            <w:tcW w:w="2408" w:type="dxa"/>
            <w:noWrap/>
            <w:hideMark/>
          </w:tcPr>
          <w:p w14:paraId="49DA672D" w14:textId="77777777" w:rsidR="007A00D4" w:rsidRPr="007A00D4" w:rsidRDefault="007A00D4">
            <w:pPr>
              <w:rPr>
                <w:rFonts w:cstheme="minorHAnsi"/>
                <w:color w:val="002B61"/>
              </w:rPr>
            </w:pPr>
            <w:r w:rsidRPr="007A00D4">
              <w:rPr>
                <w:rFonts w:cstheme="minorHAnsi"/>
                <w:color w:val="002B61"/>
              </w:rPr>
              <w:t xml:space="preserve">West Town &amp; </w:t>
            </w:r>
            <w:proofErr w:type="spellStart"/>
            <w:r w:rsidRPr="007A00D4">
              <w:rPr>
                <w:rFonts w:cstheme="minorHAnsi"/>
                <w:color w:val="002B61"/>
              </w:rPr>
              <w:t>Woodston</w:t>
            </w:r>
            <w:proofErr w:type="spellEnd"/>
          </w:p>
        </w:tc>
        <w:tc>
          <w:tcPr>
            <w:tcW w:w="994" w:type="dxa"/>
            <w:noWrap/>
            <w:hideMark/>
          </w:tcPr>
          <w:p w14:paraId="5AB501B0" w14:textId="77777777" w:rsidR="007A00D4" w:rsidRPr="007A00D4" w:rsidRDefault="007A00D4" w:rsidP="007A00D4">
            <w:pPr>
              <w:jc w:val="center"/>
              <w:rPr>
                <w:rFonts w:cstheme="minorHAnsi"/>
                <w:color w:val="002B61"/>
              </w:rPr>
            </w:pPr>
            <w:r w:rsidRPr="007A00D4">
              <w:rPr>
                <w:rFonts w:cstheme="minorHAnsi"/>
                <w:color w:val="002B61"/>
              </w:rPr>
              <w:t>37</w:t>
            </w:r>
          </w:p>
        </w:tc>
        <w:tc>
          <w:tcPr>
            <w:tcW w:w="992" w:type="dxa"/>
            <w:noWrap/>
            <w:hideMark/>
          </w:tcPr>
          <w:p w14:paraId="6D0E9CB2" w14:textId="77777777" w:rsidR="007A00D4" w:rsidRPr="007A00D4" w:rsidRDefault="007A00D4" w:rsidP="007A00D4">
            <w:pPr>
              <w:jc w:val="center"/>
              <w:rPr>
                <w:rFonts w:cstheme="minorHAnsi"/>
                <w:color w:val="002B61"/>
              </w:rPr>
            </w:pPr>
            <w:r w:rsidRPr="007A00D4">
              <w:rPr>
                <w:rFonts w:cstheme="minorHAnsi"/>
                <w:color w:val="002B61"/>
              </w:rPr>
              <w:t>1.2%</w:t>
            </w:r>
          </w:p>
        </w:tc>
        <w:tc>
          <w:tcPr>
            <w:tcW w:w="993" w:type="dxa"/>
            <w:noWrap/>
            <w:hideMark/>
          </w:tcPr>
          <w:p w14:paraId="649E37BF" w14:textId="77777777" w:rsidR="007A00D4" w:rsidRPr="007A00D4" w:rsidRDefault="007A00D4" w:rsidP="007A00D4">
            <w:pPr>
              <w:jc w:val="center"/>
              <w:rPr>
                <w:rFonts w:cstheme="minorHAnsi"/>
                <w:color w:val="002B61"/>
              </w:rPr>
            </w:pPr>
            <w:r w:rsidRPr="007A00D4">
              <w:rPr>
                <w:rFonts w:cstheme="minorHAnsi"/>
                <w:color w:val="002B61"/>
              </w:rPr>
              <w:t>8</w:t>
            </w:r>
          </w:p>
        </w:tc>
        <w:tc>
          <w:tcPr>
            <w:tcW w:w="992" w:type="dxa"/>
            <w:noWrap/>
            <w:hideMark/>
          </w:tcPr>
          <w:p w14:paraId="24CD878F"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7BD6455F" w14:textId="77777777" w:rsidR="007A00D4" w:rsidRPr="007A00D4" w:rsidRDefault="007A00D4" w:rsidP="007A00D4">
            <w:pPr>
              <w:jc w:val="center"/>
              <w:rPr>
                <w:rFonts w:cstheme="minorHAnsi"/>
                <w:color w:val="002B61"/>
              </w:rPr>
            </w:pPr>
            <w:r w:rsidRPr="007A00D4">
              <w:rPr>
                <w:rFonts w:cstheme="minorHAnsi"/>
                <w:color w:val="002B61"/>
              </w:rPr>
              <w:t>29</w:t>
            </w:r>
          </w:p>
        </w:tc>
        <w:tc>
          <w:tcPr>
            <w:tcW w:w="1134" w:type="dxa"/>
            <w:noWrap/>
            <w:hideMark/>
          </w:tcPr>
          <w:p w14:paraId="66305834"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67B4A51F" w14:textId="77777777" w:rsidR="007A00D4" w:rsidRPr="007A00D4" w:rsidRDefault="007A00D4" w:rsidP="007A00D4">
            <w:pPr>
              <w:jc w:val="center"/>
              <w:rPr>
                <w:rFonts w:cstheme="minorHAnsi"/>
                <w:color w:val="002B61"/>
              </w:rPr>
            </w:pPr>
            <w:r w:rsidRPr="007A00D4">
              <w:rPr>
                <w:rFonts w:cstheme="minorHAnsi"/>
                <w:color w:val="002B61"/>
              </w:rPr>
              <w:t>41.6%</w:t>
            </w:r>
          </w:p>
        </w:tc>
      </w:tr>
      <w:tr w:rsidR="007A00D4" w:rsidRPr="007A00D4" w14:paraId="28B75D5E" w14:textId="77777777" w:rsidTr="00620BED">
        <w:trPr>
          <w:trHeight w:val="300"/>
        </w:trPr>
        <w:tc>
          <w:tcPr>
            <w:tcW w:w="1472" w:type="dxa"/>
            <w:noWrap/>
            <w:hideMark/>
          </w:tcPr>
          <w:p w14:paraId="6FACFE73" w14:textId="77777777" w:rsidR="007A00D4" w:rsidRPr="007A00D4" w:rsidRDefault="007A00D4">
            <w:pPr>
              <w:rPr>
                <w:rFonts w:cstheme="minorHAnsi"/>
                <w:color w:val="002B61"/>
              </w:rPr>
            </w:pPr>
            <w:r w:rsidRPr="007A00D4">
              <w:rPr>
                <w:rFonts w:cstheme="minorHAnsi"/>
                <w:color w:val="002B61"/>
              </w:rPr>
              <w:lastRenderedPageBreak/>
              <w:t>E02003749</w:t>
            </w:r>
          </w:p>
        </w:tc>
        <w:tc>
          <w:tcPr>
            <w:tcW w:w="2067" w:type="dxa"/>
            <w:noWrap/>
            <w:hideMark/>
          </w:tcPr>
          <w:p w14:paraId="5AAA79F6" w14:textId="77777777" w:rsidR="007A00D4" w:rsidRPr="007A00D4" w:rsidRDefault="007A00D4">
            <w:pPr>
              <w:rPr>
                <w:rFonts w:cstheme="minorHAnsi"/>
                <w:color w:val="002B61"/>
              </w:rPr>
            </w:pPr>
            <w:r w:rsidRPr="007A00D4">
              <w:rPr>
                <w:rFonts w:cstheme="minorHAnsi"/>
                <w:color w:val="002B61"/>
              </w:rPr>
              <w:t>Fenland 008</w:t>
            </w:r>
          </w:p>
        </w:tc>
        <w:tc>
          <w:tcPr>
            <w:tcW w:w="2408" w:type="dxa"/>
            <w:noWrap/>
            <w:hideMark/>
          </w:tcPr>
          <w:p w14:paraId="5915B9B1" w14:textId="77777777" w:rsidR="007A00D4" w:rsidRPr="007A00D4" w:rsidRDefault="007A00D4">
            <w:pPr>
              <w:rPr>
                <w:rFonts w:cstheme="minorHAnsi"/>
                <w:color w:val="002B61"/>
              </w:rPr>
            </w:pPr>
            <w:r w:rsidRPr="007A00D4">
              <w:rPr>
                <w:rFonts w:cstheme="minorHAnsi"/>
                <w:color w:val="002B61"/>
              </w:rPr>
              <w:t xml:space="preserve">Coates, </w:t>
            </w:r>
            <w:proofErr w:type="spellStart"/>
            <w:r w:rsidRPr="007A00D4">
              <w:rPr>
                <w:rFonts w:cstheme="minorHAnsi"/>
                <w:color w:val="002B61"/>
              </w:rPr>
              <w:t>Benwick</w:t>
            </w:r>
            <w:proofErr w:type="spellEnd"/>
            <w:r w:rsidRPr="007A00D4">
              <w:rPr>
                <w:rFonts w:cstheme="minorHAnsi"/>
                <w:color w:val="002B61"/>
              </w:rPr>
              <w:t xml:space="preserve"> &amp; </w:t>
            </w:r>
            <w:proofErr w:type="spellStart"/>
            <w:r w:rsidRPr="007A00D4">
              <w:rPr>
                <w:rFonts w:cstheme="minorHAnsi"/>
                <w:color w:val="002B61"/>
              </w:rPr>
              <w:t>Pondersbridge</w:t>
            </w:r>
            <w:proofErr w:type="spellEnd"/>
          </w:p>
        </w:tc>
        <w:tc>
          <w:tcPr>
            <w:tcW w:w="994" w:type="dxa"/>
            <w:noWrap/>
            <w:hideMark/>
          </w:tcPr>
          <w:p w14:paraId="3181A7A6" w14:textId="77777777" w:rsidR="007A00D4" w:rsidRPr="007A00D4" w:rsidRDefault="007A00D4" w:rsidP="007A00D4">
            <w:pPr>
              <w:jc w:val="center"/>
              <w:rPr>
                <w:rFonts w:cstheme="minorHAnsi"/>
                <w:color w:val="002B61"/>
              </w:rPr>
            </w:pPr>
            <w:r w:rsidRPr="007A00D4">
              <w:rPr>
                <w:rFonts w:cstheme="minorHAnsi"/>
                <w:color w:val="002B61"/>
              </w:rPr>
              <w:t>37</w:t>
            </w:r>
          </w:p>
        </w:tc>
        <w:tc>
          <w:tcPr>
            <w:tcW w:w="992" w:type="dxa"/>
            <w:noWrap/>
            <w:hideMark/>
          </w:tcPr>
          <w:p w14:paraId="560957CE" w14:textId="77777777" w:rsidR="007A00D4" w:rsidRPr="007A00D4" w:rsidRDefault="007A00D4" w:rsidP="007A00D4">
            <w:pPr>
              <w:jc w:val="center"/>
              <w:rPr>
                <w:rFonts w:cstheme="minorHAnsi"/>
                <w:color w:val="002B61"/>
              </w:rPr>
            </w:pPr>
            <w:r w:rsidRPr="007A00D4">
              <w:rPr>
                <w:rFonts w:cstheme="minorHAnsi"/>
                <w:color w:val="002B61"/>
              </w:rPr>
              <w:t>1.2%</w:t>
            </w:r>
          </w:p>
        </w:tc>
        <w:tc>
          <w:tcPr>
            <w:tcW w:w="993" w:type="dxa"/>
            <w:noWrap/>
            <w:hideMark/>
          </w:tcPr>
          <w:p w14:paraId="3F7A6522" w14:textId="77777777" w:rsidR="007A00D4" w:rsidRPr="007A00D4" w:rsidRDefault="007A00D4" w:rsidP="007A00D4">
            <w:pPr>
              <w:jc w:val="center"/>
              <w:rPr>
                <w:rFonts w:cstheme="minorHAnsi"/>
                <w:color w:val="002B61"/>
              </w:rPr>
            </w:pPr>
            <w:r w:rsidRPr="007A00D4">
              <w:rPr>
                <w:rFonts w:cstheme="minorHAnsi"/>
                <w:color w:val="002B61"/>
              </w:rPr>
              <w:t>7</w:t>
            </w:r>
          </w:p>
        </w:tc>
        <w:tc>
          <w:tcPr>
            <w:tcW w:w="992" w:type="dxa"/>
            <w:noWrap/>
            <w:hideMark/>
          </w:tcPr>
          <w:p w14:paraId="5586A763" w14:textId="77777777" w:rsidR="007A00D4" w:rsidRPr="007A00D4" w:rsidRDefault="007A00D4" w:rsidP="007A00D4">
            <w:pPr>
              <w:jc w:val="center"/>
              <w:rPr>
                <w:rFonts w:cstheme="minorHAnsi"/>
                <w:color w:val="002B61"/>
              </w:rPr>
            </w:pPr>
            <w:r w:rsidRPr="007A00D4">
              <w:rPr>
                <w:rFonts w:cstheme="minorHAnsi"/>
                <w:color w:val="002B61"/>
              </w:rPr>
              <w:t>1.4%</w:t>
            </w:r>
          </w:p>
        </w:tc>
        <w:tc>
          <w:tcPr>
            <w:tcW w:w="992" w:type="dxa"/>
            <w:noWrap/>
            <w:hideMark/>
          </w:tcPr>
          <w:p w14:paraId="29D0593B" w14:textId="77777777" w:rsidR="007A00D4" w:rsidRPr="007A00D4" w:rsidRDefault="007A00D4" w:rsidP="007A00D4">
            <w:pPr>
              <w:jc w:val="center"/>
              <w:rPr>
                <w:rFonts w:cstheme="minorHAnsi"/>
                <w:color w:val="002B61"/>
              </w:rPr>
            </w:pPr>
            <w:r w:rsidRPr="007A00D4">
              <w:rPr>
                <w:rFonts w:cstheme="minorHAnsi"/>
                <w:color w:val="002B61"/>
              </w:rPr>
              <w:t>30</w:t>
            </w:r>
          </w:p>
        </w:tc>
        <w:tc>
          <w:tcPr>
            <w:tcW w:w="1134" w:type="dxa"/>
            <w:noWrap/>
            <w:hideMark/>
          </w:tcPr>
          <w:p w14:paraId="38FC0539"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37613EEA" w14:textId="77777777" w:rsidR="007A00D4" w:rsidRPr="007A00D4" w:rsidRDefault="007A00D4" w:rsidP="007A00D4">
            <w:pPr>
              <w:jc w:val="center"/>
              <w:rPr>
                <w:rFonts w:cstheme="minorHAnsi"/>
                <w:color w:val="002B61"/>
              </w:rPr>
            </w:pPr>
            <w:r w:rsidRPr="007A00D4">
              <w:rPr>
                <w:rFonts w:cstheme="minorHAnsi"/>
                <w:color w:val="002B61"/>
              </w:rPr>
              <w:t>4.3%</w:t>
            </w:r>
          </w:p>
        </w:tc>
      </w:tr>
      <w:tr w:rsidR="007A00D4" w:rsidRPr="007A00D4" w14:paraId="242B173A" w14:textId="77777777" w:rsidTr="00620BED">
        <w:trPr>
          <w:trHeight w:val="300"/>
        </w:trPr>
        <w:tc>
          <w:tcPr>
            <w:tcW w:w="1472" w:type="dxa"/>
            <w:noWrap/>
            <w:hideMark/>
          </w:tcPr>
          <w:p w14:paraId="1D85A822" w14:textId="77777777" w:rsidR="007A00D4" w:rsidRPr="007A00D4" w:rsidRDefault="007A00D4">
            <w:pPr>
              <w:rPr>
                <w:rFonts w:cstheme="minorHAnsi"/>
                <w:color w:val="002B61"/>
              </w:rPr>
            </w:pPr>
            <w:r w:rsidRPr="007A00D4">
              <w:rPr>
                <w:rFonts w:cstheme="minorHAnsi"/>
                <w:color w:val="002B61"/>
              </w:rPr>
              <w:t>E02003784</w:t>
            </w:r>
          </w:p>
        </w:tc>
        <w:tc>
          <w:tcPr>
            <w:tcW w:w="2067" w:type="dxa"/>
            <w:noWrap/>
            <w:hideMark/>
          </w:tcPr>
          <w:p w14:paraId="2B8FD0AF" w14:textId="77777777" w:rsidR="007A00D4" w:rsidRPr="007A00D4" w:rsidRDefault="007A00D4">
            <w:pPr>
              <w:rPr>
                <w:rFonts w:cstheme="minorHAnsi"/>
                <w:color w:val="002B61"/>
              </w:rPr>
            </w:pPr>
            <w:r w:rsidRPr="007A00D4">
              <w:rPr>
                <w:rFonts w:cstheme="minorHAnsi"/>
                <w:color w:val="002B61"/>
              </w:rPr>
              <w:t>South Cambridgeshire 010</w:t>
            </w:r>
          </w:p>
        </w:tc>
        <w:tc>
          <w:tcPr>
            <w:tcW w:w="2408" w:type="dxa"/>
            <w:noWrap/>
            <w:hideMark/>
          </w:tcPr>
          <w:p w14:paraId="4745831E" w14:textId="77777777" w:rsidR="007A00D4" w:rsidRPr="007A00D4" w:rsidRDefault="007A00D4">
            <w:pPr>
              <w:rPr>
                <w:rFonts w:cstheme="minorHAnsi"/>
                <w:color w:val="002B61"/>
              </w:rPr>
            </w:pPr>
            <w:r w:rsidRPr="007A00D4">
              <w:rPr>
                <w:rFonts w:cstheme="minorHAnsi"/>
                <w:color w:val="002B61"/>
              </w:rPr>
              <w:t>Hardwick &amp; Highfields</w:t>
            </w:r>
          </w:p>
        </w:tc>
        <w:tc>
          <w:tcPr>
            <w:tcW w:w="994" w:type="dxa"/>
            <w:noWrap/>
            <w:hideMark/>
          </w:tcPr>
          <w:p w14:paraId="50C402EB" w14:textId="77777777" w:rsidR="007A00D4" w:rsidRPr="007A00D4" w:rsidRDefault="007A00D4" w:rsidP="007A00D4">
            <w:pPr>
              <w:jc w:val="center"/>
              <w:rPr>
                <w:rFonts w:cstheme="minorHAnsi"/>
                <w:color w:val="002B61"/>
              </w:rPr>
            </w:pPr>
            <w:r w:rsidRPr="007A00D4">
              <w:rPr>
                <w:rFonts w:cstheme="minorHAnsi"/>
                <w:color w:val="002B61"/>
              </w:rPr>
              <w:t>37</w:t>
            </w:r>
          </w:p>
        </w:tc>
        <w:tc>
          <w:tcPr>
            <w:tcW w:w="992" w:type="dxa"/>
            <w:noWrap/>
            <w:hideMark/>
          </w:tcPr>
          <w:p w14:paraId="0AB0D63A" w14:textId="77777777" w:rsidR="007A00D4" w:rsidRPr="007A00D4" w:rsidRDefault="007A00D4" w:rsidP="007A00D4">
            <w:pPr>
              <w:jc w:val="center"/>
              <w:rPr>
                <w:rFonts w:cstheme="minorHAnsi"/>
                <w:color w:val="002B61"/>
              </w:rPr>
            </w:pPr>
            <w:r w:rsidRPr="007A00D4">
              <w:rPr>
                <w:rFonts w:cstheme="minorHAnsi"/>
                <w:color w:val="002B61"/>
              </w:rPr>
              <w:t>1.2%</w:t>
            </w:r>
          </w:p>
        </w:tc>
        <w:tc>
          <w:tcPr>
            <w:tcW w:w="993" w:type="dxa"/>
            <w:noWrap/>
            <w:hideMark/>
          </w:tcPr>
          <w:p w14:paraId="3D173547"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3E63C633" w14:textId="77777777" w:rsidR="007A00D4" w:rsidRPr="007A00D4" w:rsidRDefault="007A00D4" w:rsidP="007A00D4">
            <w:pPr>
              <w:jc w:val="center"/>
              <w:rPr>
                <w:rFonts w:cstheme="minorHAnsi"/>
                <w:color w:val="002B61"/>
              </w:rPr>
            </w:pPr>
            <w:r w:rsidRPr="007A00D4">
              <w:rPr>
                <w:rFonts w:cstheme="minorHAnsi"/>
                <w:color w:val="002B61"/>
              </w:rPr>
              <w:t>2.0%</w:t>
            </w:r>
          </w:p>
        </w:tc>
        <w:tc>
          <w:tcPr>
            <w:tcW w:w="992" w:type="dxa"/>
            <w:noWrap/>
            <w:hideMark/>
          </w:tcPr>
          <w:p w14:paraId="14B77177" w14:textId="77777777" w:rsidR="007A00D4" w:rsidRPr="007A00D4" w:rsidRDefault="007A00D4" w:rsidP="007A00D4">
            <w:pPr>
              <w:jc w:val="center"/>
              <w:rPr>
                <w:rFonts w:cstheme="minorHAnsi"/>
                <w:color w:val="002B61"/>
              </w:rPr>
            </w:pPr>
            <w:r w:rsidRPr="007A00D4">
              <w:rPr>
                <w:rFonts w:cstheme="minorHAnsi"/>
                <w:color w:val="002B61"/>
              </w:rPr>
              <w:t>27</w:t>
            </w:r>
          </w:p>
        </w:tc>
        <w:tc>
          <w:tcPr>
            <w:tcW w:w="1134" w:type="dxa"/>
            <w:noWrap/>
            <w:hideMark/>
          </w:tcPr>
          <w:p w14:paraId="5C889B06" w14:textId="77777777" w:rsidR="007A00D4" w:rsidRPr="007A00D4" w:rsidRDefault="007A00D4" w:rsidP="007A00D4">
            <w:pPr>
              <w:jc w:val="center"/>
              <w:rPr>
                <w:rFonts w:cstheme="minorHAnsi"/>
                <w:color w:val="002B61"/>
              </w:rPr>
            </w:pPr>
            <w:r w:rsidRPr="007A00D4">
              <w:rPr>
                <w:rFonts w:cstheme="minorHAnsi"/>
                <w:color w:val="002B61"/>
              </w:rPr>
              <w:t>1.0%</w:t>
            </w:r>
          </w:p>
        </w:tc>
        <w:tc>
          <w:tcPr>
            <w:tcW w:w="1904" w:type="dxa"/>
            <w:noWrap/>
            <w:hideMark/>
          </w:tcPr>
          <w:p w14:paraId="7FB0293D" w14:textId="77777777" w:rsidR="007A00D4" w:rsidRPr="007A00D4" w:rsidRDefault="007A00D4" w:rsidP="007A00D4">
            <w:pPr>
              <w:jc w:val="center"/>
              <w:rPr>
                <w:rFonts w:cstheme="minorHAnsi"/>
                <w:color w:val="002B61"/>
              </w:rPr>
            </w:pPr>
            <w:r w:rsidRPr="007A00D4">
              <w:rPr>
                <w:rFonts w:cstheme="minorHAnsi"/>
                <w:color w:val="002B61"/>
              </w:rPr>
              <w:t>11.2%</w:t>
            </w:r>
          </w:p>
        </w:tc>
      </w:tr>
      <w:tr w:rsidR="007A00D4" w:rsidRPr="007A00D4" w14:paraId="20ED5F4D" w14:textId="77777777" w:rsidTr="00620BED">
        <w:trPr>
          <w:trHeight w:val="300"/>
        </w:trPr>
        <w:tc>
          <w:tcPr>
            <w:tcW w:w="1472" w:type="dxa"/>
            <w:noWrap/>
            <w:hideMark/>
          </w:tcPr>
          <w:p w14:paraId="2426CE89" w14:textId="77777777" w:rsidR="007A00D4" w:rsidRPr="007A00D4" w:rsidRDefault="007A00D4">
            <w:pPr>
              <w:rPr>
                <w:rFonts w:cstheme="minorHAnsi"/>
                <w:color w:val="002B61"/>
              </w:rPr>
            </w:pPr>
            <w:r w:rsidRPr="007A00D4">
              <w:rPr>
                <w:rFonts w:cstheme="minorHAnsi"/>
                <w:color w:val="002B61"/>
              </w:rPr>
              <w:t>E02003733</w:t>
            </w:r>
          </w:p>
        </w:tc>
        <w:tc>
          <w:tcPr>
            <w:tcW w:w="2067" w:type="dxa"/>
            <w:noWrap/>
            <w:hideMark/>
          </w:tcPr>
          <w:p w14:paraId="7FCE15AA" w14:textId="77777777" w:rsidR="007A00D4" w:rsidRPr="007A00D4" w:rsidRDefault="007A00D4">
            <w:pPr>
              <w:rPr>
                <w:rFonts w:cstheme="minorHAnsi"/>
                <w:color w:val="002B61"/>
              </w:rPr>
            </w:pPr>
            <w:r w:rsidRPr="007A00D4">
              <w:rPr>
                <w:rFonts w:cstheme="minorHAnsi"/>
                <w:color w:val="002B61"/>
              </w:rPr>
              <w:t>East Cambridgeshire 002</w:t>
            </w:r>
          </w:p>
        </w:tc>
        <w:tc>
          <w:tcPr>
            <w:tcW w:w="2408" w:type="dxa"/>
            <w:noWrap/>
            <w:hideMark/>
          </w:tcPr>
          <w:p w14:paraId="202207EE" w14:textId="77777777" w:rsidR="007A00D4" w:rsidRPr="007A00D4" w:rsidRDefault="007A00D4">
            <w:pPr>
              <w:rPr>
                <w:rFonts w:cstheme="minorHAnsi"/>
                <w:color w:val="002B61"/>
              </w:rPr>
            </w:pPr>
            <w:r w:rsidRPr="007A00D4">
              <w:rPr>
                <w:rFonts w:cstheme="minorHAnsi"/>
                <w:color w:val="002B61"/>
              </w:rPr>
              <w:t xml:space="preserve">Little </w:t>
            </w:r>
            <w:proofErr w:type="spellStart"/>
            <w:r w:rsidRPr="007A00D4">
              <w:rPr>
                <w:rFonts w:cstheme="minorHAnsi"/>
                <w:color w:val="002B61"/>
              </w:rPr>
              <w:t>Downham</w:t>
            </w:r>
            <w:proofErr w:type="spellEnd"/>
            <w:r w:rsidRPr="007A00D4">
              <w:rPr>
                <w:rFonts w:cstheme="minorHAnsi"/>
                <w:color w:val="002B61"/>
              </w:rPr>
              <w:t xml:space="preserve"> &amp; Sutton</w:t>
            </w:r>
          </w:p>
        </w:tc>
        <w:tc>
          <w:tcPr>
            <w:tcW w:w="994" w:type="dxa"/>
            <w:noWrap/>
            <w:hideMark/>
          </w:tcPr>
          <w:p w14:paraId="549701F6" w14:textId="77777777" w:rsidR="007A00D4" w:rsidRPr="007A00D4" w:rsidRDefault="007A00D4" w:rsidP="007A00D4">
            <w:pPr>
              <w:jc w:val="center"/>
              <w:rPr>
                <w:rFonts w:cstheme="minorHAnsi"/>
                <w:color w:val="002B61"/>
              </w:rPr>
            </w:pPr>
            <w:r w:rsidRPr="007A00D4">
              <w:rPr>
                <w:rFonts w:cstheme="minorHAnsi"/>
                <w:color w:val="002B61"/>
              </w:rPr>
              <w:t>36</w:t>
            </w:r>
          </w:p>
        </w:tc>
        <w:tc>
          <w:tcPr>
            <w:tcW w:w="992" w:type="dxa"/>
            <w:noWrap/>
            <w:hideMark/>
          </w:tcPr>
          <w:p w14:paraId="403325AA"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0538C8CC" w14:textId="77777777" w:rsidR="007A00D4" w:rsidRPr="007A00D4" w:rsidRDefault="007A00D4" w:rsidP="007A00D4">
            <w:pPr>
              <w:jc w:val="center"/>
              <w:rPr>
                <w:rFonts w:cstheme="minorHAnsi"/>
                <w:color w:val="002B61"/>
              </w:rPr>
            </w:pPr>
            <w:r w:rsidRPr="007A00D4">
              <w:rPr>
                <w:rFonts w:cstheme="minorHAnsi"/>
                <w:color w:val="002B61"/>
              </w:rPr>
              <w:t>8</w:t>
            </w:r>
          </w:p>
        </w:tc>
        <w:tc>
          <w:tcPr>
            <w:tcW w:w="992" w:type="dxa"/>
            <w:noWrap/>
            <w:hideMark/>
          </w:tcPr>
          <w:p w14:paraId="6E7BEC02"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231A07E2" w14:textId="77777777" w:rsidR="007A00D4" w:rsidRPr="007A00D4" w:rsidRDefault="007A00D4" w:rsidP="007A00D4">
            <w:pPr>
              <w:jc w:val="center"/>
              <w:rPr>
                <w:rFonts w:cstheme="minorHAnsi"/>
                <w:color w:val="002B61"/>
              </w:rPr>
            </w:pPr>
            <w:r w:rsidRPr="007A00D4">
              <w:rPr>
                <w:rFonts w:cstheme="minorHAnsi"/>
                <w:color w:val="002B61"/>
              </w:rPr>
              <w:t>28</w:t>
            </w:r>
          </w:p>
        </w:tc>
        <w:tc>
          <w:tcPr>
            <w:tcW w:w="1134" w:type="dxa"/>
            <w:noWrap/>
            <w:hideMark/>
          </w:tcPr>
          <w:p w14:paraId="38AD2605" w14:textId="77777777" w:rsidR="007A00D4" w:rsidRPr="007A00D4" w:rsidRDefault="007A00D4" w:rsidP="007A00D4">
            <w:pPr>
              <w:jc w:val="center"/>
              <w:rPr>
                <w:rFonts w:cstheme="minorHAnsi"/>
                <w:color w:val="002B61"/>
              </w:rPr>
            </w:pPr>
            <w:r w:rsidRPr="007A00D4">
              <w:rPr>
                <w:rFonts w:cstheme="minorHAnsi"/>
                <w:color w:val="002B61"/>
              </w:rPr>
              <w:t>1.0%</w:t>
            </w:r>
          </w:p>
        </w:tc>
        <w:tc>
          <w:tcPr>
            <w:tcW w:w="1904" w:type="dxa"/>
            <w:noWrap/>
            <w:hideMark/>
          </w:tcPr>
          <w:p w14:paraId="65985B24" w14:textId="77777777" w:rsidR="007A00D4" w:rsidRPr="007A00D4" w:rsidRDefault="007A00D4" w:rsidP="007A00D4">
            <w:pPr>
              <w:jc w:val="center"/>
              <w:rPr>
                <w:rFonts w:cstheme="minorHAnsi"/>
                <w:color w:val="002B61"/>
              </w:rPr>
            </w:pPr>
            <w:r w:rsidRPr="007A00D4">
              <w:rPr>
                <w:rFonts w:cstheme="minorHAnsi"/>
                <w:color w:val="002B61"/>
              </w:rPr>
              <w:t>5.6%</w:t>
            </w:r>
          </w:p>
        </w:tc>
      </w:tr>
      <w:tr w:rsidR="007A00D4" w:rsidRPr="007A00D4" w14:paraId="01E848AB" w14:textId="77777777" w:rsidTr="00620BED">
        <w:trPr>
          <w:trHeight w:val="300"/>
        </w:trPr>
        <w:tc>
          <w:tcPr>
            <w:tcW w:w="1472" w:type="dxa"/>
            <w:noWrap/>
            <w:hideMark/>
          </w:tcPr>
          <w:p w14:paraId="4D6DE40A" w14:textId="77777777" w:rsidR="007A00D4" w:rsidRPr="007A00D4" w:rsidRDefault="007A00D4">
            <w:pPr>
              <w:rPr>
                <w:rFonts w:cstheme="minorHAnsi"/>
                <w:color w:val="002B61"/>
              </w:rPr>
            </w:pPr>
            <w:r w:rsidRPr="007A00D4">
              <w:rPr>
                <w:rFonts w:cstheme="minorHAnsi"/>
                <w:color w:val="002B61"/>
              </w:rPr>
              <w:t>E02003752</w:t>
            </w:r>
          </w:p>
        </w:tc>
        <w:tc>
          <w:tcPr>
            <w:tcW w:w="2067" w:type="dxa"/>
            <w:noWrap/>
            <w:hideMark/>
          </w:tcPr>
          <w:p w14:paraId="0BD23006" w14:textId="77777777" w:rsidR="007A00D4" w:rsidRPr="007A00D4" w:rsidRDefault="007A00D4">
            <w:pPr>
              <w:rPr>
                <w:rFonts w:cstheme="minorHAnsi"/>
                <w:color w:val="002B61"/>
              </w:rPr>
            </w:pPr>
            <w:r w:rsidRPr="007A00D4">
              <w:rPr>
                <w:rFonts w:cstheme="minorHAnsi"/>
                <w:color w:val="002B61"/>
              </w:rPr>
              <w:t>Fenland 011</w:t>
            </w:r>
          </w:p>
        </w:tc>
        <w:tc>
          <w:tcPr>
            <w:tcW w:w="2408" w:type="dxa"/>
            <w:noWrap/>
            <w:hideMark/>
          </w:tcPr>
          <w:p w14:paraId="1989083C" w14:textId="77777777" w:rsidR="007A00D4" w:rsidRPr="007A00D4" w:rsidRDefault="007A00D4">
            <w:pPr>
              <w:rPr>
                <w:rFonts w:cstheme="minorHAnsi"/>
                <w:color w:val="002B61"/>
              </w:rPr>
            </w:pPr>
            <w:proofErr w:type="spellStart"/>
            <w:r w:rsidRPr="007A00D4">
              <w:rPr>
                <w:rFonts w:cstheme="minorHAnsi"/>
                <w:color w:val="002B61"/>
              </w:rPr>
              <w:t>Chatteris</w:t>
            </w:r>
            <w:proofErr w:type="spellEnd"/>
          </w:p>
        </w:tc>
        <w:tc>
          <w:tcPr>
            <w:tcW w:w="994" w:type="dxa"/>
            <w:noWrap/>
            <w:hideMark/>
          </w:tcPr>
          <w:p w14:paraId="390DA629" w14:textId="77777777" w:rsidR="007A00D4" w:rsidRPr="007A00D4" w:rsidRDefault="007A00D4" w:rsidP="007A00D4">
            <w:pPr>
              <w:jc w:val="center"/>
              <w:rPr>
                <w:rFonts w:cstheme="minorHAnsi"/>
                <w:color w:val="002B61"/>
              </w:rPr>
            </w:pPr>
            <w:r w:rsidRPr="007A00D4">
              <w:rPr>
                <w:rFonts w:cstheme="minorHAnsi"/>
                <w:color w:val="002B61"/>
              </w:rPr>
              <w:t>36</w:t>
            </w:r>
          </w:p>
        </w:tc>
        <w:tc>
          <w:tcPr>
            <w:tcW w:w="992" w:type="dxa"/>
            <w:noWrap/>
            <w:hideMark/>
          </w:tcPr>
          <w:p w14:paraId="5BAC4DDB"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7C33B807"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6727CCD7"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7CEA4E4F" w14:textId="77777777" w:rsidR="007A00D4" w:rsidRPr="007A00D4" w:rsidRDefault="007A00D4" w:rsidP="007A00D4">
            <w:pPr>
              <w:jc w:val="center"/>
              <w:rPr>
                <w:rFonts w:cstheme="minorHAnsi"/>
                <w:color w:val="002B61"/>
              </w:rPr>
            </w:pPr>
            <w:r w:rsidRPr="007A00D4">
              <w:rPr>
                <w:rFonts w:cstheme="minorHAnsi"/>
                <w:color w:val="002B61"/>
              </w:rPr>
              <w:t>33</w:t>
            </w:r>
          </w:p>
        </w:tc>
        <w:tc>
          <w:tcPr>
            <w:tcW w:w="1134" w:type="dxa"/>
            <w:noWrap/>
            <w:hideMark/>
          </w:tcPr>
          <w:p w14:paraId="43CB36B8"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65FEFACC" w14:textId="77777777" w:rsidR="007A00D4" w:rsidRPr="007A00D4" w:rsidRDefault="007A00D4" w:rsidP="007A00D4">
            <w:pPr>
              <w:jc w:val="center"/>
              <w:rPr>
                <w:rFonts w:cstheme="minorHAnsi"/>
                <w:color w:val="002B61"/>
              </w:rPr>
            </w:pPr>
            <w:r w:rsidRPr="007A00D4">
              <w:rPr>
                <w:rFonts w:cstheme="minorHAnsi"/>
                <w:color w:val="002B61"/>
              </w:rPr>
              <w:t>7.2%</w:t>
            </w:r>
          </w:p>
        </w:tc>
      </w:tr>
      <w:tr w:rsidR="007A00D4" w:rsidRPr="007A00D4" w14:paraId="6930AA89" w14:textId="77777777" w:rsidTr="00620BED">
        <w:trPr>
          <w:trHeight w:val="300"/>
        </w:trPr>
        <w:tc>
          <w:tcPr>
            <w:tcW w:w="1472" w:type="dxa"/>
            <w:noWrap/>
            <w:hideMark/>
          </w:tcPr>
          <w:p w14:paraId="47387275" w14:textId="77777777" w:rsidR="007A00D4" w:rsidRPr="007A00D4" w:rsidRDefault="007A00D4">
            <w:pPr>
              <w:rPr>
                <w:rFonts w:cstheme="minorHAnsi"/>
                <w:color w:val="002B61"/>
              </w:rPr>
            </w:pPr>
            <w:r w:rsidRPr="007A00D4">
              <w:rPr>
                <w:rFonts w:cstheme="minorHAnsi"/>
                <w:color w:val="002B61"/>
              </w:rPr>
              <w:t>E02003242</w:t>
            </w:r>
          </w:p>
        </w:tc>
        <w:tc>
          <w:tcPr>
            <w:tcW w:w="2067" w:type="dxa"/>
            <w:noWrap/>
            <w:hideMark/>
          </w:tcPr>
          <w:p w14:paraId="5B8BBE08" w14:textId="77777777" w:rsidR="007A00D4" w:rsidRPr="007A00D4" w:rsidRDefault="007A00D4">
            <w:pPr>
              <w:rPr>
                <w:rFonts w:cstheme="minorHAnsi"/>
                <w:color w:val="002B61"/>
              </w:rPr>
            </w:pPr>
            <w:r w:rsidRPr="007A00D4">
              <w:rPr>
                <w:rFonts w:cstheme="minorHAnsi"/>
                <w:color w:val="002B61"/>
              </w:rPr>
              <w:t>Peterborough 006</w:t>
            </w:r>
          </w:p>
        </w:tc>
        <w:tc>
          <w:tcPr>
            <w:tcW w:w="2408" w:type="dxa"/>
            <w:noWrap/>
            <w:hideMark/>
          </w:tcPr>
          <w:p w14:paraId="1B062D59" w14:textId="77777777" w:rsidR="007A00D4" w:rsidRPr="007A00D4" w:rsidRDefault="007A00D4">
            <w:pPr>
              <w:rPr>
                <w:rFonts w:cstheme="minorHAnsi"/>
                <w:color w:val="002B61"/>
              </w:rPr>
            </w:pPr>
            <w:r w:rsidRPr="007A00D4">
              <w:rPr>
                <w:rFonts w:cstheme="minorHAnsi"/>
                <w:color w:val="002B61"/>
              </w:rPr>
              <w:t>Walton</w:t>
            </w:r>
          </w:p>
        </w:tc>
        <w:tc>
          <w:tcPr>
            <w:tcW w:w="994" w:type="dxa"/>
            <w:noWrap/>
            <w:hideMark/>
          </w:tcPr>
          <w:p w14:paraId="57066D26" w14:textId="77777777" w:rsidR="007A00D4" w:rsidRPr="007A00D4" w:rsidRDefault="007A00D4" w:rsidP="007A00D4">
            <w:pPr>
              <w:jc w:val="center"/>
              <w:rPr>
                <w:rFonts w:cstheme="minorHAnsi"/>
                <w:color w:val="002B61"/>
              </w:rPr>
            </w:pPr>
            <w:r w:rsidRPr="007A00D4">
              <w:rPr>
                <w:rFonts w:cstheme="minorHAnsi"/>
                <w:color w:val="002B61"/>
              </w:rPr>
              <w:t>35</w:t>
            </w:r>
          </w:p>
        </w:tc>
        <w:tc>
          <w:tcPr>
            <w:tcW w:w="992" w:type="dxa"/>
            <w:noWrap/>
            <w:hideMark/>
          </w:tcPr>
          <w:p w14:paraId="2C961F07"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16310951"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723F1D9F"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7A605B9D" w14:textId="77777777" w:rsidR="007A00D4" w:rsidRPr="007A00D4" w:rsidRDefault="007A00D4" w:rsidP="007A00D4">
            <w:pPr>
              <w:jc w:val="center"/>
              <w:rPr>
                <w:rFonts w:cstheme="minorHAnsi"/>
                <w:color w:val="002B61"/>
              </w:rPr>
            </w:pPr>
            <w:r w:rsidRPr="007A00D4">
              <w:rPr>
                <w:rFonts w:cstheme="minorHAnsi"/>
                <w:color w:val="002B61"/>
              </w:rPr>
              <w:t>31</w:t>
            </w:r>
          </w:p>
        </w:tc>
        <w:tc>
          <w:tcPr>
            <w:tcW w:w="1134" w:type="dxa"/>
            <w:noWrap/>
            <w:hideMark/>
          </w:tcPr>
          <w:p w14:paraId="5DA783CE"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7E7853B8" w14:textId="77777777" w:rsidR="007A00D4" w:rsidRPr="007A00D4" w:rsidRDefault="007A00D4" w:rsidP="007A00D4">
            <w:pPr>
              <w:jc w:val="center"/>
              <w:rPr>
                <w:rFonts w:cstheme="minorHAnsi"/>
                <w:color w:val="002B61"/>
              </w:rPr>
            </w:pPr>
            <w:r w:rsidRPr="007A00D4">
              <w:rPr>
                <w:rFonts w:cstheme="minorHAnsi"/>
                <w:color w:val="002B61"/>
              </w:rPr>
              <w:t>11.8%</w:t>
            </w:r>
          </w:p>
        </w:tc>
      </w:tr>
      <w:tr w:rsidR="007A00D4" w:rsidRPr="007A00D4" w14:paraId="60250926" w14:textId="77777777" w:rsidTr="00620BED">
        <w:trPr>
          <w:trHeight w:val="300"/>
        </w:trPr>
        <w:tc>
          <w:tcPr>
            <w:tcW w:w="1472" w:type="dxa"/>
            <w:noWrap/>
            <w:hideMark/>
          </w:tcPr>
          <w:p w14:paraId="0B0B2ACE" w14:textId="77777777" w:rsidR="007A00D4" w:rsidRPr="007A00D4" w:rsidRDefault="007A00D4">
            <w:pPr>
              <w:rPr>
                <w:rFonts w:cstheme="minorHAnsi"/>
                <w:color w:val="002B61"/>
              </w:rPr>
            </w:pPr>
            <w:r w:rsidRPr="007A00D4">
              <w:rPr>
                <w:rFonts w:cstheme="minorHAnsi"/>
                <w:color w:val="002B61"/>
              </w:rPr>
              <w:t>E02003786</w:t>
            </w:r>
          </w:p>
        </w:tc>
        <w:tc>
          <w:tcPr>
            <w:tcW w:w="2067" w:type="dxa"/>
            <w:noWrap/>
            <w:hideMark/>
          </w:tcPr>
          <w:p w14:paraId="4675DCEE" w14:textId="77777777" w:rsidR="007A00D4" w:rsidRPr="007A00D4" w:rsidRDefault="007A00D4">
            <w:pPr>
              <w:rPr>
                <w:rFonts w:cstheme="minorHAnsi"/>
                <w:color w:val="002B61"/>
              </w:rPr>
            </w:pPr>
            <w:r w:rsidRPr="007A00D4">
              <w:rPr>
                <w:rFonts w:cstheme="minorHAnsi"/>
                <w:color w:val="002B61"/>
              </w:rPr>
              <w:t>South Cambridgeshire 012</w:t>
            </w:r>
          </w:p>
        </w:tc>
        <w:tc>
          <w:tcPr>
            <w:tcW w:w="2408" w:type="dxa"/>
            <w:noWrap/>
            <w:hideMark/>
          </w:tcPr>
          <w:p w14:paraId="32A963DD" w14:textId="77777777" w:rsidR="007A00D4" w:rsidRPr="007A00D4" w:rsidRDefault="007A00D4">
            <w:pPr>
              <w:rPr>
                <w:rFonts w:cstheme="minorHAnsi"/>
                <w:color w:val="002B61"/>
              </w:rPr>
            </w:pPr>
            <w:r w:rsidRPr="007A00D4">
              <w:rPr>
                <w:rFonts w:cstheme="minorHAnsi"/>
                <w:color w:val="002B61"/>
              </w:rPr>
              <w:t xml:space="preserve">Great </w:t>
            </w:r>
            <w:proofErr w:type="spellStart"/>
            <w:r w:rsidRPr="007A00D4">
              <w:rPr>
                <w:rFonts w:cstheme="minorHAnsi"/>
                <w:color w:val="002B61"/>
              </w:rPr>
              <w:t>Shelford</w:t>
            </w:r>
            <w:proofErr w:type="spellEnd"/>
            <w:r w:rsidRPr="007A00D4">
              <w:rPr>
                <w:rFonts w:cstheme="minorHAnsi"/>
                <w:color w:val="002B61"/>
              </w:rPr>
              <w:t xml:space="preserve"> &amp; Stapleford</w:t>
            </w:r>
          </w:p>
        </w:tc>
        <w:tc>
          <w:tcPr>
            <w:tcW w:w="994" w:type="dxa"/>
            <w:noWrap/>
            <w:hideMark/>
          </w:tcPr>
          <w:p w14:paraId="2768E11D" w14:textId="77777777" w:rsidR="007A00D4" w:rsidRPr="007A00D4" w:rsidRDefault="007A00D4" w:rsidP="007A00D4">
            <w:pPr>
              <w:jc w:val="center"/>
              <w:rPr>
                <w:rFonts w:cstheme="minorHAnsi"/>
                <w:color w:val="002B61"/>
              </w:rPr>
            </w:pPr>
            <w:r w:rsidRPr="007A00D4">
              <w:rPr>
                <w:rFonts w:cstheme="minorHAnsi"/>
                <w:color w:val="002B61"/>
              </w:rPr>
              <w:t>35</w:t>
            </w:r>
          </w:p>
        </w:tc>
        <w:tc>
          <w:tcPr>
            <w:tcW w:w="992" w:type="dxa"/>
            <w:noWrap/>
            <w:hideMark/>
          </w:tcPr>
          <w:p w14:paraId="7D90E87A"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3B339372"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44AC5175"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21BDD590" w14:textId="77777777" w:rsidR="007A00D4" w:rsidRPr="007A00D4" w:rsidRDefault="007A00D4" w:rsidP="007A00D4">
            <w:pPr>
              <w:jc w:val="center"/>
              <w:rPr>
                <w:rFonts w:cstheme="minorHAnsi"/>
                <w:color w:val="002B61"/>
              </w:rPr>
            </w:pPr>
            <w:r w:rsidRPr="007A00D4">
              <w:rPr>
                <w:rFonts w:cstheme="minorHAnsi"/>
                <w:color w:val="002B61"/>
              </w:rPr>
              <w:t>32</w:t>
            </w:r>
          </w:p>
        </w:tc>
        <w:tc>
          <w:tcPr>
            <w:tcW w:w="1134" w:type="dxa"/>
            <w:noWrap/>
            <w:hideMark/>
          </w:tcPr>
          <w:p w14:paraId="0AB6C9E9"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216CA5E5" w14:textId="77777777" w:rsidR="007A00D4" w:rsidRPr="007A00D4" w:rsidRDefault="007A00D4" w:rsidP="007A00D4">
            <w:pPr>
              <w:jc w:val="center"/>
              <w:rPr>
                <w:rFonts w:cstheme="minorHAnsi"/>
                <w:color w:val="002B61"/>
              </w:rPr>
            </w:pPr>
            <w:r w:rsidRPr="007A00D4">
              <w:rPr>
                <w:rFonts w:cstheme="minorHAnsi"/>
                <w:color w:val="002B61"/>
              </w:rPr>
              <w:t>14.7%</w:t>
            </w:r>
          </w:p>
        </w:tc>
      </w:tr>
      <w:tr w:rsidR="007A00D4" w:rsidRPr="007A00D4" w14:paraId="23496B65" w14:textId="77777777" w:rsidTr="00620BED">
        <w:trPr>
          <w:trHeight w:val="300"/>
        </w:trPr>
        <w:tc>
          <w:tcPr>
            <w:tcW w:w="1472" w:type="dxa"/>
            <w:noWrap/>
            <w:hideMark/>
          </w:tcPr>
          <w:p w14:paraId="07DCD12C" w14:textId="77777777" w:rsidR="007A00D4" w:rsidRPr="007A00D4" w:rsidRDefault="007A00D4">
            <w:pPr>
              <w:rPr>
                <w:rFonts w:cstheme="minorHAnsi"/>
                <w:color w:val="002B61"/>
              </w:rPr>
            </w:pPr>
            <w:r w:rsidRPr="007A00D4">
              <w:rPr>
                <w:rFonts w:cstheme="minorHAnsi"/>
                <w:color w:val="002B61"/>
              </w:rPr>
              <w:t>E02003789</w:t>
            </w:r>
          </w:p>
        </w:tc>
        <w:tc>
          <w:tcPr>
            <w:tcW w:w="2067" w:type="dxa"/>
            <w:noWrap/>
            <w:hideMark/>
          </w:tcPr>
          <w:p w14:paraId="3D513AB5" w14:textId="77777777" w:rsidR="007A00D4" w:rsidRPr="007A00D4" w:rsidRDefault="007A00D4">
            <w:pPr>
              <w:rPr>
                <w:rFonts w:cstheme="minorHAnsi"/>
                <w:color w:val="002B61"/>
              </w:rPr>
            </w:pPr>
            <w:r w:rsidRPr="007A00D4">
              <w:rPr>
                <w:rFonts w:cstheme="minorHAnsi"/>
                <w:color w:val="002B61"/>
              </w:rPr>
              <w:t>South Cambridgeshire 015</w:t>
            </w:r>
          </w:p>
        </w:tc>
        <w:tc>
          <w:tcPr>
            <w:tcW w:w="2408" w:type="dxa"/>
            <w:noWrap/>
            <w:hideMark/>
          </w:tcPr>
          <w:p w14:paraId="704614A8" w14:textId="77777777" w:rsidR="007A00D4" w:rsidRPr="007A00D4" w:rsidRDefault="007A00D4">
            <w:pPr>
              <w:rPr>
                <w:rFonts w:cstheme="minorHAnsi"/>
                <w:color w:val="002B61"/>
              </w:rPr>
            </w:pPr>
            <w:proofErr w:type="spellStart"/>
            <w:r w:rsidRPr="007A00D4">
              <w:rPr>
                <w:rFonts w:cstheme="minorHAnsi"/>
                <w:color w:val="002B61"/>
              </w:rPr>
              <w:t>Sawston</w:t>
            </w:r>
            <w:proofErr w:type="spellEnd"/>
          </w:p>
        </w:tc>
        <w:tc>
          <w:tcPr>
            <w:tcW w:w="994" w:type="dxa"/>
            <w:noWrap/>
            <w:hideMark/>
          </w:tcPr>
          <w:p w14:paraId="4B93683E" w14:textId="77777777" w:rsidR="007A00D4" w:rsidRPr="007A00D4" w:rsidRDefault="007A00D4" w:rsidP="007A00D4">
            <w:pPr>
              <w:jc w:val="center"/>
              <w:rPr>
                <w:rFonts w:cstheme="minorHAnsi"/>
                <w:color w:val="002B61"/>
              </w:rPr>
            </w:pPr>
            <w:r w:rsidRPr="007A00D4">
              <w:rPr>
                <w:rFonts w:cstheme="minorHAnsi"/>
                <w:color w:val="002B61"/>
              </w:rPr>
              <w:t>35</w:t>
            </w:r>
          </w:p>
        </w:tc>
        <w:tc>
          <w:tcPr>
            <w:tcW w:w="992" w:type="dxa"/>
            <w:noWrap/>
            <w:hideMark/>
          </w:tcPr>
          <w:p w14:paraId="7112EC0F"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7DF6FDF9"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077A237C"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73B0006B" w14:textId="77777777" w:rsidR="007A00D4" w:rsidRPr="007A00D4" w:rsidRDefault="007A00D4" w:rsidP="007A00D4">
            <w:pPr>
              <w:jc w:val="center"/>
              <w:rPr>
                <w:rFonts w:cstheme="minorHAnsi"/>
                <w:color w:val="002B61"/>
              </w:rPr>
            </w:pPr>
            <w:r w:rsidRPr="007A00D4">
              <w:rPr>
                <w:rFonts w:cstheme="minorHAnsi"/>
                <w:color w:val="002B61"/>
              </w:rPr>
              <w:t>31</w:t>
            </w:r>
          </w:p>
        </w:tc>
        <w:tc>
          <w:tcPr>
            <w:tcW w:w="1134" w:type="dxa"/>
            <w:noWrap/>
            <w:hideMark/>
          </w:tcPr>
          <w:p w14:paraId="420D07CD"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08F111ED" w14:textId="77777777" w:rsidR="007A00D4" w:rsidRPr="007A00D4" w:rsidRDefault="007A00D4" w:rsidP="007A00D4">
            <w:pPr>
              <w:jc w:val="center"/>
              <w:rPr>
                <w:rFonts w:cstheme="minorHAnsi"/>
                <w:color w:val="002B61"/>
              </w:rPr>
            </w:pPr>
            <w:r w:rsidRPr="007A00D4">
              <w:rPr>
                <w:rFonts w:cstheme="minorHAnsi"/>
                <w:color w:val="002B61"/>
              </w:rPr>
              <w:t>11.2%</w:t>
            </w:r>
          </w:p>
        </w:tc>
      </w:tr>
      <w:tr w:rsidR="007A00D4" w:rsidRPr="007A00D4" w14:paraId="40A30060" w14:textId="77777777" w:rsidTr="00620BED">
        <w:trPr>
          <w:trHeight w:val="300"/>
        </w:trPr>
        <w:tc>
          <w:tcPr>
            <w:tcW w:w="1472" w:type="dxa"/>
            <w:noWrap/>
            <w:hideMark/>
          </w:tcPr>
          <w:p w14:paraId="52A9C14E" w14:textId="77777777" w:rsidR="007A00D4" w:rsidRPr="007A00D4" w:rsidRDefault="007A00D4">
            <w:pPr>
              <w:rPr>
                <w:rFonts w:cstheme="minorHAnsi"/>
                <w:color w:val="002B61"/>
              </w:rPr>
            </w:pPr>
            <w:r w:rsidRPr="007A00D4">
              <w:rPr>
                <w:rFonts w:cstheme="minorHAnsi"/>
                <w:color w:val="002B61"/>
              </w:rPr>
              <w:t>E02003241</w:t>
            </w:r>
          </w:p>
        </w:tc>
        <w:tc>
          <w:tcPr>
            <w:tcW w:w="2067" w:type="dxa"/>
            <w:noWrap/>
            <w:hideMark/>
          </w:tcPr>
          <w:p w14:paraId="5569AF57" w14:textId="77777777" w:rsidR="007A00D4" w:rsidRPr="007A00D4" w:rsidRDefault="007A00D4">
            <w:pPr>
              <w:rPr>
                <w:rFonts w:cstheme="minorHAnsi"/>
                <w:color w:val="002B61"/>
              </w:rPr>
            </w:pPr>
            <w:r w:rsidRPr="007A00D4">
              <w:rPr>
                <w:rFonts w:cstheme="minorHAnsi"/>
                <w:color w:val="002B61"/>
              </w:rPr>
              <w:t>Peterborough 005</w:t>
            </w:r>
          </w:p>
        </w:tc>
        <w:tc>
          <w:tcPr>
            <w:tcW w:w="2408" w:type="dxa"/>
            <w:noWrap/>
            <w:hideMark/>
          </w:tcPr>
          <w:p w14:paraId="52788CEC" w14:textId="77777777" w:rsidR="007A00D4" w:rsidRPr="007A00D4" w:rsidRDefault="007A00D4">
            <w:pPr>
              <w:rPr>
                <w:rFonts w:cstheme="minorHAnsi"/>
                <w:color w:val="002B61"/>
              </w:rPr>
            </w:pPr>
            <w:r w:rsidRPr="007A00D4">
              <w:rPr>
                <w:rFonts w:cstheme="minorHAnsi"/>
                <w:color w:val="002B61"/>
              </w:rPr>
              <w:t>Eye &amp; Thorney</w:t>
            </w:r>
          </w:p>
        </w:tc>
        <w:tc>
          <w:tcPr>
            <w:tcW w:w="994" w:type="dxa"/>
            <w:noWrap/>
            <w:hideMark/>
          </w:tcPr>
          <w:p w14:paraId="75C31E49" w14:textId="77777777" w:rsidR="007A00D4" w:rsidRPr="007A00D4" w:rsidRDefault="007A00D4" w:rsidP="007A00D4">
            <w:pPr>
              <w:jc w:val="center"/>
              <w:rPr>
                <w:rFonts w:cstheme="minorHAnsi"/>
                <w:color w:val="002B61"/>
              </w:rPr>
            </w:pPr>
            <w:r w:rsidRPr="007A00D4">
              <w:rPr>
                <w:rFonts w:cstheme="minorHAnsi"/>
                <w:color w:val="002B61"/>
              </w:rPr>
              <w:t>34</w:t>
            </w:r>
          </w:p>
        </w:tc>
        <w:tc>
          <w:tcPr>
            <w:tcW w:w="992" w:type="dxa"/>
            <w:noWrap/>
            <w:hideMark/>
          </w:tcPr>
          <w:p w14:paraId="596DCD94"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647498BB"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68142256"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6776265D" w14:textId="77777777" w:rsidR="007A00D4" w:rsidRPr="007A00D4" w:rsidRDefault="007A00D4" w:rsidP="007A00D4">
            <w:pPr>
              <w:jc w:val="center"/>
              <w:rPr>
                <w:rFonts w:cstheme="minorHAnsi"/>
                <w:color w:val="002B61"/>
              </w:rPr>
            </w:pPr>
            <w:r w:rsidRPr="007A00D4">
              <w:rPr>
                <w:rFonts w:cstheme="minorHAnsi"/>
                <w:color w:val="002B61"/>
              </w:rPr>
              <w:t>30</w:t>
            </w:r>
          </w:p>
        </w:tc>
        <w:tc>
          <w:tcPr>
            <w:tcW w:w="1134" w:type="dxa"/>
            <w:noWrap/>
            <w:hideMark/>
          </w:tcPr>
          <w:p w14:paraId="3AAAB7EB"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425E8F0F" w14:textId="77777777" w:rsidR="007A00D4" w:rsidRPr="007A00D4" w:rsidRDefault="007A00D4" w:rsidP="007A00D4">
            <w:pPr>
              <w:jc w:val="center"/>
              <w:rPr>
                <w:rFonts w:cstheme="minorHAnsi"/>
                <w:color w:val="002B61"/>
              </w:rPr>
            </w:pPr>
            <w:r w:rsidRPr="007A00D4">
              <w:rPr>
                <w:rFonts w:cstheme="minorHAnsi"/>
                <w:color w:val="002B61"/>
              </w:rPr>
              <w:t>7.9%</w:t>
            </w:r>
          </w:p>
        </w:tc>
      </w:tr>
      <w:tr w:rsidR="007A00D4" w:rsidRPr="007A00D4" w14:paraId="626D7981" w14:textId="77777777" w:rsidTr="00620BED">
        <w:trPr>
          <w:trHeight w:val="300"/>
        </w:trPr>
        <w:tc>
          <w:tcPr>
            <w:tcW w:w="1472" w:type="dxa"/>
            <w:noWrap/>
            <w:hideMark/>
          </w:tcPr>
          <w:p w14:paraId="4852391E" w14:textId="77777777" w:rsidR="007A00D4" w:rsidRPr="007A00D4" w:rsidRDefault="007A00D4">
            <w:pPr>
              <w:rPr>
                <w:rFonts w:cstheme="minorHAnsi"/>
                <w:color w:val="002B61"/>
              </w:rPr>
            </w:pPr>
            <w:r w:rsidRPr="007A00D4">
              <w:rPr>
                <w:rFonts w:cstheme="minorHAnsi"/>
                <w:color w:val="002B61"/>
              </w:rPr>
              <w:t>E02003244</w:t>
            </w:r>
          </w:p>
        </w:tc>
        <w:tc>
          <w:tcPr>
            <w:tcW w:w="2067" w:type="dxa"/>
            <w:noWrap/>
            <w:hideMark/>
          </w:tcPr>
          <w:p w14:paraId="1566105D" w14:textId="77777777" w:rsidR="007A00D4" w:rsidRPr="007A00D4" w:rsidRDefault="007A00D4">
            <w:pPr>
              <w:rPr>
                <w:rFonts w:cstheme="minorHAnsi"/>
                <w:color w:val="002B61"/>
              </w:rPr>
            </w:pPr>
            <w:r w:rsidRPr="007A00D4">
              <w:rPr>
                <w:rFonts w:cstheme="minorHAnsi"/>
                <w:color w:val="002B61"/>
              </w:rPr>
              <w:t>Peterborough 008</w:t>
            </w:r>
          </w:p>
        </w:tc>
        <w:tc>
          <w:tcPr>
            <w:tcW w:w="2408" w:type="dxa"/>
            <w:noWrap/>
            <w:hideMark/>
          </w:tcPr>
          <w:p w14:paraId="078E78CF" w14:textId="77777777" w:rsidR="007A00D4" w:rsidRPr="007A00D4" w:rsidRDefault="007A00D4">
            <w:pPr>
              <w:rPr>
                <w:rFonts w:cstheme="minorHAnsi"/>
                <w:color w:val="002B61"/>
              </w:rPr>
            </w:pPr>
            <w:proofErr w:type="spellStart"/>
            <w:r w:rsidRPr="007A00D4">
              <w:rPr>
                <w:rFonts w:cstheme="minorHAnsi"/>
                <w:color w:val="002B61"/>
              </w:rPr>
              <w:t>Dogsthorpe</w:t>
            </w:r>
            <w:proofErr w:type="spellEnd"/>
          </w:p>
        </w:tc>
        <w:tc>
          <w:tcPr>
            <w:tcW w:w="994" w:type="dxa"/>
            <w:noWrap/>
            <w:hideMark/>
          </w:tcPr>
          <w:p w14:paraId="7FBD5970" w14:textId="77777777" w:rsidR="007A00D4" w:rsidRPr="007A00D4" w:rsidRDefault="007A00D4" w:rsidP="007A00D4">
            <w:pPr>
              <w:jc w:val="center"/>
              <w:rPr>
                <w:rFonts w:cstheme="minorHAnsi"/>
                <w:color w:val="002B61"/>
              </w:rPr>
            </w:pPr>
            <w:r w:rsidRPr="007A00D4">
              <w:rPr>
                <w:rFonts w:cstheme="minorHAnsi"/>
                <w:color w:val="002B61"/>
              </w:rPr>
              <w:t>34</w:t>
            </w:r>
          </w:p>
        </w:tc>
        <w:tc>
          <w:tcPr>
            <w:tcW w:w="992" w:type="dxa"/>
            <w:noWrap/>
            <w:hideMark/>
          </w:tcPr>
          <w:p w14:paraId="1E1D1F64"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5E4A02FD"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58617E92"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2F419F00" w14:textId="77777777" w:rsidR="007A00D4" w:rsidRPr="007A00D4" w:rsidRDefault="007A00D4" w:rsidP="007A00D4">
            <w:pPr>
              <w:jc w:val="center"/>
              <w:rPr>
                <w:rFonts w:cstheme="minorHAnsi"/>
                <w:color w:val="002B61"/>
              </w:rPr>
            </w:pPr>
            <w:r w:rsidRPr="007A00D4">
              <w:rPr>
                <w:rFonts w:cstheme="minorHAnsi"/>
                <w:color w:val="002B61"/>
              </w:rPr>
              <w:t>33</w:t>
            </w:r>
          </w:p>
        </w:tc>
        <w:tc>
          <w:tcPr>
            <w:tcW w:w="1134" w:type="dxa"/>
            <w:noWrap/>
            <w:hideMark/>
          </w:tcPr>
          <w:p w14:paraId="037D956D"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03DA2296" w14:textId="77777777" w:rsidR="007A00D4" w:rsidRPr="007A00D4" w:rsidRDefault="007A00D4" w:rsidP="007A00D4">
            <w:pPr>
              <w:jc w:val="center"/>
              <w:rPr>
                <w:rFonts w:cstheme="minorHAnsi"/>
                <w:color w:val="002B61"/>
              </w:rPr>
            </w:pPr>
            <w:r w:rsidRPr="007A00D4">
              <w:rPr>
                <w:rFonts w:cstheme="minorHAnsi"/>
                <w:color w:val="002B61"/>
              </w:rPr>
              <w:t>32.2%</w:t>
            </w:r>
          </w:p>
        </w:tc>
      </w:tr>
      <w:tr w:rsidR="007A00D4" w:rsidRPr="007A00D4" w14:paraId="594CD3F6" w14:textId="77777777" w:rsidTr="00620BED">
        <w:trPr>
          <w:trHeight w:val="300"/>
        </w:trPr>
        <w:tc>
          <w:tcPr>
            <w:tcW w:w="1472" w:type="dxa"/>
            <w:noWrap/>
            <w:hideMark/>
          </w:tcPr>
          <w:p w14:paraId="1CDB3FBA" w14:textId="77777777" w:rsidR="007A00D4" w:rsidRPr="007A00D4" w:rsidRDefault="007A00D4">
            <w:pPr>
              <w:rPr>
                <w:rFonts w:cstheme="minorHAnsi"/>
                <w:color w:val="002B61"/>
              </w:rPr>
            </w:pPr>
            <w:r w:rsidRPr="007A00D4">
              <w:rPr>
                <w:rFonts w:cstheme="minorHAnsi"/>
                <w:color w:val="002B61"/>
              </w:rPr>
              <w:t>E02003720</w:t>
            </w:r>
          </w:p>
        </w:tc>
        <w:tc>
          <w:tcPr>
            <w:tcW w:w="2067" w:type="dxa"/>
            <w:noWrap/>
            <w:hideMark/>
          </w:tcPr>
          <w:p w14:paraId="222891B2" w14:textId="77777777" w:rsidR="007A00D4" w:rsidRPr="007A00D4" w:rsidRDefault="007A00D4">
            <w:pPr>
              <w:rPr>
                <w:rFonts w:cstheme="minorHAnsi"/>
                <w:color w:val="002B61"/>
              </w:rPr>
            </w:pPr>
            <w:r w:rsidRPr="007A00D4">
              <w:rPr>
                <w:rFonts w:cstheme="minorHAnsi"/>
                <w:color w:val="002B61"/>
              </w:rPr>
              <w:t>Cambridge 002</w:t>
            </w:r>
          </w:p>
        </w:tc>
        <w:tc>
          <w:tcPr>
            <w:tcW w:w="2408" w:type="dxa"/>
            <w:noWrap/>
            <w:hideMark/>
          </w:tcPr>
          <w:p w14:paraId="096A2C50" w14:textId="77777777" w:rsidR="007A00D4" w:rsidRPr="007A00D4" w:rsidRDefault="007A00D4">
            <w:pPr>
              <w:rPr>
                <w:rFonts w:cstheme="minorHAnsi"/>
                <w:color w:val="002B61"/>
              </w:rPr>
            </w:pPr>
            <w:r w:rsidRPr="007A00D4">
              <w:rPr>
                <w:rFonts w:cstheme="minorHAnsi"/>
                <w:color w:val="002B61"/>
              </w:rPr>
              <w:t>Arbury</w:t>
            </w:r>
          </w:p>
        </w:tc>
        <w:tc>
          <w:tcPr>
            <w:tcW w:w="994" w:type="dxa"/>
            <w:noWrap/>
            <w:hideMark/>
          </w:tcPr>
          <w:p w14:paraId="4932B9F3" w14:textId="77777777" w:rsidR="007A00D4" w:rsidRPr="007A00D4" w:rsidRDefault="007A00D4" w:rsidP="007A00D4">
            <w:pPr>
              <w:jc w:val="center"/>
              <w:rPr>
                <w:rFonts w:cstheme="minorHAnsi"/>
                <w:color w:val="002B61"/>
              </w:rPr>
            </w:pPr>
            <w:r w:rsidRPr="007A00D4">
              <w:rPr>
                <w:rFonts w:cstheme="minorHAnsi"/>
                <w:color w:val="002B61"/>
              </w:rPr>
              <w:t>34</w:t>
            </w:r>
          </w:p>
        </w:tc>
        <w:tc>
          <w:tcPr>
            <w:tcW w:w="992" w:type="dxa"/>
            <w:noWrap/>
            <w:hideMark/>
          </w:tcPr>
          <w:p w14:paraId="3A1484A8"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4031F1A8" w14:textId="77777777" w:rsidR="007A00D4" w:rsidRPr="007A00D4" w:rsidRDefault="007A00D4" w:rsidP="007A00D4">
            <w:pPr>
              <w:jc w:val="center"/>
              <w:rPr>
                <w:rFonts w:cstheme="minorHAnsi"/>
                <w:color w:val="002B61"/>
              </w:rPr>
            </w:pPr>
            <w:r w:rsidRPr="007A00D4">
              <w:rPr>
                <w:rFonts w:cstheme="minorHAnsi"/>
                <w:color w:val="002B61"/>
              </w:rPr>
              <w:t>9</w:t>
            </w:r>
          </w:p>
        </w:tc>
        <w:tc>
          <w:tcPr>
            <w:tcW w:w="992" w:type="dxa"/>
            <w:noWrap/>
            <w:hideMark/>
          </w:tcPr>
          <w:p w14:paraId="57107E97" w14:textId="77777777" w:rsidR="007A00D4" w:rsidRPr="007A00D4" w:rsidRDefault="007A00D4" w:rsidP="007A00D4">
            <w:pPr>
              <w:jc w:val="center"/>
              <w:rPr>
                <w:rFonts w:cstheme="minorHAnsi"/>
                <w:color w:val="002B61"/>
              </w:rPr>
            </w:pPr>
            <w:r w:rsidRPr="007A00D4">
              <w:rPr>
                <w:rFonts w:cstheme="minorHAnsi"/>
                <w:color w:val="002B61"/>
              </w:rPr>
              <w:t>1.8%</w:t>
            </w:r>
          </w:p>
        </w:tc>
        <w:tc>
          <w:tcPr>
            <w:tcW w:w="992" w:type="dxa"/>
            <w:noWrap/>
            <w:hideMark/>
          </w:tcPr>
          <w:p w14:paraId="2ED5486A" w14:textId="77777777" w:rsidR="007A00D4" w:rsidRPr="007A00D4" w:rsidRDefault="007A00D4" w:rsidP="007A00D4">
            <w:pPr>
              <w:jc w:val="center"/>
              <w:rPr>
                <w:rFonts w:cstheme="minorHAnsi"/>
                <w:color w:val="002B61"/>
              </w:rPr>
            </w:pPr>
            <w:r w:rsidRPr="007A00D4">
              <w:rPr>
                <w:rFonts w:cstheme="minorHAnsi"/>
                <w:color w:val="002B61"/>
              </w:rPr>
              <w:t>25</w:t>
            </w:r>
          </w:p>
        </w:tc>
        <w:tc>
          <w:tcPr>
            <w:tcW w:w="1134" w:type="dxa"/>
            <w:noWrap/>
            <w:hideMark/>
          </w:tcPr>
          <w:p w14:paraId="4747D104"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292A5D5F" w14:textId="77777777" w:rsidR="007A00D4" w:rsidRPr="007A00D4" w:rsidRDefault="007A00D4" w:rsidP="007A00D4">
            <w:pPr>
              <w:jc w:val="center"/>
              <w:rPr>
                <w:rFonts w:cstheme="minorHAnsi"/>
                <w:color w:val="002B61"/>
              </w:rPr>
            </w:pPr>
            <w:r w:rsidRPr="007A00D4">
              <w:rPr>
                <w:rFonts w:cstheme="minorHAnsi"/>
                <w:color w:val="002B61"/>
              </w:rPr>
              <w:t>35.0%</w:t>
            </w:r>
          </w:p>
        </w:tc>
      </w:tr>
      <w:tr w:rsidR="007A00D4" w:rsidRPr="007A00D4" w14:paraId="6B97C6EE" w14:textId="77777777" w:rsidTr="00620BED">
        <w:trPr>
          <w:trHeight w:val="300"/>
        </w:trPr>
        <w:tc>
          <w:tcPr>
            <w:tcW w:w="1472" w:type="dxa"/>
            <w:noWrap/>
            <w:hideMark/>
          </w:tcPr>
          <w:p w14:paraId="736C6506" w14:textId="77777777" w:rsidR="007A00D4" w:rsidRPr="007A00D4" w:rsidRDefault="007A00D4">
            <w:pPr>
              <w:rPr>
                <w:rFonts w:cstheme="minorHAnsi"/>
                <w:color w:val="002B61"/>
              </w:rPr>
            </w:pPr>
            <w:r w:rsidRPr="007A00D4">
              <w:rPr>
                <w:rFonts w:cstheme="minorHAnsi"/>
                <w:color w:val="002B61"/>
              </w:rPr>
              <w:t>E02003732</w:t>
            </w:r>
          </w:p>
        </w:tc>
        <w:tc>
          <w:tcPr>
            <w:tcW w:w="2067" w:type="dxa"/>
            <w:noWrap/>
            <w:hideMark/>
          </w:tcPr>
          <w:p w14:paraId="206C7D29" w14:textId="77777777" w:rsidR="007A00D4" w:rsidRPr="007A00D4" w:rsidRDefault="007A00D4">
            <w:pPr>
              <w:rPr>
                <w:rFonts w:cstheme="minorHAnsi"/>
                <w:color w:val="002B61"/>
              </w:rPr>
            </w:pPr>
            <w:r w:rsidRPr="007A00D4">
              <w:rPr>
                <w:rFonts w:cstheme="minorHAnsi"/>
                <w:color w:val="002B61"/>
              </w:rPr>
              <w:t>East Cambridgeshire 001</w:t>
            </w:r>
          </w:p>
        </w:tc>
        <w:tc>
          <w:tcPr>
            <w:tcW w:w="2408" w:type="dxa"/>
            <w:noWrap/>
            <w:hideMark/>
          </w:tcPr>
          <w:p w14:paraId="7D0A499C" w14:textId="77777777" w:rsidR="007A00D4" w:rsidRPr="007A00D4" w:rsidRDefault="007A00D4">
            <w:pPr>
              <w:rPr>
                <w:rFonts w:cstheme="minorHAnsi"/>
                <w:color w:val="002B61"/>
              </w:rPr>
            </w:pPr>
            <w:proofErr w:type="spellStart"/>
            <w:r w:rsidRPr="007A00D4">
              <w:rPr>
                <w:rFonts w:cstheme="minorHAnsi"/>
                <w:color w:val="002B61"/>
              </w:rPr>
              <w:t>Littleport</w:t>
            </w:r>
            <w:proofErr w:type="spellEnd"/>
          </w:p>
        </w:tc>
        <w:tc>
          <w:tcPr>
            <w:tcW w:w="994" w:type="dxa"/>
            <w:noWrap/>
            <w:hideMark/>
          </w:tcPr>
          <w:p w14:paraId="0EB6DCF6" w14:textId="77777777" w:rsidR="007A00D4" w:rsidRPr="007A00D4" w:rsidRDefault="007A00D4" w:rsidP="007A00D4">
            <w:pPr>
              <w:jc w:val="center"/>
              <w:rPr>
                <w:rFonts w:cstheme="minorHAnsi"/>
                <w:color w:val="002B61"/>
              </w:rPr>
            </w:pPr>
            <w:r w:rsidRPr="007A00D4">
              <w:rPr>
                <w:rFonts w:cstheme="minorHAnsi"/>
                <w:color w:val="002B61"/>
              </w:rPr>
              <w:t>34</w:t>
            </w:r>
          </w:p>
        </w:tc>
        <w:tc>
          <w:tcPr>
            <w:tcW w:w="992" w:type="dxa"/>
            <w:noWrap/>
            <w:hideMark/>
          </w:tcPr>
          <w:p w14:paraId="18478370"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0A8A30C3"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727D70D8"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515EFDA9" w14:textId="77777777" w:rsidR="007A00D4" w:rsidRPr="007A00D4" w:rsidRDefault="007A00D4" w:rsidP="007A00D4">
            <w:pPr>
              <w:jc w:val="center"/>
              <w:rPr>
                <w:rFonts w:cstheme="minorHAnsi"/>
                <w:color w:val="002B61"/>
              </w:rPr>
            </w:pPr>
            <w:r w:rsidRPr="007A00D4">
              <w:rPr>
                <w:rFonts w:cstheme="minorHAnsi"/>
                <w:color w:val="002B61"/>
              </w:rPr>
              <w:t>31</w:t>
            </w:r>
          </w:p>
        </w:tc>
        <w:tc>
          <w:tcPr>
            <w:tcW w:w="1134" w:type="dxa"/>
            <w:noWrap/>
            <w:hideMark/>
          </w:tcPr>
          <w:p w14:paraId="44362B83"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6D3028BD" w14:textId="77777777" w:rsidR="007A00D4" w:rsidRPr="007A00D4" w:rsidRDefault="007A00D4" w:rsidP="007A00D4">
            <w:pPr>
              <w:jc w:val="center"/>
              <w:rPr>
                <w:rFonts w:cstheme="minorHAnsi"/>
                <w:color w:val="002B61"/>
              </w:rPr>
            </w:pPr>
            <w:r w:rsidRPr="007A00D4">
              <w:rPr>
                <w:rFonts w:cstheme="minorHAnsi"/>
                <w:color w:val="002B61"/>
              </w:rPr>
              <w:t>10.4%</w:t>
            </w:r>
          </w:p>
        </w:tc>
      </w:tr>
      <w:tr w:rsidR="007A00D4" w:rsidRPr="007A00D4" w14:paraId="5C7E3361" w14:textId="77777777" w:rsidTr="00620BED">
        <w:trPr>
          <w:trHeight w:val="300"/>
        </w:trPr>
        <w:tc>
          <w:tcPr>
            <w:tcW w:w="1472" w:type="dxa"/>
            <w:noWrap/>
            <w:hideMark/>
          </w:tcPr>
          <w:p w14:paraId="38B7846F" w14:textId="77777777" w:rsidR="007A00D4" w:rsidRPr="007A00D4" w:rsidRDefault="007A00D4">
            <w:pPr>
              <w:rPr>
                <w:rFonts w:cstheme="minorHAnsi"/>
                <w:color w:val="002B61"/>
              </w:rPr>
            </w:pPr>
            <w:r w:rsidRPr="007A00D4">
              <w:rPr>
                <w:rFonts w:cstheme="minorHAnsi"/>
                <w:color w:val="002B61"/>
              </w:rPr>
              <w:t>E02003736</w:t>
            </w:r>
          </w:p>
        </w:tc>
        <w:tc>
          <w:tcPr>
            <w:tcW w:w="2067" w:type="dxa"/>
            <w:noWrap/>
            <w:hideMark/>
          </w:tcPr>
          <w:p w14:paraId="7360666B" w14:textId="77777777" w:rsidR="007A00D4" w:rsidRPr="007A00D4" w:rsidRDefault="007A00D4">
            <w:pPr>
              <w:rPr>
                <w:rFonts w:cstheme="minorHAnsi"/>
                <w:color w:val="002B61"/>
              </w:rPr>
            </w:pPr>
            <w:r w:rsidRPr="007A00D4">
              <w:rPr>
                <w:rFonts w:cstheme="minorHAnsi"/>
                <w:color w:val="002B61"/>
              </w:rPr>
              <w:t>East Cambridgeshire 005</w:t>
            </w:r>
          </w:p>
        </w:tc>
        <w:tc>
          <w:tcPr>
            <w:tcW w:w="2408" w:type="dxa"/>
            <w:noWrap/>
            <w:hideMark/>
          </w:tcPr>
          <w:p w14:paraId="54461DBE" w14:textId="77777777" w:rsidR="007A00D4" w:rsidRPr="007A00D4" w:rsidRDefault="007A00D4">
            <w:pPr>
              <w:rPr>
                <w:rFonts w:cstheme="minorHAnsi"/>
                <w:color w:val="002B61"/>
              </w:rPr>
            </w:pPr>
            <w:proofErr w:type="spellStart"/>
            <w:r w:rsidRPr="007A00D4">
              <w:rPr>
                <w:rFonts w:cstheme="minorHAnsi"/>
                <w:color w:val="002B61"/>
              </w:rPr>
              <w:t>Haddenham</w:t>
            </w:r>
            <w:proofErr w:type="spellEnd"/>
            <w:r w:rsidRPr="007A00D4">
              <w:rPr>
                <w:rFonts w:cstheme="minorHAnsi"/>
                <w:color w:val="002B61"/>
              </w:rPr>
              <w:t xml:space="preserve">, </w:t>
            </w:r>
            <w:proofErr w:type="spellStart"/>
            <w:r w:rsidRPr="007A00D4">
              <w:rPr>
                <w:rFonts w:cstheme="minorHAnsi"/>
                <w:color w:val="002B61"/>
              </w:rPr>
              <w:t>Stretham</w:t>
            </w:r>
            <w:proofErr w:type="spellEnd"/>
            <w:r w:rsidRPr="007A00D4">
              <w:rPr>
                <w:rFonts w:cstheme="minorHAnsi"/>
                <w:color w:val="002B61"/>
              </w:rPr>
              <w:t xml:space="preserve"> &amp; </w:t>
            </w:r>
            <w:proofErr w:type="spellStart"/>
            <w:r w:rsidRPr="007A00D4">
              <w:rPr>
                <w:rFonts w:cstheme="minorHAnsi"/>
                <w:color w:val="002B61"/>
              </w:rPr>
              <w:t>Witchford</w:t>
            </w:r>
            <w:proofErr w:type="spellEnd"/>
          </w:p>
        </w:tc>
        <w:tc>
          <w:tcPr>
            <w:tcW w:w="994" w:type="dxa"/>
            <w:noWrap/>
            <w:hideMark/>
          </w:tcPr>
          <w:p w14:paraId="20EFDA11" w14:textId="77777777" w:rsidR="007A00D4" w:rsidRPr="007A00D4" w:rsidRDefault="007A00D4" w:rsidP="007A00D4">
            <w:pPr>
              <w:jc w:val="center"/>
              <w:rPr>
                <w:rFonts w:cstheme="minorHAnsi"/>
                <w:color w:val="002B61"/>
              </w:rPr>
            </w:pPr>
            <w:r w:rsidRPr="007A00D4">
              <w:rPr>
                <w:rFonts w:cstheme="minorHAnsi"/>
                <w:color w:val="002B61"/>
              </w:rPr>
              <w:t>34</w:t>
            </w:r>
          </w:p>
        </w:tc>
        <w:tc>
          <w:tcPr>
            <w:tcW w:w="992" w:type="dxa"/>
            <w:noWrap/>
            <w:hideMark/>
          </w:tcPr>
          <w:p w14:paraId="2C8D8210"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4BC36904"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22A0AA0D"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08A88845" w14:textId="77777777" w:rsidR="007A00D4" w:rsidRPr="007A00D4" w:rsidRDefault="007A00D4" w:rsidP="007A00D4">
            <w:pPr>
              <w:jc w:val="center"/>
              <w:rPr>
                <w:rFonts w:cstheme="minorHAnsi"/>
                <w:color w:val="002B61"/>
              </w:rPr>
            </w:pPr>
            <w:r w:rsidRPr="007A00D4">
              <w:rPr>
                <w:rFonts w:cstheme="minorHAnsi"/>
                <w:color w:val="002B61"/>
              </w:rPr>
              <w:t>31</w:t>
            </w:r>
          </w:p>
        </w:tc>
        <w:tc>
          <w:tcPr>
            <w:tcW w:w="1134" w:type="dxa"/>
            <w:noWrap/>
            <w:hideMark/>
          </w:tcPr>
          <w:p w14:paraId="448086D9"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11C20D20" w14:textId="77777777" w:rsidR="007A00D4" w:rsidRPr="007A00D4" w:rsidRDefault="007A00D4" w:rsidP="007A00D4">
            <w:pPr>
              <w:jc w:val="center"/>
              <w:rPr>
                <w:rFonts w:cstheme="minorHAnsi"/>
                <w:color w:val="002B61"/>
              </w:rPr>
            </w:pPr>
            <w:r w:rsidRPr="007A00D4">
              <w:rPr>
                <w:rFonts w:cstheme="minorHAnsi"/>
                <w:color w:val="002B61"/>
              </w:rPr>
              <w:t>6.9%</w:t>
            </w:r>
          </w:p>
        </w:tc>
      </w:tr>
      <w:tr w:rsidR="007A00D4" w:rsidRPr="007A00D4" w14:paraId="0CA845B8" w14:textId="77777777" w:rsidTr="00620BED">
        <w:trPr>
          <w:trHeight w:val="300"/>
        </w:trPr>
        <w:tc>
          <w:tcPr>
            <w:tcW w:w="1472" w:type="dxa"/>
            <w:noWrap/>
            <w:hideMark/>
          </w:tcPr>
          <w:p w14:paraId="7085F743" w14:textId="77777777" w:rsidR="007A00D4" w:rsidRPr="007A00D4" w:rsidRDefault="007A00D4">
            <w:pPr>
              <w:rPr>
                <w:rFonts w:cstheme="minorHAnsi"/>
                <w:color w:val="002B61"/>
              </w:rPr>
            </w:pPr>
            <w:r w:rsidRPr="007A00D4">
              <w:rPr>
                <w:rFonts w:cstheme="minorHAnsi"/>
                <w:color w:val="002B61"/>
              </w:rPr>
              <w:t>E02003763</w:t>
            </w:r>
          </w:p>
        </w:tc>
        <w:tc>
          <w:tcPr>
            <w:tcW w:w="2067" w:type="dxa"/>
            <w:noWrap/>
            <w:hideMark/>
          </w:tcPr>
          <w:p w14:paraId="5E6BBC2D" w14:textId="77777777" w:rsidR="007A00D4" w:rsidRPr="007A00D4" w:rsidRDefault="007A00D4">
            <w:pPr>
              <w:rPr>
                <w:rFonts w:cstheme="minorHAnsi"/>
                <w:color w:val="002B61"/>
              </w:rPr>
            </w:pPr>
            <w:r w:rsidRPr="007A00D4">
              <w:rPr>
                <w:rFonts w:cstheme="minorHAnsi"/>
                <w:color w:val="002B61"/>
              </w:rPr>
              <w:t>Huntingdonshire 011</w:t>
            </w:r>
          </w:p>
        </w:tc>
        <w:tc>
          <w:tcPr>
            <w:tcW w:w="2408" w:type="dxa"/>
            <w:noWrap/>
            <w:hideMark/>
          </w:tcPr>
          <w:p w14:paraId="661EE77B" w14:textId="77777777" w:rsidR="007A00D4" w:rsidRPr="007A00D4" w:rsidRDefault="007A00D4">
            <w:pPr>
              <w:rPr>
                <w:rFonts w:cstheme="minorHAnsi"/>
                <w:color w:val="002B61"/>
              </w:rPr>
            </w:pPr>
            <w:r w:rsidRPr="007A00D4">
              <w:rPr>
                <w:rFonts w:cstheme="minorHAnsi"/>
                <w:color w:val="002B61"/>
              </w:rPr>
              <w:t>St Ives North</w:t>
            </w:r>
          </w:p>
        </w:tc>
        <w:tc>
          <w:tcPr>
            <w:tcW w:w="994" w:type="dxa"/>
            <w:noWrap/>
            <w:hideMark/>
          </w:tcPr>
          <w:p w14:paraId="4AA3516B" w14:textId="77777777" w:rsidR="007A00D4" w:rsidRPr="007A00D4" w:rsidRDefault="007A00D4" w:rsidP="007A00D4">
            <w:pPr>
              <w:jc w:val="center"/>
              <w:rPr>
                <w:rFonts w:cstheme="minorHAnsi"/>
                <w:color w:val="002B61"/>
              </w:rPr>
            </w:pPr>
            <w:r w:rsidRPr="007A00D4">
              <w:rPr>
                <w:rFonts w:cstheme="minorHAnsi"/>
                <w:color w:val="002B61"/>
              </w:rPr>
              <w:t>34</w:t>
            </w:r>
          </w:p>
        </w:tc>
        <w:tc>
          <w:tcPr>
            <w:tcW w:w="992" w:type="dxa"/>
            <w:noWrap/>
            <w:hideMark/>
          </w:tcPr>
          <w:p w14:paraId="767759BF" w14:textId="77777777" w:rsidR="007A00D4" w:rsidRPr="007A00D4" w:rsidRDefault="007A00D4" w:rsidP="007A00D4">
            <w:pPr>
              <w:jc w:val="center"/>
              <w:rPr>
                <w:rFonts w:cstheme="minorHAnsi"/>
                <w:color w:val="002B61"/>
              </w:rPr>
            </w:pPr>
            <w:r w:rsidRPr="007A00D4">
              <w:rPr>
                <w:rFonts w:cstheme="minorHAnsi"/>
                <w:color w:val="002B61"/>
              </w:rPr>
              <w:t>1.1%</w:t>
            </w:r>
          </w:p>
        </w:tc>
        <w:tc>
          <w:tcPr>
            <w:tcW w:w="993" w:type="dxa"/>
            <w:noWrap/>
            <w:hideMark/>
          </w:tcPr>
          <w:p w14:paraId="5BBAF975"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2F00EE1F"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51BBF553" w14:textId="77777777" w:rsidR="007A00D4" w:rsidRPr="007A00D4" w:rsidRDefault="007A00D4" w:rsidP="007A00D4">
            <w:pPr>
              <w:jc w:val="center"/>
              <w:rPr>
                <w:rFonts w:cstheme="minorHAnsi"/>
                <w:color w:val="002B61"/>
              </w:rPr>
            </w:pPr>
            <w:r w:rsidRPr="007A00D4">
              <w:rPr>
                <w:rFonts w:cstheme="minorHAnsi"/>
                <w:color w:val="002B61"/>
              </w:rPr>
              <w:t>30</w:t>
            </w:r>
          </w:p>
        </w:tc>
        <w:tc>
          <w:tcPr>
            <w:tcW w:w="1134" w:type="dxa"/>
            <w:noWrap/>
            <w:hideMark/>
          </w:tcPr>
          <w:p w14:paraId="32BF57BB"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71956DF5" w14:textId="77777777" w:rsidR="007A00D4" w:rsidRPr="007A00D4" w:rsidRDefault="007A00D4" w:rsidP="007A00D4">
            <w:pPr>
              <w:jc w:val="center"/>
              <w:rPr>
                <w:rFonts w:cstheme="minorHAnsi"/>
                <w:color w:val="002B61"/>
              </w:rPr>
            </w:pPr>
            <w:r w:rsidRPr="007A00D4">
              <w:rPr>
                <w:rFonts w:cstheme="minorHAnsi"/>
                <w:color w:val="002B61"/>
              </w:rPr>
              <w:t>12.7%</w:t>
            </w:r>
          </w:p>
        </w:tc>
      </w:tr>
      <w:tr w:rsidR="007A00D4" w:rsidRPr="007A00D4" w14:paraId="0DA0EA9A" w14:textId="77777777" w:rsidTr="00620BED">
        <w:trPr>
          <w:trHeight w:val="300"/>
        </w:trPr>
        <w:tc>
          <w:tcPr>
            <w:tcW w:w="1472" w:type="dxa"/>
            <w:noWrap/>
            <w:hideMark/>
          </w:tcPr>
          <w:p w14:paraId="2E87651C" w14:textId="77777777" w:rsidR="007A00D4" w:rsidRPr="007A00D4" w:rsidRDefault="007A00D4">
            <w:pPr>
              <w:rPr>
                <w:rFonts w:cstheme="minorHAnsi"/>
                <w:color w:val="002B61"/>
              </w:rPr>
            </w:pPr>
            <w:r w:rsidRPr="007A00D4">
              <w:rPr>
                <w:rFonts w:cstheme="minorHAnsi"/>
                <w:color w:val="002B61"/>
              </w:rPr>
              <w:t>E02003249</w:t>
            </w:r>
          </w:p>
        </w:tc>
        <w:tc>
          <w:tcPr>
            <w:tcW w:w="2067" w:type="dxa"/>
            <w:noWrap/>
            <w:hideMark/>
          </w:tcPr>
          <w:p w14:paraId="1B3E9EAB" w14:textId="77777777" w:rsidR="007A00D4" w:rsidRPr="007A00D4" w:rsidRDefault="007A00D4">
            <w:pPr>
              <w:rPr>
                <w:rFonts w:cstheme="minorHAnsi"/>
                <w:color w:val="002B61"/>
              </w:rPr>
            </w:pPr>
            <w:r w:rsidRPr="007A00D4">
              <w:rPr>
                <w:rFonts w:cstheme="minorHAnsi"/>
                <w:color w:val="002B61"/>
              </w:rPr>
              <w:t>Peterborough 013</w:t>
            </w:r>
          </w:p>
        </w:tc>
        <w:tc>
          <w:tcPr>
            <w:tcW w:w="2408" w:type="dxa"/>
            <w:noWrap/>
            <w:hideMark/>
          </w:tcPr>
          <w:p w14:paraId="4C59C223" w14:textId="77777777" w:rsidR="007A00D4" w:rsidRPr="007A00D4" w:rsidRDefault="007A00D4">
            <w:pPr>
              <w:rPr>
                <w:rFonts w:cstheme="minorHAnsi"/>
                <w:color w:val="002B61"/>
              </w:rPr>
            </w:pPr>
            <w:proofErr w:type="spellStart"/>
            <w:r w:rsidRPr="007A00D4">
              <w:rPr>
                <w:rFonts w:cstheme="minorHAnsi"/>
                <w:color w:val="002B61"/>
              </w:rPr>
              <w:t>Fengate</w:t>
            </w:r>
            <w:proofErr w:type="spellEnd"/>
            <w:r w:rsidRPr="007A00D4">
              <w:rPr>
                <w:rFonts w:cstheme="minorHAnsi"/>
                <w:color w:val="002B61"/>
              </w:rPr>
              <w:t xml:space="preserve"> &amp; </w:t>
            </w:r>
            <w:proofErr w:type="spellStart"/>
            <w:r w:rsidRPr="007A00D4">
              <w:rPr>
                <w:rFonts w:cstheme="minorHAnsi"/>
                <w:color w:val="002B61"/>
              </w:rPr>
              <w:t>Parnwell</w:t>
            </w:r>
            <w:proofErr w:type="spellEnd"/>
          </w:p>
        </w:tc>
        <w:tc>
          <w:tcPr>
            <w:tcW w:w="994" w:type="dxa"/>
            <w:noWrap/>
            <w:hideMark/>
          </w:tcPr>
          <w:p w14:paraId="2A79A583" w14:textId="77777777" w:rsidR="007A00D4" w:rsidRPr="007A00D4" w:rsidRDefault="007A00D4" w:rsidP="007A00D4">
            <w:pPr>
              <w:jc w:val="center"/>
              <w:rPr>
                <w:rFonts w:cstheme="minorHAnsi"/>
                <w:color w:val="002B61"/>
              </w:rPr>
            </w:pPr>
            <w:r w:rsidRPr="007A00D4">
              <w:rPr>
                <w:rFonts w:cstheme="minorHAnsi"/>
                <w:color w:val="002B61"/>
              </w:rPr>
              <w:t>32</w:t>
            </w:r>
          </w:p>
        </w:tc>
        <w:tc>
          <w:tcPr>
            <w:tcW w:w="992" w:type="dxa"/>
            <w:noWrap/>
            <w:hideMark/>
          </w:tcPr>
          <w:p w14:paraId="17CF628B" w14:textId="77777777" w:rsidR="007A00D4" w:rsidRPr="007A00D4" w:rsidRDefault="007A00D4" w:rsidP="007A00D4">
            <w:pPr>
              <w:jc w:val="center"/>
              <w:rPr>
                <w:rFonts w:cstheme="minorHAnsi"/>
                <w:color w:val="002B61"/>
              </w:rPr>
            </w:pPr>
            <w:r w:rsidRPr="007A00D4">
              <w:rPr>
                <w:rFonts w:cstheme="minorHAnsi"/>
                <w:color w:val="002B61"/>
              </w:rPr>
              <w:t>1.0%</w:t>
            </w:r>
          </w:p>
        </w:tc>
        <w:tc>
          <w:tcPr>
            <w:tcW w:w="993" w:type="dxa"/>
            <w:noWrap/>
            <w:hideMark/>
          </w:tcPr>
          <w:p w14:paraId="0A041AB5" w14:textId="77777777" w:rsidR="007A00D4" w:rsidRPr="007A00D4" w:rsidRDefault="007A00D4" w:rsidP="007A00D4">
            <w:pPr>
              <w:jc w:val="center"/>
              <w:rPr>
                <w:rFonts w:cstheme="minorHAnsi"/>
                <w:color w:val="002B61"/>
              </w:rPr>
            </w:pPr>
            <w:r w:rsidRPr="007A00D4">
              <w:rPr>
                <w:rFonts w:cstheme="minorHAnsi"/>
                <w:color w:val="002B61"/>
              </w:rPr>
              <w:t>8</w:t>
            </w:r>
          </w:p>
        </w:tc>
        <w:tc>
          <w:tcPr>
            <w:tcW w:w="992" w:type="dxa"/>
            <w:noWrap/>
            <w:hideMark/>
          </w:tcPr>
          <w:p w14:paraId="5A814BAC"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2D40EEFC" w14:textId="77777777" w:rsidR="007A00D4" w:rsidRPr="007A00D4" w:rsidRDefault="007A00D4" w:rsidP="007A00D4">
            <w:pPr>
              <w:jc w:val="center"/>
              <w:rPr>
                <w:rFonts w:cstheme="minorHAnsi"/>
                <w:color w:val="002B61"/>
              </w:rPr>
            </w:pPr>
            <w:r w:rsidRPr="007A00D4">
              <w:rPr>
                <w:rFonts w:cstheme="minorHAnsi"/>
                <w:color w:val="002B61"/>
              </w:rPr>
              <w:t>24</w:t>
            </w:r>
          </w:p>
        </w:tc>
        <w:tc>
          <w:tcPr>
            <w:tcW w:w="1134" w:type="dxa"/>
            <w:noWrap/>
            <w:hideMark/>
          </w:tcPr>
          <w:p w14:paraId="2F1D09CC"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080D9F32" w14:textId="77777777" w:rsidR="007A00D4" w:rsidRPr="007A00D4" w:rsidRDefault="007A00D4" w:rsidP="007A00D4">
            <w:pPr>
              <w:jc w:val="center"/>
              <w:rPr>
                <w:rFonts w:cstheme="minorHAnsi"/>
                <w:color w:val="002B61"/>
              </w:rPr>
            </w:pPr>
            <w:r w:rsidRPr="007A00D4">
              <w:rPr>
                <w:rFonts w:cstheme="minorHAnsi"/>
                <w:color w:val="002B61"/>
              </w:rPr>
              <w:t>42.2%</w:t>
            </w:r>
          </w:p>
        </w:tc>
      </w:tr>
      <w:tr w:rsidR="007A00D4" w:rsidRPr="007A00D4" w14:paraId="3F3070A6" w14:textId="77777777" w:rsidTr="00620BED">
        <w:trPr>
          <w:trHeight w:val="300"/>
        </w:trPr>
        <w:tc>
          <w:tcPr>
            <w:tcW w:w="1472" w:type="dxa"/>
            <w:noWrap/>
            <w:hideMark/>
          </w:tcPr>
          <w:p w14:paraId="7154DA94" w14:textId="77777777" w:rsidR="007A00D4" w:rsidRPr="007A00D4" w:rsidRDefault="007A00D4">
            <w:pPr>
              <w:rPr>
                <w:rFonts w:cstheme="minorHAnsi"/>
                <w:color w:val="002B61"/>
              </w:rPr>
            </w:pPr>
            <w:r w:rsidRPr="007A00D4">
              <w:rPr>
                <w:rFonts w:cstheme="minorHAnsi"/>
                <w:color w:val="002B61"/>
              </w:rPr>
              <w:lastRenderedPageBreak/>
              <w:t>E02003728</w:t>
            </w:r>
          </w:p>
        </w:tc>
        <w:tc>
          <w:tcPr>
            <w:tcW w:w="2067" w:type="dxa"/>
            <w:noWrap/>
            <w:hideMark/>
          </w:tcPr>
          <w:p w14:paraId="5F52484A" w14:textId="77777777" w:rsidR="007A00D4" w:rsidRPr="007A00D4" w:rsidRDefault="007A00D4">
            <w:pPr>
              <w:rPr>
                <w:rFonts w:cstheme="minorHAnsi"/>
                <w:color w:val="002B61"/>
              </w:rPr>
            </w:pPr>
            <w:r w:rsidRPr="007A00D4">
              <w:rPr>
                <w:rFonts w:cstheme="minorHAnsi"/>
                <w:color w:val="002B61"/>
              </w:rPr>
              <w:t>Cambridge 010</w:t>
            </w:r>
          </w:p>
        </w:tc>
        <w:tc>
          <w:tcPr>
            <w:tcW w:w="2408" w:type="dxa"/>
            <w:noWrap/>
            <w:hideMark/>
          </w:tcPr>
          <w:p w14:paraId="72AC27B4" w14:textId="77777777" w:rsidR="007A00D4" w:rsidRPr="007A00D4" w:rsidRDefault="007A00D4">
            <w:pPr>
              <w:rPr>
                <w:rFonts w:cstheme="minorHAnsi"/>
                <w:color w:val="002B61"/>
              </w:rPr>
            </w:pPr>
            <w:r w:rsidRPr="007A00D4">
              <w:rPr>
                <w:rFonts w:cstheme="minorHAnsi"/>
                <w:color w:val="002B61"/>
              </w:rPr>
              <w:t>Coleridge</w:t>
            </w:r>
          </w:p>
        </w:tc>
        <w:tc>
          <w:tcPr>
            <w:tcW w:w="994" w:type="dxa"/>
            <w:noWrap/>
            <w:hideMark/>
          </w:tcPr>
          <w:p w14:paraId="517C2903" w14:textId="77777777" w:rsidR="007A00D4" w:rsidRPr="007A00D4" w:rsidRDefault="007A00D4" w:rsidP="007A00D4">
            <w:pPr>
              <w:jc w:val="center"/>
              <w:rPr>
                <w:rFonts w:cstheme="minorHAnsi"/>
                <w:color w:val="002B61"/>
              </w:rPr>
            </w:pPr>
            <w:r w:rsidRPr="007A00D4">
              <w:rPr>
                <w:rFonts w:cstheme="minorHAnsi"/>
                <w:color w:val="002B61"/>
              </w:rPr>
              <w:t>31</w:t>
            </w:r>
          </w:p>
        </w:tc>
        <w:tc>
          <w:tcPr>
            <w:tcW w:w="992" w:type="dxa"/>
            <w:noWrap/>
            <w:hideMark/>
          </w:tcPr>
          <w:p w14:paraId="233E456A" w14:textId="77777777" w:rsidR="007A00D4" w:rsidRPr="007A00D4" w:rsidRDefault="007A00D4" w:rsidP="007A00D4">
            <w:pPr>
              <w:jc w:val="center"/>
              <w:rPr>
                <w:rFonts w:cstheme="minorHAnsi"/>
                <w:color w:val="002B61"/>
              </w:rPr>
            </w:pPr>
            <w:r w:rsidRPr="007A00D4">
              <w:rPr>
                <w:rFonts w:cstheme="minorHAnsi"/>
                <w:color w:val="002B61"/>
              </w:rPr>
              <w:t>1.0%</w:t>
            </w:r>
          </w:p>
        </w:tc>
        <w:tc>
          <w:tcPr>
            <w:tcW w:w="993" w:type="dxa"/>
            <w:noWrap/>
            <w:hideMark/>
          </w:tcPr>
          <w:p w14:paraId="26F9A783"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529C0250"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461199F8" w14:textId="77777777" w:rsidR="007A00D4" w:rsidRPr="007A00D4" w:rsidRDefault="007A00D4" w:rsidP="007A00D4">
            <w:pPr>
              <w:jc w:val="center"/>
              <w:rPr>
                <w:rFonts w:cstheme="minorHAnsi"/>
                <w:color w:val="002B61"/>
              </w:rPr>
            </w:pPr>
            <w:r w:rsidRPr="007A00D4">
              <w:rPr>
                <w:rFonts w:cstheme="minorHAnsi"/>
                <w:color w:val="002B61"/>
              </w:rPr>
              <w:t>29</w:t>
            </w:r>
          </w:p>
        </w:tc>
        <w:tc>
          <w:tcPr>
            <w:tcW w:w="1134" w:type="dxa"/>
            <w:noWrap/>
            <w:hideMark/>
          </w:tcPr>
          <w:p w14:paraId="2C4C8FF1"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103AEA05" w14:textId="77777777" w:rsidR="007A00D4" w:rsidRPr="007A00D4" w:rsidRDefault="007A00D4" w:rsidP="007A00D4">
            <w:pPr>
              <w:jc w:val="center"/>
              <w:rPr>
                <w:rFonts w:cstheme="minorHAnsi"/>
                <w:color w:val="002B61"/>
              </w:rPr>
            </w:pPr>
            <w:r w:rsidRPr="007A00D4">
              <w:rPr>
                <w:rFonts w:cstheme="minorHAnsi"/>
                <w:color w:val="002B61"/>
              </w:rPr>
              <w:t>36.4%</w:t>
            </w:r>
          </w:p>
        </w:tc>
      </w:tr>
      <w:tr w:rsidR="007A00D4" w:rsidRPr="007A00D4" w14:paraId="4126406C" w14:textId="77777777" w:rsidTr="00620BED">
        <w:trPr>
          <w:trHeight w:val="300"/>
        </w:trPr>
        <w:tc>
          <w:tcPr>
            <w:tcW w:w="1472" w:type="dxa"/>
            <w:noWrap/>
            <w:hideMark/>
          </w:tcPr>
          <w:p w14:paraId="405E57F0" w14:textId="77777777" w:rsidR="007A00D4" w:rsidRPr="007A00D4" w:rsidRDefault="007A00D4">
            <w:pPr>
              <w:rPr>
                <w:rFonts w:cstheme="minorHAnsi"/>
                <w:color w:val="002B61"/>
              </w:rPr>
            </w:pPr>
            <w:r w:rsidRPr="007A00D4">
              <w:rPr>
                <w:rFonts w:cstheme="minorHAnsi"/>
                <w:color w:val="002B61"/>
              </w:rPr>
              <w:t>E02003739</w:t>
            </w:r>
          </w:p>
        </w:tc>
        <w:tc>
          <w:tcPr>
            <w:tcW w:w="2067" w:type="dxa"/>
            <w:noWrap/>
            <w:hideMark/>
          </w:tcPr>
          <w:p w14:paraId="7E605E89" w14:textId="77777777" w:rsidR="007A00D4" w:rsidRPr="007A00D4" w:rsidRDefault="007A00D4">
            <w:pPr>
              <w:rPr>
                <w:rFonts w:cstheme="minorHAnsi"/>
                <w:color w:val="002B61"/>
              </w:rPr>
            </w:pPr>
            <w:r w:rsidRPr="007A00D4">
              <w:rPr>
                <w:rFonts w:cstheme="minorHAnsi"/>
                <w:color w:val="002B61"/>
              </w:rPr>
              <w:t>East Cambridgeshire 008</w:t>
            </w:r>
          </w:p>
        </w:tc>
        <w:tc>
          <w:tcPr>
            <w:tcW w:w="2408" w:type="dxa"/>
            <w:noWrap/>
            <w:hideMark/>
          </w:tcPr>
          <w:p w14:paraId="5217B17E" w14:textId="77777777" w:rsidR="007A00D4" w:rsidRPr="007A00D4" w:rsidRDefault="007A00D4">
            <w:pPr>
              <w:rPr>
                <w:rFonts w:cstheme="minorHAnsi"/>
                <w:color w:val="002B61"/>
              </w:rPr>
            </w:pPr>
            <w:r w:rsidRPr="007A00D4">
              <w:rPr>
                <w:rFonts w:cstheme="minorHAnsi"/>
                <w:color w:val="002B61"/>
              </w:rPr>
              <w:t>Burwell</w:t>
            </w:r>
          </w:p>
        </w:tc>
        <w:tc>
          <w:tcPr>
            <w:tcW w:w="994" w:type="dxa"/>
            <w:noWrap/>
            <w:hideMark/>
          </w:tcPr>
          <w:p w14:paraId="72011533" w14:textId="77777777" w:rsidR="007A00D4" w:rsidRPr="007A00D4" w:rsidRDefault="007A00D4" w:rsidP="007A00D4">
            <w:pPr>
              <w:jc w:val="center"/>
              <w:rPr>
                <w:rFonts w:cstheme="minorHAnsi"/>
                <w:color w:val="002B61"/>
              </w:rPr>
            </w:pPr>
            <w:r w:rsidRPr="007A00D4">
              <w:rPr>
                <w:rFonts w:cstheme="minorHAnsi"/>
                <w:color w:val="002B61"/>
              </w:rPr>
              <w:t>31</w:t>
            </w:r>
          </w:p>
        </w:tc>
        <w:tc>
          <w:tcPr>
            <w:tcW w:w="992" w:type="dxa"/>
            <w:noWrap/>
            <w:hideMark/>
          </w:tcPr>
          <w:p w14:paraId="2E972AFB" w14:textId="77777777" w:rsidR="007A00D4" w:rsidRPr="007A00D4" w:rsidRDefault="007A00D4" w:rsidP="007A00D4">
            <w:pPr>
              <w:jc w:val="center"/>
              <w:rPr>
                <w:rFonts w:cstheme="minorHAnsi"/>
                <w:color w:val="002B61"/>
              </w:rPr>
            </w:pPr>
            <w:r w:rsidRPr="007A00D4">
              <w:rPr>
                <w:rFonts w:cstheme="minorHAnsi"/>
                <w:color w:val="002B61"/>
              </w:rPr>
              <w:t>1.0%</w:t>
            </w:r>
          </w:p>
        </w:tc>
        <w:tc>
          <w:tcPr>
            <w:tcW w:w="993" w:type="dxa"/>
            <w:noWrap/>
            <w:hideMark/>
          </w:tcPr>
          <w:p w14:paraId="7858B6EC"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7E6E7078"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6DDDABCB" w14:textId="77777777" w:rsidR="007A00D4" w:rsidRPr="007A00D4" w:rsidRDefault="007A00D4" w:rsidP="007A00D4">
            <w:pPr>
              <w:jc w:val="center"/>
              <w:rPr>
                <w:rFonts w:cstheme="minorHAnsi"/>
                <w:color w:val="002B61"/>
              </w:rPr>
            </w:pPr>
            <w:r w:rsidRPr="007A00D4">
              <w:rPr>
                <w:rFonts w:cstheme="minorHAnsi"/>
                <w:color w:val="002B61"/>
              </w:rPr>
              <w:t>29</w:t>
            </w:r>
          </w:p>
        </w:tc>
        <w:tc>
          <w:tcPr>
            <w:tcW w:w="1134" w:type="dxa"/>
            <w:noWrap/>
            <w:hideMark/>
          </w:tcPr>
          <w:p w14:paraId="6C1482DB"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69ECEBFD" w14:textId="77777777" w:rsidR="007A00D4" w:rsidRPr="007A00D4" w:rsidRDefault="007A00D4" w:rsidP="007A00D4">
            <w:pPr>
              <w:jc w:val="center"/>
              <w:rPr>
                <w:rFonts w:cstheme="minorHAnsi"/>
                <w:color w:val="002B61"/>
              </w:rPr>
            </w:pPr>
            <w:r w:rsidRPr="007A00D4">
              <w:rPr>
                <w:rFonts w:cstheme="minorHAnsi"/>
                <w:color w:val="002B61"/>
              </w:rPr>
              <w:t>6.6%</w:t>
            </w:r>
          </w:p>
        </w:tc>
      </w:tr>
      <w:tr w:rsidR="007A00D4" w:rsidRPr="007A00D4" w14:paraId="558DC77A" w14:textId="77777777" w:rsidTr="00620BED">
        <w:trPr>
          <w:trHeight w:val="300"/>
        </w:trPr>
        <w:tc>
          <w:tcPr>
            <w:tcW w:w="1472" w:type="dxa"/>
            <w:noWrap/>
            <w:hideMark/>
          </w:tcPr>
          <w:p w14:paraId="73823E35" w14:textId="77777777" w:rsidR="007A00D4" w:rsidRPr="007A00D4" w:rsidRDefault="007A00D4">
            <w:pPr>
              <w:rPr>
                <w:rFonts w:cstheme="minorHAnsi"/>
                <w:color w:val="002B61"/>
              </w:rPr>
            </w:pPr>
            <w:r w:rsidRPr="007A00D4">
              <w:rPr>
                <w:rFonts w:cstheme="minorHAnsi"/>
                <w:color w:val="002B61"/>
              </w:rPr>
              <w:t>E02003762</w:t>
            </w:r>
          </w:p>
        </w:tc>
        <w:tc>
          <w:tcPr>
            <w:tcW w:w="2067" w:type="dxa"/>
            <w:noWrap/>
            <w:hideMark/>
          </w:tcPr>
          <w:p w14:paraId="66996253" w14:textId="77777777" w:rsidR="007A00D4" w:rsidRPr="007A00D4" w:rsidRDefault="007A00D4">
            <w:pPr>
              <w:rPr>
                <w:rFonts w:cstheme="minorHAnsi"/>
                <w:color w:val="002B61"/>
              </w:rPr>
            </w:pPr>
            <w:r w:rsidRPr="007A00D4">
              <w:rPr>
                <w:rFonts w:cstheme="minorHAnsi"/>
                <w:color w:val="002B61"/>
              </w:rPr>
              <w:t>Huntingdonshire 010</w:t>
            </w:r>
          </w:p>
        </w:tc>
        <w:tc>
          <w:tcPr>
            <w:tcW w:w="2408" w:type="dxa"/>
            <w:noWrap/>
            <w:hideMark/>
          </w:tcPr>
          <w:p w14:paraId="255DF9B9" w14:textId="77777777" w:rsidR="007A00D4" w:rsidRPr="007A00D4" w:rsidRDefault="007A00D4">
            <w:pPr>
              <w:rPr>
                <w:rFonts w:cstheme="minorHAnsi"/>
                <w:color w:val="002B61"/>
              </w:rPr>
            </w:pPr>
            <w:r w:rsidRPr="007A00D4">
              <w:rPr>
                <w:rFonts w:cstheme="minorHAnsi"/>
                <w:color w:val="002B61"/>
              </w:rPr>
              <w:t xml:space="preserve">Brampton, the </w:t>
            </w:r>
            <w:proofErr w:type="spellStart"/>
            <w:r w:rsidRPr="007A00D4">
              <w:rPr>
                <w:rFonts w:cstheme="minorHAnsi"/>
                <w:color w:val="002B61"/>
              </w:rPr>
              <w:t>Stukeleys</w:t>
            </w:r>
            <w:proofErr w:type="spellEnd"/>
            <w:r w:rsidRPr="007A00D4">
              <w:rPr>
                <w:rFonts w:cstheme="minorHAnsi"/>
                <w:color w:val="002B61"/>
              </w:rPr>
              <w:t xml:space="preserve"> and the </w:t>
            </w:r>
            <w:proofErr w:type="spellStart"/>
            <w:r w:rsidRPr="007A00D4">
              <w:rPr>
                <w:rFonts w:cstheme="minorHAnsi"/>
                <w:color w:val="002B61"/>
              </w:rPr>
              <w:t>Alconburys</w:t>
            </w:r>
            <w:proofErr w:type="spellEnd"/>
          </w:p>
        </w:tc>
        <w:tc>
          <w:tcPr>
            <w:tcW w:w="994" w:type="dxa"/>
            <w:noWrap/>
            <w:hideMark/>
          </w:tcPr>
          <w:p w14:paraId="2141F371" w14:textId="77777777" w:rsidR="007A00D4" w:rsidRPr="007A00D4" w:rsidRDefault="007A00D4" w:rsidP="007A00D4">
            <w:pPr>
              <w:jc w:val="center"/>
              <w:rPr>
                <w:rFonts w:cstheme="minorHAnsi"/>
                <w:color w:val="002B61"/>
              </w:rPr>
            </w:pPr>
            <w:r w:rsidRPr="007A00D4">
              <w:rPr>
                <w:rFonts w:cstheme="minorHAnsi"/>
                <w:color w:val="002B61"/>
              </w:rPr>
              <w:t>31</w:t>
            </w:r>
          </w:p>
        </w:tc>
        <w:tc>
          <w:tcPr>
            <w:tcW w:w="992" w:type="dxa"/>
            <w:noWrap/>
            <w:hideMark/>
          </w:tcPr>
          <w:p w14:paraId="7A250998" w14:textId="77777777" w:rsidR="007A00D4" w:rsidRPr="007A00D4" w:rsidRDefault="007A00D4" w:rsidP="007A00D4">
            <w:pPr>
              <w:jc w:val="center"/>
              <w:rPr>
                <w:rFonts w:cstheme="minorHAnsi"/>
                <w:color w:val="002B61"/>
              </w:rPr>
            </w:pPr>
            <w:r w:rsidRPr="007A00D4">
              <w:rPr>
                <w:rFonts w:cstheme="minorHAnsi"/>
                <w:color w:val="002B61"/>
              </w:rPr>
              <w:t>1.0%</w:t>
            </w:r>
          </w:p>
        </w:tc>
        <w:tc>
          <w:tcPr>
            <w:tcW w:w="993" w:type="dxa"/>
            <w:noWrap/>
            <w:hideMark/>
          </w:tcPr>
          <w:p w14:paraId="79EDFA5C" w14:textId="77777777" w:rsidR="007A00D4" w:rsidRPr="007A00D4" w:rsidRDefault="007A00D4" w:rsidP="007A00D4">
            <w:pPr>
              <w:jc w:val="center"/>
              <w:rPr>
                <w:rFonts w:cstheme="minorHAnsi"/>
                <w:color w:val="002B61"/>
              </w:rPr>
            </w:pPr>
            <w:r w:rsidRPr="007A00D4">
              <w:rPr>
                <w:rFonts w:cstheme="minorHAnsi"/>
                <w:color w:val="002B61"/>
              </w:rPr>
              <w:t>9</w:t>
            </w:r>
          </w:p>
        </w:tc>
        <w:tc>
          <w:tcPr>
            <w:tcW w:w="992" w:type="dxa"/>
            <w:noWrap/>
            <w:hideMark/>
          </w:tcPr>
          <w:p w14:paraId="39AA9C39" w14:textId="77777777" w:rsidR="007A00D4" w:rsidRPr="007A00D4" w:rsidRDefault="007A00D4" w:rsidP="007A00D4">
            <w:pPr>
              <w:jc w:val="center"/>
              <w:rPr>
                <w:rFonts w:cstheme="minorHAnsi"/>
                <w:color w:val="002B61"/>
              </w:rPr>
            </w:pPr>
            <w:r w:rsidRPr="007A00D4">
              <w:rPr>
                <w:rFonts w:cstheme="minorHAnsi"/>
                <w:color w:val="002B61"/>
              </w:rPr>
              <w:t>1.8%</w:t>
            </w:r>
          </w:p>
        </w:tc>
        <w:tc>
          <w:tcPr>
            <w:tcW w:w="992" w:type="dxa"/>
            <w:noWrap/>
            <w:hideMark/>
          </w:tcPr>
          <w:p w14:paraId="613819D6" w14:textId="77777777" w:rsidR="007A00D4" w:rsidRPr="007A00D4" w:rsidRDefault="007A00D4" w:rsidP="007A00D4">
            <w:pPr>
              <w:jc w:val="center"/>
              <w:rPr>
                <w:rFonts w:cstheme="minorHAnsi"/>
                <w:color w:val="002B61"/>
              </w:rPr>
            </w:pPr>
            <w:r w:rsidRPr="007A00D4">
              <w:rPr>
                <w:rFonts w:cstheme="minorHAnsi"/>
                <w:color w:val="002B61"/>
              </w:rPr>
              <w:t>22</w:t>
            </w:r>
          </w:p>
        </w:tc>
        <w:tc>
          <w:tcPr>
            <w:tcW w:w="1134" w:type="dxa"/>
            <w:noWrap/>
            <w:hideMark/>
          </w:tcPr>
          <w:p w14:paraId="40440C7F" w14:textId="77777777" w:rsidR="007A00D4" w:rsidRPr="007A00D4" w:rsidRDefault="007A00D4" w:rsidP="007A00D4">
            <w:pPr>
              <w:jc w:val="center"/>
              <w:rPr>
                <w:rFonts w:cstheme="minorHAnsi"/>
                <w:color w:val="002B61"/>
              </w:rPr>
            </w:pPr>
            <w:r w:rsidRPr="007A00D4">
              <w:rPr>
                <w:rFonts w:cstheme="minorHAnsi"/>
                <w:color w:val="002B61"/>
              </w:rPr>
              <w:t>0.8%</w:t>
            </w:r>
          </w:p>
        </w:tc>
        <w:tc>
          <w:tcPr>
            <w:tcW w:w="1904" w:type="dxa"/>
            <w:noWrap/>
            <w:hideMark/>
          </w:tcPr>
          <w:p w14:paraId="0DA0313E" w14:textId="77777777" w:rsidR="007A00D4" w:rsidRPr="007A00D4" w:rsidRDefault="007A00D4" w:rsidP="007A00D4">
            <w:pPr>
              <w:jc w:val="center"/>
              <w:rPr>
                <w:rFonts w:cstheme="minorHAnsi"/>
                <w:color w:val="002B61"/>
              </w:rPr>
            </w:pPr>
            <w:r w:rsidRPr="007A00D4">
              <w:rPr>
                <w:rFonts w:cstheme="minorHAnsi"/>
                <w:color w:val="002B61"/>
              </w:rPr>
              <w:t>13.1%</w:t>
            </w:r>
          </w:p>
        </w:tc>
      </w:tr>
      <w:tr w:rsidR="007A00D4" w:rsidRPr="007A00D4" w14:paraId="1FAF5C50" w14:textId="77777777" w:rsidTr="00620BED">
        <w:trPr>
          <w:trHeight w:val="300"/>
        </w:trPr>
        <w:tc>
          <w:tcPr>
            <w:tcW w:w="1472" w:type="dxa"/>
            <w:noWrap/>
            <w:hideMark/>
          </w:tcPr>
          <w:p w14:paraId="3B2A76C0" w14:textId="77777777" w:rsidR="007A00D4" w:rsidRPr="007A00D4" w:rsidRDefault="007A00D4">
            <w:pPr>
              <w:rPr>
                <w:rFonts w:cstheme="minorHAnsi"/>
                <w:color w:val="002B61"/>
              </w:rPr>
            </w:pPr>
            <w:r w:rsidRPr="007A00D4">
              <w:rPr>
                <w:rFonts w:cstheme="minorHAnsi"/>
                <w:color w:val="002B61"/>
              </w:rPr>
              <w:t>E02003776</w:t>
            </w:r>
          </w:p>
        </w:tc>
        <w:tc>
          <w:tcPr>
            <w:tcW w:w="2067" w:type="dxa"/>
            <w:noWrap/>
            <w:hideMark/>
          </w:tcPr>
          <w:p w14:paraId="671A7F03" w14:textId="77777777" w:rsidR="007A00D4" w:rsidRPr="007A00D4" w:rsidRDefault="007A00D4">
            <w:pPr>
              <w:rPr>
                <w:rFonts w:cstheme="minorHAnsi"/>
                <w:color w:val="002B61"/>
              </w:rPr>
            </w:pPr>
            <w:r w:rsidRPr="007A00D4">
              <w:rPr>
                <w:rFonts w:cstheme="minorHAnsi"/>
                <w:color w:val="002B61"/>
              </w:rPr>
              <w:t>South Cambridgeshire 002</w:t>
            </w:r>
          </w:p>
        </w:tc>
        <w:tc>
          <w:tcPr>
            <w:tcW w:w="2408" w:type="dxa"/>
            <w:noWrap/>
            <w:hideMark/>
          </w:tcPr>
          <w:p w14:paraId="7E877911" w14:textId="77777777" w:rsidR="007A00D4" w:rsidRPr="007A00D4" w:rsidRDefault="007A00D4">
            <w:pPr>
              <w:rPr>
                <w:rFonts w:cstheme="minorHAnsi"/>
                <w:color w:val="002B61"/>
              </w:rPr>
            </w:pPr>
            <w:r w:rsidRPr="007A00D4">
              <w:rPr>
                <w:rFonts w:cstheme="minorHAnsi"/>
                <w:color w:val="002B61"/>
              </w:rPr>
              <w:t>Cottenham</w:t>
            </w:r>
          </w:p>
        </w:tc>
        <w:tc>
          <w:tcPr>
            <w:tcW w:w="994" w:type="dxa"/>
            <w:noWrap/>
            <w:hideMark/>
          </w:tcPr>
          <w:p w14:paraId="2E3C7F5B" w14:textId="77777777" w:rsidR="007A00D4" w:rsidRPr="007A00D4" w:rsidRDefault="007A00D4" w:rsidP="007A00D4">
            <w:pPr>
              <w:jc w:val="center"/>
              <w:rPr>
                <w:rFonts w:cstheme="minorHAnsi"/>
                <w:color w:val="002B61"/>
              </w:rPr>
            </w:pPr>
            <w:r w:rsidRPr="007A00D4">
              <w:rPr>
                <w:rFonts w:cstheme="minorHAnsi"/>
                <w:color w:val="002B61"/>
              </w:rPr>
              <w:t>31</w:t>
            </w:r>
          </w:p>
        </w:tc>
        <w:tc>
          <w:tcPr>
            <w:tcW w:w="992" w:type="dxa"/>
            <w:noWrap/>
            <w:hideMark/>
          </w:tcPr>
          <w:p w14:paraId="61EE9B66" w14:textId="77777777" w:rsidR="007A00D4" w:rsidRPr="007A00D4" w:rsidRDefault="007A00D4" w:rsidP="007A00D4">
            <w:pPr>
              <w:jc w:val="center"/>
              <w:rPr>
                <w:rFonts w:cstheme="minorHAnsi"/>
                <w:color w:val="002B61"/>
              </w:rPr>
            </w:pPr>
            <w:r w:rsidRPr="007A00D4">
              <w:rPr>
                <w:rFonts w:cstheme="minorHAnsi"/>
                <w:color w:val="002B61"/>
              </w:rPr>
              <w:t>1.0%</w:t>
            </w:r>
          </w:p>
        </w:tc>
        <w:tc>
          <w:tcPr>
            <w:tcW w:w="993" w:type="dxa"/>
            <w:noWrap/>
            <w:hideMark/>
          </w:tcPr>
          <w:p w14:paraId="19CC93FD" w14:textId="77777777" w:rsidR="007A00D4" w:rsidRPr="007A00D4" w:rsidRDefault="007A00D4" w:rsidP="007A00D4">
            <w:pPr>
              <w:jc w:val="center"/>
              <w:rPr>
                <w:rFonts w:cstheme="minorHAnsi"/>
                <w:color w:val="002B61"/>
              </w:rPr>
            </w:pPr>
            <w:r w:rsidRPr="007A00D4">
              <w:rPr>
                <w:rFonts w:cstheme="minorHAnsi"/>
                <w:color w:val="002B61"/>
              </w:rPr>
              <w:t>0</w:t>
            </w:r>
          </w:p>
        </w:tc>
        <w:tc>
          <w:tcPr>
            <w:tcW w:w="992" w:type="dxa"/>
            <w:noWrap/>
            <w:hideMark/>
          </w:tcPr>
          <w:p w14:paraId="58561505" w14:textId="77777777" w:rsidR="007A00D4" w:rsidRPr="007A00D4" w:rsidRDefault="007A00D4" w:rsidP="007A00D4">
            <w:pPr>
              <w:jc w:val="center"/>
              <w:rPr>
                <w:rFonts w:cstheme="minorHAnsi"/>
                <w:color w:val="002B61"/>
              </w:rPr>
            </w:pPr>
            <w:r w:rsidRPr="007A00D4">
              <w:rPr>
                <w:rFonts w:cstheme="minorHAnsi"/>
                <w:color w:val="002B61"/>
              </w:rPr>
              <w:t>0.0%</w:t>
            </w:r>
          </w:p>
        </w:tc>
        <w:tc>
          <w:tcPr>
            <w:tcW w:w="992" w:type="dxa"/>
            <w:noWrap/>
            <w:hideMark/>
          </w:tcPr>
          <w:p w14:paraId="79713EEC" w14:textId="77777777" w:rsidR="007A00D4" w:rsidRPr="007A00D4" w:rsidRDefault="007A00D4" w:rsidP="007A00D4">
            <w:pPr>
              <w:jc w:val="center"/>
              <w:rPr>
                <w:rFonts w:cstheme="minorHAnsi"/>
                <w:color w:val="002B61"/>
              </w:rPr>
            </w:pPr>
            <w:r w:rsidRPr="007A00D4">
              <w:rPr>
                <w:rFonts w:cstheme="minorHAnsi"/>
                <w:color w:val="002B61"/>
              </w:rPr>
              <w:t>31</w:t>
            </w:r>
          </w:p>
        </w:tc>
        <w:tc>
          <w:tcPr>
            <w:tcW w:w="1134" w:type="dxa"/>
            <w:noWrap/>
            <w:hideMark/>
          </w:tcPr>
          <w:p w14:paraId="0887E956" w14:textId="77777777" w:rsidR="007A00D4" w:rsidRPr="007A00D4" w:rsidRDefault="007A00D4" w:rsidP="007A00D4">
            <w:pPr>
              <w:jc w:val="center"/>
              <w:rPr>
                <w:rFonts w:cstheme="minorHAnsi"/>
                <w:color w:val="002B61"/>
              </w:rPr>
            </w:pPr>
            <w:r w:rsidRPr="007A00D4">
              <w:rPr>
                <w:rFonts w:cstheme="minorHAnsi"/>
                <w:color w:val="002B61"/>
              </w:rPr>
              <w:t>1.2%</w:t>
            </w:r>
          </w:p>
        </w:tc>
        <w:tc>
          <w:tcPr>
            <w:tcW w:w="1904" w:type="dxa"/>
            <w:noWrap/>
            <w:hideMark/>
          </w:tcPr>
          <w:p w14:paraId="610F369F" w14:textId="77777777" w:rsidR="007A00D4" w:rsidRPr="007A00D4" w:rsidRDefault="007A00D4" w:rsidP="007A00D4">
            <w:pPr>
              <w:jc w:val="center"/>
              <w:rPr>
                <w:rFonts w:cstheme="minorHAnsi"/>
                <w:color w:val="002B61"/>
              </w:rPr>
            </w:pPr>
            <w:r w:rsidRPr="007A00D4">
              <w:rPr>
                <w:rFonts w:cstheme="minorHAnsi"/>
                <w:color w:val="002B61"/>
              </w:rPr>
              <w:t>10.4%</w:t>
            </w:r>
          </w:p>
        </w:tc>
      </w:tr>
      <w:tr w:rsidR="007A00D4" w:rsidRPr="007A00D4" w14:paraId="42D03EA3" w14:textId="77777777" w:rsidTr="00620BED">
        <w:trPr>
          <w:trHeight w:val="300"/>
        </w:trPr>
        <w:tc>
          <w:tcPr>
            <w:tcW w:w="1472" w:type="dxa"/>
            <w:noWrap/>
            <w:hideMark/>
          </w:tcPr>
          <w:p w14:paraId="257527C8" w14:textId="77777777" w:rsidR="007A00D4" w:rsidRPr="007A00D4" w:rsidRDefault="007A00D4">
            <w:pPr>
              <w:rPr>
                <w:rFonts w:cstheme="minorHAnsi"/>
                <w:color w:val="002B61"/>
              </w:rPr>
            </w:pPr>
            <w:r w:rsidRPr="007A00D4">
              <w:rPr>
                <w:rFonts w:cstheme="minorHAnsi"/>
                <w:color w:val="002B61"/>
              </w:rPr>
              <w:t>E02003783</w:t>
            </w:r>
          </w:p>
        </w:tc>
        <w:tc>
          <w:tcPr>
            <w:tcW w:w="2067" w:type="dxa"/>
            <w:noWrap/>
            <w:hideMark/>
          </w:tcPr>
          <w:p w14:paraId="1A83D869" w14:textId="77777777" w:rsidR="007A00D4" w:rsidRPr="007A00D4" w:rsidRDefault="007A00D4">
            <w:pPr>
              <w:rPr>
                <w:rFonts w:cstheme="minorHAnsi"/>
                <w:color w:val="002B61"/>
              </w:rPr>
            </w:pPr>
            <w:r w:rsidRPr="007A00D4">
              <w:rPr>
                <w:rFonts w:cstheme="minorHAnsi"/>
                <w:color w:val="002B61"/>
              </w:rPr>
              <w:t>South Cambridgeshire 009</w:t>
            </w:r>
          </w:p>
        </w:tc>
        <w:tc>
          <w:tcPr>
            <w:tcW w:w="2408" w:type="dxa"/>
            <w:noWrap/>
            <w:hideMark/>
          </w:tcPr>
          <w:p w14:paraId="4F11E2D3" w14:textId="77777777" w:rsidR="007A00D4" w:rsidRPr="007A00D4" w:rsidRDefault="007A00D4">
            <w:pPr>
              <w:rPr>
                <w:rFonts w:cstheme="minorHAnsi"/>
                <w:color w:val="002B61"/>
              </w:rPr>
            </w:pPr>
            <w:proofErr w:type="spellStart"/>
            <w:r w:rsidRPr="007A00D4">
              <w:rPr>
                <w:rFonts w:cstheme="minorHAnsi"/>
                <w:color w:val="002B61"/>
              </w:rPr>
              <w:t>Girton</w:t>
            </w:r>
            <w:proofErr w:type="spellEnd"/>
            <w:r w:rsidRPr="007A00D4">
              <w:rPr>
                <w:rFonts w:cstheme="minorHAnsi"/>
                <w:color w:val="002B61"/>
              </w:rPr>
              <w:t xml:space="preserve"> &amp; Barton</w:t>
            </w:r>
          </w:p>
        </w:tc>
        <w:tc>
          <w:tcPr>
            <w:tcW w:w="994" w:type="dxa"/>
            <w:noWrap/>
            <w:hideMark/>
          </w:tcPr>
          <w:p w14:paraId="7C3798B5" w14:textId="77777777" w:rsidR="007A00D4" w:rsidRPr="007A00D4" w:rsidRDefault="007A00D4" w:rsidP="007A00D4">
            <w:pPr>
              <w:jc w:val="center"/>
              <w:rPr>
                <w:rFonts w:cstheme="minorHAnsi"/>
                <w:color w:val="002B61"/>
              </w:rPr>
            </w:pPr>
            <w:r w:rsidRPr="007A00D4">
              <w:rPr>
                <w:rFonts w:cstheme="minorHAnsi"/>
                <w:color w:val="002B61"/>
              </w:rPr>
              <w:t>31</w:t>
            </w:r>
          </w:p>
        </w:tc>
        <w:tc>
          <w:tcPr>
            <w:tcW w:w="992" w:type="dxa"/>
            <w:noWrap/>
            <w:hideMark/>
          </w:tcPr>
          <w:p w14:paraId="7BEA52B5" w14:textId="77777777" w:rsidR="007A00D4" w:rsidRPr="007A00D4" w:rsidRDefault="007A00D4" w:rsidP="007A00D4">
            <w:pPr>
              <w:jc w:val="center"/>
              <w:rPr>
                <w:rFonts w:cstheme="minorHAnsi"/>
                <w:color w:val="002B61"/>
              </w:rPr>
            </w:pPr>
            <w:r w:rsidRPr="007A00D4">
              <w:rPr>
                <w:rFonts w:cstheme="minorHAnsi"/>
                <w:color w:val="002B61"/>
              </w:rPr>
              <w:t>1.0%</w:t>
            </w:r>
          </w:p>
        </w:tc>
        <w:tc>
          <w:tcPr>
            <w:tcW w:w="993" w:type="dxa"/>
            <w:noWrap/>
            <w:hideMark/>
          </w:tcPr>
          <w:p w14:paraId="6773ECCD"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655068D6"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58D2B6F4" w14:textId="77777777" w:rsidR="007A00D4" w:rsidRPr="007A00D4" w:rsidRDefault="007A00D4" w:rsidP="007A00D4">
            <w:pPr>
              <w:jc w:val="center"/>
              <w:rPr>
                <w:rFonts w:cstheme="minorHAnsi"/>
                <w:color w:val="002B61"/>
              </w:rPr>
            </w:pPr>
            <w:r w:rsidRPr="007A00D4">
              <w:rPr>
                <w:rFonts w:cstheme="minorHAnsi"/>
                <w:color w:val="002B61"/>
              </w:rPr>
              <w:t>30</w:t>
            </w:r>
          </w:p>
        </w:tc>
        <w:tc>
          <w:tcPr>
            <w:tcW w:w="1134" w:type="dxa"/>
            <w:noWrap/>
            <w:hideMark/>
          </w:tcPr>
          <w:p w14:paraId="26C186FC"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69642AF1" w14:textId="77777777" w:rsidR="007A00D4" w:rsidRPr="007A00D4" w:rsidRDefault="007A00D4" w:rsidP="007A00D4">
            <w:pPr>
              <w:jc w:val="center"/>
              <w:rPr>
                <w:rFonts w:cstheme="minorHAnsi"/>
                <w:color w:val="002B61"/>
              </w:rPr>
            </w:pPr>
            <w:r w:rsidRPr="007A00D4">
              <w:rPr>
                <w:rFonts w:cstheme="minorHAnsi"/>
                <w:color w:val="002B61"/>
              </w:rPr>
              <w:t>18.1%</w:t>
            </w:r>
          </w:p>
        </w:tc>
      </w:tr>
      <w:tr w:rsidR="007A00D4" w:rsidRPr="007A00D4" w14:paraId="45618703" w14:textId="77777777" w:rsidTr="00620BED">
        <w:trPr>
          <w:trHeight w:val="300"/>
        </w:trPr>
        <w:tc>
          <w:tcPr>
            <w:tcW w:w="1472" w:type="dxa"/>
            <w:noWrap/>
            <w:hideMark/>
          </w:tcPr>
          <w:p w14:paraId="49FFB9F2" w14:textId="77777777" w:rsidR="007A00D4" w:rsidRPr="007A00D4" w:rsidRDefault="007A00D4">
            <w:pPr>
              <w:rPr>
                <w:rFonts w:cstheme="minorHAnsi"/>
                <w:color w:val="002B61"/>
              </w:rPr>
            </w:pPr>
            <w:r w:rsidRPr="007A00D4">
              <w:rPr>
                <w:rFonts w:cstheme="minorHAnsi"/>
                <w:color w:val="002B61"/>
              </w:rPr>
              <w:t>E02003243</w:t>
            </w:r>
          </w:p>
        </w:tc>
        <w:tc>
          <w:tcPr>
            <w:tcW w:w="2067" w:type="dxa"/>
            <w:noWrap/>
            <w:hideMark/>
          </w:tcPr>
          <w:p w14:paraId="728D64BC" w14:textId="77777777" w:rsidR="007A00D4" w:rsidRPr="007A00D4" w:rsidRDefault="007A00D4">
            <w:pPr>
              <w:rPr>
                <w:rFonts w:cstheme="minorHAnsi"/>
                <w:color w:val="002B61"/>
              </w:rPr>
            </w:pPr>
            <w:r w:rsidRPr="007A00D4">
              <w:rPr>
                <w:rFonts w:cstheme="minorHAnsi"/>
                <w:color w:val="002B61"/>
              </w:rPr>
              <w:t>Peterborough 007</w:t>
            </w:r>
          </w:p>
        </w:tc>
        <w:tc>
          <w:tcPr>
            <w:tcW w:w="2408" w:type="dxa"/>
            <w:noWrap/>
            <w:hideMark/>
          </w:tcPr>
          <w:p w14:paraId="355E68BF" w14:textId="77777777" w:rsidR="007A00D4" w:rsidRPr="007A00D4" w:rsidRDefault="007A00D4">
            <w:pPr>
              <w:rPr>
                <w:rFonts w:cstheme="minorHAnsi"/>
                <w:color w:val="002B61"/>
              </w:rPr>
            </w:pPr>
            <w:r w:rsidRPr="007A00D4">
              <w:rPr>
                <w:rFonts w:cstheme="minorHAnsi"/>
                <w:color w:val="002B61"/>
              </w:rPr>
              <w:t>Paston</w:t>
            </w:r>
          </w:p>
        </w:tc>
        <w:tc>
          <w:tcPr>
            <w:tcW w:w="994" w:type="dxa"/>
            <w:noWrap/>
            <w:hideMark/>
          </w:tcPr>
          <w:p w14:paraId="01E54952" w14:textId="77777777" w:rsidR="007A00D4" w:rsidRPr="007A00D4" w:rsidRDefault="007A00D4" w:rsidP="007A00D4">
            <w:pPr>
              <w:jc w:val="center"/>
              <w:rPr>
                <w:rFonts w:cstheme="minorHAnsi"/>
                <w:color w:val="002B61"/>
              </w:rPr>
            </w:pPr>
            <w:r w:rsidRPr="007A00D4">
              <w:rPr>
                <w:rFonts w:cstheme="minorHAnsi"/>
                <w:color w:val="002B61"/>
              </w:rPr>
              <w:t>30</w:t>
            </w:r>
          </w:p>
        </w:tc>
        <w:tc>
          <w:tcPr>
            <w:tcW w:w="992" w:type="dxa"/>
            <w:noWrap/>
            <w:hideMark/>
          </w:tcPr>
          <w:p w14:paraId="543A91C6"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65F7419B" w14:textId="77777777" w:rsidR="007A00D4" w:rsidRPr="007A00D4" w:rsidRDefault="007A00D4" w:rsidP="007A00D4">
            <w:pPr>
              <w:jc w:val="center"/>
              <w:rPr>
                <w:rFonts w:cstheme="minorHAnsi"/>
                <w:color w:val="002B61"/>
              </w:rPr>
            </w:pPr>
            <w:r w:rsidRPr="007A00D4">
              <w:rPr>
                <w:rFonts w:cstheme="minorHAnsi"/>
                <w:color w:val="002B61"/>
              </w:rPr>
              <w:t>0</w:t>
            </w:r>
          </w:p>
        </w:tc>
        <w:tc>
          <w:tcPr>
            <w:tcW w:w="992" w:type="dxa"/>
            <w:noWrap/>
            <w:hideMark/>
          </w:tcPr>
          <w:p w14:paraId="599CBEA2" w14:textId="77777777" w:rsidR="007A00D4" w:rsidRPr="007A00D4" w:rsidRDefault="007A00D4" w:rsidP="007A00D4">
            <w:pPr>
              <w:jc w:val="center"/>
              <w:rPr>
                <w:rFonts w:cstheme="minorHAnsi"/>
                <w:color w:val="002B61"/>
              </w:rPr>
            </w:pPr>
            <w:r w:rsidRPr="007A00D4">
              <w:rPr>
                <w:rFonts w:cstheme="minorHAnsi"/>
                <w:color w:val="002B61"/>
              </w:rPr>
              <w:t>0.0%</w:t>
            </w:r>
          </w:p>
        </w:tc>
        <w:tc>
          <w:tcPr>
            <w:tcW w:w="992" w:type="dxa"/>
            <w:noWrap/>
            <w:hideMark/>
          </w:tcPr>
          <w:p w14:paraId="6D4A3932" w14:textId="77777777" w:rsidR="007A00D4" w:rsidRPr="007A00D4" w:rsidRDefault="007A00D4" w:rsidP="007A00D4">
            <w:pPr>
              <w:jc w:val="center"/>
              <w:rPr>
                <w:rFonts w:cstheme="minorHAnsi"/>
                <w:color w:val="002B61"/>
              </w:rPr>
            </w:pPr>
            <w:r w:rsidRPr="007A00D4">
              <w:rPr>
                <w:rFonts w:cstheme="minorHAnsi"/>
                <w:color w:val="002B61"/>
              </w:rPr>
              <w:t>30</w:t>
            </w:r>
          </w:p>
        </w:tc>
        <w:tc>
          <w:tcPr>
            <w:tcW w:w="1134" w:type="dxa"/>
            <w:noWrap/>
            <w:hideMark/>
          </w:tcPr>
          <w:p w14:paraId="53812607" w14:textId="77777777" w:rsidR="007A00D4" w:rsidRPr="007A00D4" w:rsidRDefault="007A00D4" w:rsidP="007A00D4">
            <w:pPr>
              <w:jc w:val="center"/>
              <w:rPr>
                <w:rFonts w:cstheme="minorHAnsi"/>
                <w:color w:val="002B61"/>
              </w:rPr>
            </w:pPr>
            <w:r w:rsidRPr="007A00D4">
              <w:rPr>
                <w:rFonts w:cstheme="minorHAnsi"/>
                <w:color w:val="002B61"/>
              </w:rPr>
              <w:t>1.1%</w:t>
            </w:r>
          </w:p>
        </w:tc>
        <w:tc>
          <w:tcPr>
            <w:tcW w:w="1904" w:type="dxa"/>
            <w:noWrap/>
            <w:hideMark/>
          </w:tcPr>
          <w:p w14:paraId="1C9CC5EB" w14:textId="77777777" w:rsidR="007A00D4" w:rsidRPr="007A00D4" w:rsidRDefault="007A00D4" w:rsidP="007A00D4">
            <w:pPr>
              <w:jc w:val="center"/>
              <w:rPr>
                <w:rFonts w:cstheme="minorHAnsi"/>
                <w:color w:val="002B61"/>
              </w:rPr>
            </w:pPr>
            <w:r w:rsidRPr="007A00D4">
              <w:rPr>
                <w:rFonts w:cstheme="minorHAnsi"/>
                <w:color w:val="002B61"/>
              </w:rPr>
              <w:t>25.1%</w:t>
            </w:r>
          </w:p>
        </w:tc>
      </w:tr>
      <w:tr w:rsidR="007A00D4" w:rsidRPr="007A00D4" w14:paraId="4ADCD8FD" w14:textId="77777777" w:rsidTr="00620BED">
        <w:trPr>
          <w:trHeight w:val="300"/>
        </w:trPr>
        <w:tc>
          <w:tcPr>
            <w:tcW w:w="1472" w:type="dxa"/>
            <w:noWrap/>
            <w:hideMark/>
          </w:tcPr>
          <w:p w14:paraId="4985523C" w14:textId="77777777" w:rsidR="007A00D4" w:rsidRPr="007A00D4" w:rsidRDefault="007A00D4">
            <w:pPr>
              <w:rPr>
                <w:rFonts w:cstheme="minorHAnsi"/>
                <w:color w:val="002B61"/>
              </w:rPr>
            </w:pPr>
            <w:r w:rsidRPr="007A00D4">
              <w:rPr>
                <w:rFonts w:cstheme="minorHAnsi"/>
                <w:color w:val="002B61"/>
              </w:rPr>
              <w:t>E02006878</w:t>
            </w:r>
          </w:p>
        </w:tc>
        <w:tc>
          <w:tcPr>
            <w:tcW w:w="2067" w:type="dxa"/>
            <w:noWrap/>
            <w:hideMark/>
          </w:tcPr>
          <w:p w14:paraId="1AB0A0F7" w14:textId="77777777" w:rsidR="007A00D4" w:rsidRPr="007A00D4" w:rsidRDefault="007A00D4">
            <w:pPr>
              <w:rPr>
                <w:rFonts w:cstheme="minorHAnsi"/>
                <w:color w:val="002B61"/>
              </w:rPr>
            </w:pPr>
            <w:r w:rsidRPr="007A00D4">
              <w:rPr>
                <w:rFonts w:cstheme="minorHAnsi"/>
                <w:color w:val="002B61"/>
              </w:rPr>
              <w:t>Peterborough 023</w:t>
            </w:r>
          </w:p>
        </w:tc>
        <w:tc>
          <w:tcPr>
            <w:tcW w:w="2408" w:type="dxa"/>
            <w:noWrap/>
            <w:hideMark/>
          </w:tcPr>
          <w:p w14:paraId="051BDD0E" w14:textId="77777777" w:rsidR="007A00D4" w:rsidRPr="007A00D4" w:rsidRDefault="007A00D4">
            <w:pPr>
              <w:rPr>
                <w:rFonts w:cstheme="minorHAnsi"/>
                <w:color w:val="002B61"/>
              </w:rPr>
            </w:pPr>
            <w:r w:rsidRPr="007A00D4">
              <w:rPr>
                <w:rFonts w:cstheme="minorHAnsi"/>
                <w:color w:val="002B61"/>
              </w:rPr>
              <w:t>Hampton Vale</w:t>
            </w:r>
          </w:p>
        </w:tc>
        <w:tc>
          <w:tcPr>
            <w:tcW w:w="994" w:type="dxa"/>
            <w:noWrap/>
            <w:hideMark/>
          </w:tcPr>
          <w:p w14:paraId="18FC13D7" w14:textId="77777777" w:rsidR="007A00D4" w:rsidRPr="007A00D4" w:rsidRDefault="007A00D4" w:rsidP="007A00D4">
            <w:pPr>
              <w:jc w:val="center"/>
              <w:rPr>
                <w:rFonts w:cstheme="minorHAnsi"/>
                <w:color w:val="002B61"/>
              </w:rPr>
            </w:pPr>
            <w:r w:rsidRPr="007A00D4">
              <w:rPr>
                <w:rFonts w:cstheme="minorHAnsi"/>
                <w:color w:val="002B61"/>
              </w:rPr>
              <w:t>30</w:t>
            </w:r>
          </w:p>
        </w:tc>
        <w:tc>
          <w:tcPr>
            <w:tcW w:w="992" w:type="dxa"/>
            <w:noWrap/>
            <w:hideMark/>
          </w:tcPr>
          <w:p w14:paraId="1991E9F6"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0DC94774" w14:textId="77777777" w:rsidR="007A00D4" w:rsidRPr="007A00D4" w:rsidRDefault="007A00D4" w:rsidP="007A00D4">
            <w:pPr>
              <w:jc w:val="center"/>
              <w:rPr>
                <w:rFonts w:cstheme="minorHAnsi"/>
                <w:color w:val="002B61"/>
              </w:rPr>
            </w:pPr>
            <w:r w:rsidRPr="007A00D4">
              <w:rPr>
                <w:rFonts w:cstheme="minorHAnsi"/>
                <w:color w:val="002B61"/>
              </w:rPr>
              <w:t>6</w:t>
            </w:r>
          </w:p>
        </w:tc>
        <w:tc>
          <w:tcPr>
            <w:tcW w:w="992" w:type="dxa"/>
            <w:noWrap/>
            <w:hideMark/>
          </w:tcPr>
          <w:p w14:paraId="7DC6F2BF"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545B7FC6" w14:textId="77777777" w:rsidR="007A00D4" w:rsidRPr="007A00D4" w:rsidRDefault="007A00D4" w:rsidP="007A00D4">
            <w:pPr>
              <w:jc w:val="center"/>
              <w:rPr>
                <w:rFonts w:cstheme="minorHAnsi"/>
                <w:color w:val="002B61"/>
              </w:rPr>
            </w:pPr>
            <w:r w:rsidRPr="007A00D4">
              <w:rPr>
                <w:rFonts w:cstheme="minorHAnsi"/>
                <w:color w:val="002B61"/>
              </w:rPr>
              <w:t>24</w:t>
            </w:r>
          </w:p>
        </w:tc>
        <w:tc>
          <w:tcPr>
            <w:tcW w:w="1134" w:type="dxa"/>
            <w:noWrap/>
            <w:hideMark/>
          </w:tcPr>
          <w:p w14:paraId="5541A878"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52E8DFC1" w14:textId="77777777" w:rsidR="007A00D4" w:rsidRPr="007A00D4" w:rsidRDefault="007A00D4" w:rsidP="007A00D4">
            <w:pPr>
              <w:jc w:val="center"/>
              <w:rPr>
                <w:rFonts w:cstheme="minorHAnsi"/>
                <w:color w:val="002B61"/>
              </w:rPr>
            </w:pPr>
            <w:r w:rsidRPr="007A00D4">
              <w:rPr>
                <w:rFonts w:cstheme="minorHAnsi"/>
                <w:color w:val="002B61"/>
              </w:rPr>
              <w:t>22.8%</w:t>
            </w:r>
          </w:p>
        </w:tc>
      </w:tr>
      <w:tr w:rsidR="007A00D4" w:rsidRPr="007A00D4" w14:paraId="7F03F83F" w14:textId="77777777" w:rsidTr="00620BED">
        <w:trPr>
          <w:trHeight w:val="300"/>
        </w:trPr>
        <w:tc>
          <w:tcPr>
            <w:tcW w:w="1472" w:type="dxa"/>
            <w:noWrap/>
            <w:hideMark/>
          </w:tcPr>
          <w:p w14:paraId="157D2EA4" w14:textId="77777777" w:rsidR="007A00D4" w:rsidRPr="007A00D4" w:rsidRDefault="007A00D4">
            <w:pPr>
              <w:rPr>
                <w:rFonts w:cstheme="minorHAnsi"/>
                <w:color w:val="002B61"/>
              </w:rPr>
            </w:pPr>
            <w:r w:rsidRPr="007A00D4">
              <w:rPr>
                <w:rFonts w:cstheme="minorHAnsi"/>
                <w:color w:val="002B61"/>
              </w:rPr>
              <w:t>E02003765</w:t>
            </w:r>
          </w:p>
        </w:tc>
        <w:tc>
          <w:tcPr>
            <w:tcW w:w="2067" w:type="dxa"/>
            <w:noWrap/>
            <w:hideMark/>
          </w:tcPr>
          <w:p w14:paraId="7E72FD0D" w14:textId="77777777" w:rsidR="007A00D4" w:rsidRPr="007A00D4" w:rsidRDefault="007A00D4">
            <w:pPr>
              <w:rPr>
                <w:rFonts w:cstheme="minorHAnsi"/>
                <w:color w:val="002B61"/>
              </w:rPr>
            </w:pPr>
            <w:r w:rsidRPr="007A00D4">
              <w:rPr>
                <w:rFonts w:cstheme="minorHAnsi"/>
                <w:color w:val="002B61"/>
              </w:rPr>
              <w:t>Huntingdonshire 013</w:t>
            </w:r>
          </w:p>
        </w:tc>
        <w:tc>
          <w:tcPr>
            <w:tcW w:w="2408" w:type="dxa"/>
            <w:noWrap/>
            <w:hideMark/>
          </w:tcPr>
          <w:p w14:paraId="1C62D3C3" w14:textId="77777777" w:rsidR="007A00D4" w:rsidRPr="007A00D4" w:rsidRDefault="007A00D4">
            <w:pPr>
              <w:rPr>
                <w:rFonts w:cstheme="minorHAnsi"/>
                <w:color w:val="002B61"/>
              </w:rPr>
            </w:pPr>
            <w:r w:rsidRPr="007A00D4">
              <w:rPr>
                <w:rFonts w:cstheme="minorHAnsi"/>
                <w:color w:val="002B61"/>
              </w:rPr>
              <w:t>St Ives South</w:t>
            </w:r>
          </w:p>
        </w:tc>
        <w:tc>
          <w:tcPr>
            <w:tcW w:w="994" w:type="dxa"/>
            <w:noWrap/>
            <w:hideMark/>
          </w:tcPr>
          <w:p w14:paraId="16629305" w14:textId="77777777" w:rsidR="007A00D4" w:rsidRPr="007A00D4" w:rsidRDefault="007A00D4" w:rsidP="007A00D4">
            <w:pPr>
              <w:jc w:val="center"/>
              <w:rPr>
                <w:rFonts w:cstheme="minorHAnsi"/>
                <w:color w:val="002B61"/>
              </w:rPr>
            </w:pPr>
            <w:r w:rsidRPr="007A00D4">
              <w:rPr>
                <w:rFonts w:cstheme="minorHAnsi"/>
                <w:color w:val="002B61"/>
              </w:rPr>
              <w:t>30</w:t>
            </w:r>
          </w:p>
        </w:tc>
        <w:tc>
          <w:tcPr>
            <w:tcW w:w="992" w:type="dxa"/>
            <w:noWrap/>
            <w:hideMark/>
          </w:tcPr>
          <w:p w14:paraId="5EAEDC9D"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75525CE8" w14:textId="77777777" w:rsidR="007A00D4" w:rsidRPr="007A00D4" w:rsidRDefault="007A00D4" w:rsidP="007A00D4">
            <w:pPr>
              <w:jc w:val="center"/>
              <w:rPr>
                <w:rFonts w:cstheme="minorHAnsi"/>
                <w:color w:val="002B61"/>
              </w:rPr>
            </w:pPr>
            <w:r w:rsidRPr="007A00D4">
              <w:rPr>
                <w:rFonts w:cstheme="minorHAnsi"/>
                <w:color w:val="002B61"/>
              </w:rPr>
              <w:t>5</w:t>
            </w:r>
          </w:p>
        </w:tc>
        <w:tc>
          <w:tcPr>
            <w:tcW w:w="992" w:type="dxa"/>
            <w:noWrap/>
            <w:hideMark/>
          </w:tcPr>
          <w:p w14:paraId="73C3235E"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2030CD5A" w14:textId="77777777" w:rsidR="007A00D4" w:rsidRPr="007A00D4" w:rsidRDefault="007A00D4" w:rsidP="007A00D4">
            <w:pPr>
              <w:jc w:val="center"/>
              <w:rPr>
                <w:rFonts w:cstheme="minorHAnsi"/>
                <w:color w:val="002B61"/>
              </w:rPr>
            </w:pPr>
            <w:r w:rsidRPr="007A00D4">
              <w:rPr>
                <w:rFonts w:cstheme="minorHAnsi"/>
                <w:color w:val="002B61"/>
              </w:rPr>
              <w:t>25</w:t>
            </w:r>
          </w:p>
        </w:tc>
        <w:tc>
          <w:tcPr>
            <w:tcW w:w="1134" w:type="dxa"/>
            <w:noWrap/>
            <w:hideMark/>
          </w:tcPr>
          <w:p w14:paraId="0B42C772"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1BEA1A69" w14:textId="77777777" w:rsidR="007A00D4" w:rsidRPr="007A00D4" w:rsidRDefault="007A00D4" w:rsidP="007A00D4">
            <w:pPr>
              <w:jc w:val="center"/>
              <w:rPr>
                <w:rFonts w:cstheme="minorHAnsi"/>
                <w:color w:val="002B61"/>
              </w:rPr>
            </w:pPr>
            <w:r w:rsidRPr="007A00D4">
              <w:rPr>
                <w:rFonts w:cstheme="minorHAnsi"/>
                <w:color w:val="002B61"/>
              </w:rPr>
              <w:t>15.8%</w:t>
            </w:r>
          </w:p>
        </w:tc>
      </w:tr>
      <w:tr w:rsidR="007A00D4" w:rsidRPr="007A00D4" w14:paraId="4B5EEB5C" w14:textId="77777777" w:rsidTr="00620BED">
        <w:trPr>
          <w:trHeight w:val="300"/>
        </w:trPr>
        <w:tc>
          <w:tcPr>
            <w:tcW w:w="1472" w:type="dxa"/>
            <w:noWrap/>
            <w:hideMark/>
          </w:tcPr>
          <w:p w14:paraId="56577B60" w14:textId="77777777" w:rsidR="007A00D4" w:rsidRPr="007A00D4" w:rsidRDefault="007A00D4">
            <w:pPr>
              <w:rPr>
                <w:rFonts w:cstheme="minorHAnsi"/>
                <w:color w:val="002B61"/>
              </w:rPr>
            </w:pPr>
            <w:r w:rsidRPr="007A00D4">
              <w:rPr>
                <w:rFonts w:cstheme="minorHAnsi"/>
                <w:color w:val="002B61"/>
              </w:rPr>
              <w:t>E02003769</w:t>
            </w:r>
          </w:p>
        </w:tc>
        <w:tc>
          <w:tcPr>
            <w:tcW w:w="2067" w:type="dxa"/>
            <w:noWrap/>
            <w:hideMark/>
          </w:tcPr>
          <w:p w14:paraId="752500B1" w14:textId="77777777" w:rsidR="007A00D4" w:rsidRPr="007A00D4" w:rsidRDefault="007A00D4">
            <w:pPr>
              <w:rPr>
                <w:rFonts w:cstheme="minorHAnsi"/>
                <w:color w:val="002B61"/>
              </w:rPr>
            </w:pPr>
            <w:r w:rsidRPr="007A00D4">
              <w:rPr>
                <w:rFonts w:cstheme="minorHAnsi"/>
                <w:color w:val="002B61"/>
              </w:rPr>
              <w:t>Huntingdonshire 017</w:t>
            </w:r>
          </w:p>
        </w:tc>
        <w:tc>
          <w:tcPr>
            <w:tcW w:w="2408" w:type="dxa"/>
            <w:noWrap/>
            <w:hideMark/>
          </w:tcPr>
          <w:p w14:paraId="279878F1" w14:textId="77777777" w:rsidR="007A00D4" w:rsidRPr="007A00D4" w:rsidRDefault="007A00D4">
            <w:pPr>
              <w:rPr>
                <w:rFonts w:cstheme="minorHAnsi"/>
                <w:color w:val="002B61"/>
              </w:rPr>
            </w:pPr>
            <w:proofErr w:type="spellStart"/>
            <w:r w:rsidRPr="007A00D4">
              <w:rPr>
                <w:rFonts w:cstheme="minorHAnsi"/>
                <w:color w:val="002B61"/>
              </w:rPr>
              <w:t>Buckden</w:t>
            </w:r>
            <w:proofErr w:type="spellEnd"/>
            <w:r w:rsidRPr="007A00D4">
              <w:rPr>
                <w:rFonts w:cstheme="minorHAnsi"/>
                <w:color w:val="002B61"/>
              </w:rPr>
              <w:t xml:space="preserve"> &amp; Perry</w:t>
            </w:r>
          </w:p>
        </w:tc>
        <w:tc>
          <w:tcPr>
            <w:tcW w:w="994" w:type="dxa"/>
            <w:noWrap/>
            <w:hideMark/>
          </w:tcPr>
          <w:p w14:paraId="1F648C18" w14:textId="77777777" w:rsidR="007A00D4" w:rsidRPr="007A00D4" w:rsidRDefault="007A00D4" w:rsidP="007A00D4">
            <w:pPr>
              <w:jc w:val="center"/>
              <w:rPr>
                <w:rFonts w:cstheme="minorHAnsi"/>
                <w:color w:val="002B61"/>
              </w:rPr>
            </w:pPr>
            <w:r w:rsidRPr="007A00D4">
              <w:rPr>
                <w:rFonts w:cstheme="minorHAnsi"/>
                <w:color w:val="002B61"/>
              </w:rPr>
              <w:t>30</w:t>
            </w:r>
          </w:p>
        </w:tc>
        <w:tc>
          <w:tcPr>
            <w:tcW w:w="992" w:type="dxa"/>
            <w:noWrap/>
            <w:hideMark/>
          </w:tcPr>
          <w:p w14:paraId="6F5F46B0"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3527C334"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51785FB5"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11FC76FA" w14:textId="77777777" w:rsidR="007A00D4" w:rsidRPr="007A00D4" w:rsidRDefault="007A00D4" w:rsidP="007A00D4">
            <w:pPr>
              <w:jc w:val="center"/>
              <w:rPr>
                <w:rFonts w:cstheme="minorHAnsi"/>
                <w:color w:val="002B61"/>
              </w:rPr>
            </w:pPr>
            <w:r w:rsidRPr="007A00D4">
              <w:rPr>
                <w:rFonts w:cstheme="minorHAnsi"/>
                <w:color w:val="002B61"/>
              </w:rPr>
              <w:t>27</w:t>
            </w:r>
          </w:p>
        </w:tc>
        <w:tc>
          <w:tcPr>
            <w:tcW w:w="1134" w:type="dxa"/>
            <w:noWrap/>
            <w:hideMark/>
          </w:tcPr>
          <w:p w14:paraId="1D6D0E98" w14:textId="77777777" w:rsidR="007A00D4" w:rsidRPr="007A00D4" w:rsidRDefault="007A00D4" w:rsidP="007A00D4">
            <w:pPr>
              <w:jc w:val="center"/>
              <w:rPr>
                <w:rFonts w:cstheme="minorHAnsi"/>
                <w:color w:val="002B61"/>
              </w:rPr>
            </w:pPr>
            <w:r w:rsidRPr="007A00D4">
              <w:rPr>
                <w:rFonts w:cstheme="minorHAnsi"/>
                <w:color w:val="002B61"/>
              </w:rPr>
              <w:t>1.0%</w:t>
            </w:r>
          </w:p>
        </w:tc>
        <w:tc>
          <w:tcPr>
            <w:tcW w:w="1904" w:type="dxa"/>
            <w:noWrap/>
            <w:hideMark/>
          </w:tcPr>
          <w:p w14:paraId="7BD5926A" w14:textId="77777777" w:rsidR="007A00D4" w:rsidRPr="007A00D4" w:rsidRDefault="007A00D4" w:rsidP="007A00D4">
            <w:pPr>
              <w:jc w:val="center"/>
              <w:rPr>
                <w:rFonts w:cstheme="minorHAnsi"/>
                <w:color w:val="002B61"/>
              </w:rPr>
            </w:pPr>
            <w:r w:rsidRPr="007A00D4">
              <w:rPr>
                <w:rFonts w:cstheme="minorHAnsi"/>
                <w:color w:val="002B61"/>
              </w:rPr>
              <w:t>10.0%</w:t>
            </w:r>
          </w:p>
        </w:tc>
      </w:tr>
      <w:tr w:rsidR="007A00D4" w:rsidRPr="007A00D4" w14:paraId="38D18E79" w14:textId="77777777" w:rsidTr="00620BED">
        <w:trPr>
          <w:trHeight w:val="300"/>
        </w:trPr>
        <w:tc>
          <w:tcPr>
            <w:tcW w:w="1472" w:type="dxa"/>
            <w:noWrap/>
            <w:hideMark/>
          </w:tcPr>
          <w:p w14:paraId="13781632" w14:textId="77777777" w:rsidR="007A00D4" w:rsidRPr="007A00D4" w:rsidRDefault="007A00D4">
            <w:pPr>
              <w:rPr>
                <w:rFonts w:cstheme="minorHAnsi"/>
                <w:color w:val="002B61"/>
              </w:rPr>
            </w:pPr>
            <w:r w:rsidRPr="007A00D4">
              <w:rPr>
                <w:rFonts w:cstheme="minorHAnsi"/>
                <w:color w:val="002B61"/>
              </w:rPr>
              <w:t>E02003770</w:t>
            </w:r>
          </w:p>
        </w:tc>
        <w:tc>
          <w:tcPr>
            <w:tcW w:w="2067" w:type="dxa"/>
            <w:noWrap/>
            <w:hideMark/>
          </w:tcPr>
          <w:p w14:paraId="00F8339D" w14:textId="77777777" w:rsidR="007A00D4" w:rsidRPr="007A00D4" w:rsidRDefault="007A00D4">
            <w:pPr>
              <w:rPr>
                <w:rFonts w:cstheme="minorHAnsi"/>
                <w:color w:val="002B61"/>
              </w:rPr>
            </w:pPr>
            <w:r w:rsidRPr="007A00D4">
              <w:rPr>
                <w:rFonts w:cstheme="minorHAnsi"/>
                <w:color w:val="002B61"/>
              </w:rPr>
              <w:t>Huntingdonshire 018</w:t>
            </w:r>
          </w:p>
        </w:tc>
        <w:tc>
          <w:tcPr>
            <w:tcW w:w="2408" w:type="dxa"/>
            <w:noWrap/>
            <w:hideMark/>
          </w:tcPr>
          <w:p w14:paraId="4CE0D165" w14:textId="77777777" w:rsidR="007A00D4" w:rsidRPr="007A00D4" w:rsidRDefault="007A00D4">
            <w:pPr>
              <w:rPr>
                <w:rFonts w:cstheme="minorHAnsi"/>
                <w:color w:val="002B61"/>
              </w:rPr>
            </w:pPr>
            <w:r w:rsidRPr="007A00D4">
              <w:rPr>
                <w:rFonts w:cstheme="minorHAnsi"/>
                <w:color w:val="002B61"/>
              </w:rPr>
              <w:t xml:space="preserve">Little Paxton, Love's Farm &amp; Great </w:t>
            </w:r>
            <w:proofErr w:type="spellStart"/>
            <w:r w:rsidRPr="007A00D4">
              <w:rPr>
                <w:rFonts w:cstheme="minorHAnsi"/>
                <w:color w:val="002B61"/>
              </w:rPr>
              <w:t>Gransden</w:t>
            </w:r>
            <w:proofErr w:type="spellEnd"/>
          </w:p>
        </w:tc>
        <w:tc>
          <w:tcPr>
            <w:tcW w:w="994" w:type="dxa"/>
            <w:noWrap/>
            <w:hideMark/>
          </w:tcPr>
          <w:p w14:paraId="67CDF4D8" w14:textId="77777777" w:rsidR="007A00D4" w:rsidRPr="007A00D4" w:rsidRDefault="007A00D4" w:rsidP="007A00D4">
            <w:pPr>
              <w:jc w:val="center"/>
              <w:rPr>
                <w:rFonts w:cstheme="minorHAnsi"/>
                <w:color w:val="002B61"/>
              </w:rPr>
            </w:pPr>
            <w:r w:rsidRPr="007A00D4">
              <w:rPr>
                <w:rFonts w:cstheme="minorHAnsi"/>
                <w:color w:val="002B61"/>
              </w:rPr>
              <w:t>30</w:t>
            </w:r>
          </w:p>
        </w:tc>
        <w:tc>
          <w:tcPr>
            <w:tcW w:w="992" w:type="dxa"/>
            <w:noWrap/>
            <w:hideMark/>
          </w:tcPr>
          <w:p w14:paraId="6336F003"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4DA2925C" w14:textId="77777777" w:rsidR="007A00D4" w:rsidRPr="007A00D4" w:rsidRDefault="007A00D4" w:rsidP="007A00D4">
            <w:pPr>
              <w:jc w:val="center"/>
              <w:rPr>
                <w:rFonts w:cstheme="minorHAnsi"/>
                <w:color w:val="002B61"/>
              </w:rPr>
            </w:pPr>
            <w:r w:rsidRPr="007A00D4">
              <w:rPr>
                <w:rFonts w:cstheme="minorHAnsi"/>
                <w:color w:val="002B61"/>
              </w:rPr>
              <w:t>7</w:t>
            </w:r>
          </w:p>
        </w:tc>
        <w:tc>
          <w:tcPr>
            <w:tcW w:w="992" w:type="dxa"/>
            <w:noWrap/>
            <w:hideMark/>
          </w:tcPr>
          <w:p w14:paraId="70D5A325" w14:textId="77777777" w:rsidR="007A00D4" w:rsidRPr="007A00D4" w:rsidRDefault="007A00D4" w:rsidP="007A00D4">
            <w:pPr>
              <w:jc w:val="center"/>
              <w:rPr>
                <w:rFonts w:cstheme="minorHAnsi"/>
                <w:color w:val="002B61"/>
              </w:rPr>
            </w:pPr>
            <w:r w:rsidRPr="007A00D4">
              <w:rPr>
                <w:rFonts w:cstheme="minorHAnsi"/>
                <w:color w:val="002B61"/>
              </w:rPr>
              <w:t>1.4%</w:t>
            </w:r>
          </w:p>
        </w:tc>
        <w:tc>
          <w:tcPr>
            <w:tcW w:w="992" w:type="dxa"/>
            <w:noWrap/>
            <w:hideMark/>
          </w:tcPr>
          <w:p w14:paraId="4EE0A678" w14:textId="77777777" w:rsidR="007A00D4" w:rsidRPr="007A00D4" w:rsidRDefault="007A00D4" w:rsidP="007A00D4">
            <w:pPr>
              <w:jc w:val="center"/>
              <w:rPr>
                <w:rFonts w:cstheme="minorHAnsi"/>
                <w:color w:val="002B61"/>
              </w:rPr>
            </w:pPr>
            <w:r w:rsidRPr="007A00D4">
              <w:rPr>
                <w:rFonts w:cstheme="minorHAnsi"/>
                <w:color w:val="002B61"/>
              </w:rPr>
              <w:t>23</w:t>
            </w:r>
          </w:p>
        </w:tc>
        <w:tc>
          <w:tcPr>
            <w:tcW w:w="1134" w:type="dxa"/>
            <w:noWrap/>
            <w:hideMark/>
          </w:tcPr>
          <w:p w14:paraId="1B5F3651"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2EB38A68" w14:textId="77777777" w:rsidR="007A00D4" w:rsidRPr="007A00D4" w:rsidRDefault="007A00D4" w:rsidP="007A00D4">
            <w:pPr>
              <w:jc w:val="center"/>
              <w:rPr>
                <w:rFonts w:cstheme="minorHAnsi"/>
                <w:color w:val="002B61"/>
              </w:rPr>
            </w:pPr>
            <w:r w:rsidRPr="007A00D4">
              <w:rPr>
                <w:rFonts w:cstheme="minorHAnsi"/>
                <w:color w:val="002B61"/>
              </w:rPr>
              <w:t>8.1%</w:t>
            </w:r>
          </w:p>
        </w:tc>
      </w:tr>
      <w:tr w:rsidR="007A00D4" w:rsidRPr="007A00D4" w14:paraId="08ADE502" w14:textId="77777777" w:rsidTr="00620BED">
        <w:trPr>
          <w:trHeight w:val="300"/>
        </w:trPr>
        <w:tc>
          <w:tcPr>
            <w:tcW w:w="1472" w:type="dxa"/>
            <w:noWrap/>
            <w:hideMark/>
          </w:tcPr>
          <w:p w14:paraId="5A5397DD" w14:textId="77777777" w:rsidR="007A00D4" w:rsidRPr="007A00D4" w:rsidRDefault="007A00D4">
            <w:pPr>
              <w:rPr>
                <w:rFonts w:cstheme="minorHAnsi"/>
                <w:color w:val="002B61"/>
              </w:rPr>
            </w:pPr>
            <w:r w:rsidRPr="007A00D4">
              <w:rPr>
                <w:rFonts w:cstheme="minorHAnsi"/>
                <w:color w:val="002B61"/>
              </w:rPr>
              <w:t>E02003773</w:t>
            </w:r>
          </w:p>
        </w:tc>
        <w:tc>
          <w:tcPr>
            <w:tcW w:w="2067" w:type="dxa"/>
            <w:noWrap/>
            <w:hideMark/>
          </w:tcPr>
          <w:p w14:paraId="53F5E64E" w14:textId="77777777" w:rsidR="007A00D4" w:rsidRPr="007A00D4" w:rsidRDefault="007A00D4">
            <w:pPr>
              <w:rPr>
                <w:rFonts w:cstheme="minorHAnsi"/>
                <w:color w:val="002B61"/>
              </w:rPr>
            </w:pPr>
            <w:r w:rsidRPr="007A00D4">
              <w:rPr>
                <w:rFonts w:cstheme="minorHAnsi"/>
                <w:color w:val="002B61"/>
              </w:rPr>
              <w:t>Huntingdonshire 021</w:t>
            </w:r>
          </w:p>
        </w:tc>
        <w:tc>
          <w:tcPr>
            <w:tcW w:w="2408" w:type="dxa"/>
            <w:noWrap/>
            <w:hideMark/>
          </w:tcPr>
          <w:p w14:paraId="1B912331" w14:textId="77777777" w:rsidR="007A00D4" w:rsidRPr="007A00D4" w:rsidRDefault="007A00D4">
            <w:pPr>
              <w:rPr>
                <w:rFonts w:cstheme="minorHAnsi"/>
                <w:color w:val="002B61"/>
              </w:rPr>
            </w:pPr>
            <w:r w:rsidRPr="007A00D4">
              <w:rPr>
                <w:rFonts w:cstheme="minorHAnsi"/>
                <w:color w:val="002B61"/>
              </w:rPr>
              <w:t xml:space="preserve">St </w:t>
            </w:r>
            <w:proofErr w:type="spellStart"/>
            <w:r w:rsidRPr="007A00D4">
              <w:rPr>
                <w:rFonts w:cstheme="minorHAnsi"/>
                <w:color w:val="002B61"/>
              </w:rPr>
              <w:t>Neots</w:t>
            </w:r>
            <w:proofErr w:type="spellEnd"/>
            <w:r w:rsidRPr="007A00D4">
              <w:rPr>
                <w:rFonts w:cstheme="minorHAnsi"/>
                <w:color w:val="002B61"/>
              </w:rPr>
              <w:t xml:space="preserve"> Eynesbury</w:t>
            </w:r>
          </w:p>
        </w:tc>
        <w:tc>
          <w:tcPr>
            <w:tcW w:w="994" w:type="dxa"/>
            <w:noWrap/>
            <w:hideMark/>
          </w:tcPr>
          <w:p w14:paraId="29FFD503" w14:textId="77777777" w:rsidR="007A00D4" w:rsidRPr="007A00D4" w:rsidRDefault="007A00D4" w:rsidP="007A00D4">
            <w:pPr>
              <w:jc w:val="center"/>
              <w:rPr>
                <w:rFonts w:cstheme="minorHAnsi"/>
                <w:color w:val="002B61"/>
              </w:rPr>
            </w:pPr>
            <w:r w:rsidRPr="007A00D4">
              <w:rPr>
                <w:rFonts w:cstheme="minorHAnsi"/>
                <w:color w:val="002B61"/>
              </w:rPr>
              <w:t>30</w:t>
            </w:r>
          </w:p>
        </w:tc>
        <w:tc>
          <w:tcPr>
            <w:tcW w:w="992" w:type="dxa"/>
            <w:noWrap/>
            <w:hideMark/>
          </w:tcPr>
          <w:p w14:paraId="569B8F22"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28CEEA4A" w14:textId="77777777" w:rsidR="007A00D4" w:rsidRPr="007A00D4" w:rsidRDefault="007A00D4" w:rsidP="007A00D4">
            <w:pPr>
              <w:jc w:val="center"/>
              <w:rPr>
                <w:rFonts w:cstheme="minorHAnsi"/>
                <w:color w:val="002B61"/>
              </w:rPr>
            </w:pPr>
            <w:r w:rsidRPr="007A00D4">
              <w:rPr>
                <w:rFonts w:cstheme="minorHAnsi"/>
                <w:color w:val="002B61"/>
              </w:rPr>
              <w:t>8</w:t>
            </w:r>
          </w:p>
        </w:tc>
        <w:tc>
          <w:tcPr>
            <w:tcW w:w="992" w:type="dxa"/>
            <w:noWrap/>
            <w:hideMark/>
          </w:tcPr>
          <w:p w14:paraId="24FED1AE"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5EBECDE9" w14:textId="77777777" w:rsidR="007A00D4" w:rsidRPr="007A00D4" w:rsidRDefault="007A00D4" w:rsidP="007A00D4">
            <w:pPr>
              <w:jc w:val="center"/>
              <w:rPr>
                <w:rFonts w:cstheme="minorHAnsi"/>
                <w:color w:val="002B61"/>
              </w:rPr>
            </w:pPr>
            <w:r w:rsidRPr="007A00D4">
              <w:rPr>
                <w:rFonts w:cstheme="minorHAnsi"/>
                <w:color w:val="002B61"/>
              </w:rPr>
              <w:t>22</w:t>
            </w:r>
          </w:p>
        </w:tc>
        <w:tc>
          <w:tcPr>
            <w:tcW w:w="1134" w:type="dxa"/>
            <w:noWrap/>
            <w:hideMark/>
          </w:tcPr>
          <w:p w14:paraId="58EE4B58" w14:textId="77777777" w:rsidR="007A00D4" w:rsidRPr="007A00D4" w:rsidRDefault="007A00D4" w:rsidP="007A00D4">
            <w:pPr>
              <w:jc w:val="center"/>
              <w:rPr>
                <w:rFonts w:cstheme="minorHAnsi"/>
                <w:color w:val="002B61"/>
              </w:rPr>
            </w:pPr>
            <w:r w:rsidRPr="007A00D4">
              <w:rPr>
                <w:rFonts w:cstheme="minorHAnsi"/>
                <w:color w:val="002B61"/>
              </w:rPr>
              <w:t>0.8%</w:t>
            </w:r>
          </w:p>
        </w:tc>
        <w:tc>
          <w:tcPr>
            <w:tcW w:w="1904" w:type="dxa"/>
            <w:noWrap/>
            <w:hideMark/>
          </w:tcPr>
          <w:p w14:paraId="48CD57CB" w14:textId="77777777" w:rsidR="007A00D4" w:rsidRPr="007A00D4" w:rsidRDefault="007A00D4" w:rsidP="007A00D4">
            <w:pPr>
              <w:jc w:val="center"/>
              <w:rPr>
                <w:rFonts w:cstheme="minorHAnsi"/>
                <w:color w:val="002B61"/>
              </w:rPr>
            </w:pPr>
            <w:r w:rsidRPr="007A00D4">
              <w:rPr>
                <w:rFonts w:cstheme="minorHAnsi"/>
                <w:color w:val="002B61"/>
              </w:rPr>
              <w:t>7.8%</w:t>
            </w:r>
          </w:p>
        </w:tc>
      </w:tr>
      <w:tr w:rsidR="007A00D4" w:rsidRPr="007A00D4" w14:paraId="5D3143CA" w14:textId="77777777" w:rsidTr="00620BED">
        <w:trPr>
          <w:trHeight w:val="300"/>
        </w:trPr>
        <w:tc>
          <w:tcPr>
            <w:tcW w:w="1472" w:type="dxa"/>
            <w:noWrap/>
            <w:hideMark/>
          </w:tcPr>
          <w:p w14:paraId="12374489" w14:textId="77777777" w:rsidR="007A00D4" w:rsidRPr="007A00D4" w:rsidRDefault="007A00D4">
            <w:pPr>
              <w:rPr>
                <w:rFonts w:cstheme="minorHAnsi"/>
                <w:color w:val="002B61"/>
              </w:rPr>
            </w:pPr>
            <w:r w:rsidRPr="007A00D4">
              <w:rPr>
                <w:rFonts w:cstheme="minorHAnsi"/>
                <w:color w:val="002B61"/>
              </w:rPr>
              <w:t>E02003239</w:t>
            </w:r>
          </w:p>
        </w:tc>
        <w:tc>
          <w:tcPr>
            <w:tcW w:w="2067" w:type="dxa"/>
            <w:noWrap/>
            <w:hideMark/>
          </w:tcPr>
          <w:p w14:paraId="6D4D0832" w14:textId="77777777" w:rsidR="007A00D4" w:rsidRPr="007A00D4" w:rsidRDefault="007A00D4">
            <w:pPr>
              <w:rPr>
                <w:rFonts w:cstheme="minorHAnsi"/>
                <w:color w:val="002B61"/>
              </w:rPr>
            </w:pPr>
            <w:r w:rsidRPr="007A00D4">
              <w:rPr>
                <w:rFonts w:cstheme="minorHAnsi"/>
                <w:color w:val="002B61"/>
              </w:rPr>
              <w:t>Peterborough 003</w:t>
            </w:r>
          </w:p>
        </w:tc>
        <w:tc>
          <w:tcPr>
            <w:tcW w:w="2408" w:type="dxa"/>
            <w:noWrap/>
            <w:hideMark/>
          </w:tcPr>
          <w:p w14:paraId="3F404A7E" w14:textId="77777777" w:rsidR="007A00D4" w:rsidRPr="007A00D4" w:rsidRDefault="007A00D4">
            <w:pPr>
              <w:rPr>
                <w:rFonts w:cstheme="minorHAnsi"/>
                <w:color w:val="002B61"/>
              </w:rPr>
            </w:pPr>
            <w:proofErr w:type="spellStart"/>
            <w:r w:rsidRPr="007A00D4">
              <w:rPr>
                <w:rFonts w:cstheme="minorHAnsi"/>
                <w:color w:val="002B61"/>
              </w:rPr>
              <w:t>Newborough</w:t>
            </w:r>
            <w:proofErr w:type="spellEnd"/>
            <w:r w:rsidRPr="007A00D4">
              <w:rPr>
                <w:rFonts w:cstheme="minorHAnsi"/>
                <w:color w:val="002B61"/>
              </w:rPr>
              <w:t xml:space="preserve"> &amp; </w:t>
            </w:r>
            <w:proofErr w:type="spellStart"/>
            <w:r w:rsidRPr="007A00D4">
              <w:rPr>
                <w:rFonts w:cstheme="minorHAnsi"/>
                <w:color w:val="002B61"/>
              </w:rPr>
              <w:t>Peakirk</w:t>
            </w:r>
            <w:proofErr w:type="spellEnd"/>
          </w:p>
        </w:tc>
        <w:tc>
          <w:tcPr>
            <w:tcW w:w="994" w:type="dxa"/>
            <w:noWrap/>
            <w:hideMark/>
          </w:tcPr>
          <w:p w14:paraId="2076A602" w14:textId="77777777" w:rsidR="007A00D4" w:rsidRPr="007A00D4" w:rsidRDefault="007A00D4" w:rsidP="007A00D4">
            <w:pPr>
              <w:jc w:val="center"/>
              <w:rPr>
                <w:rFonts w:cstheme="minorHAnsi"/>
                <w:color w:val="002B61"/>
              </w:rPr>
            </w:pPr>
            <w:r w:rsidRPr="007A00D4">
              <w:rPr>
                <w:rFonts w:cstheme="minorHAnsi"/>
                <w:color w:val="002B61"/>
              </w:rPr>
              <w:t>29</w:t>
            </w:r>
          </w:p>
        </w:tc>
        <w:tc>
          <w:tcPr>
            <w:tcW w:w="992" w:type="dxa"/>
            <w:noWrap/>
            <w:hideMark/>
          </w:tcPr>
          <w:p w14:paraId="02CB533A"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4D4489E6"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596B0E61"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7B137733" w14:textId="77777777" w:rsidR="007A00D4" w:rsidRPr="007A00D4" w:rsidRDefault="007A00D4" w:rsidP="007A00D4">
            <w:pPr>
              <w:jc w:val="center"/>
              <w:rPr>
                <w:rFonts w:cstheme="minorHAnsi"/>
                <w:color w:val="002B61"/>
              </w:rPr>
            </w:pPr>
            <w:r w:rsidRPr="007A00D4">
              <w:rPr>
                <w:rFonts w:cstheme="minorHAnsi"/>
                <w:color w:val="002B61"/>
              </w:rPr>
              <w:t>25</w:t>
            </w:r>
          </w:p>
        </w:tc>
        <w:tc>
          <w:tcPr>
            <w:tcW w:w="1134" w:type="dxa"/>
            <w:noWrap/>
            <w:hideMark/>
          </w:tcPr>
          <w:p w14:paraId="34D0E92C"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4D8E0A63" w14:textId="77777777" w:rsidR="007A00D4" w:rsidRPr="007A00D4" w:rsidRDefault="007A00D4" w:rsidP="007A00D4">
            <w:pPr>
              <w:jc w:val="center"/>
              <w:rPr>
                <w:rFonts w:cstheme="minorHAnsi"/>
                <w:color w:val="002B61"/>
              </w:rPr>
            </w:pPr>
            <w:r w:rsidRPr="007A00D4">
              <w:rPr>
                <w:rFonts w:cstheme="minorHAnsi"/>
                <w:color w:val="002B61"/>
              </w:rPr>
              <w:t>8.9%</w:t>
            </w:r>
          </w:p>
        </w:tc>
      </w:tr>
      <w:tr w:rsidR="007A00D4" w:rsidRPr="007A00D4" w14:paraId="760396B7" w14:textId="77777777" w:rsidTr="00620BED">
        <w:trPr>
          <w:trHeight w:val="300"/>
        </w:trPr>
        <w:tc>
          <w:tcPr>
            <w:tcW w:w="1472" w:type="dxa"/>
            <w:noWrap/>
            <w:hideMark/>
          </w:tcPr>
          <w:p w14:paraId="460295B1" w14:textId="77777777" w:rsidR="007A00D4" w:rsidRPr="007A00D4" w:rsidRDefault="007A00D4">
            <w:pPr>
              <w:rPr>
                <w:rFonts w:cstheme="minorHAnsi"/>
                <w:color w:val="002B61"/>
              </w:rPr>
            </w:pPr>
            <w:r w:rsidRPr="007A00D4">
              <w:rPr>
                <w:rFonts w:cstheme="minorHAnsi"/>
                <w:color w:val="002B61"/>
              </w:rPr>
              <w:t>E02003730</w:t>
            </w:r>
          </w:p>
        </w:tc>
        <w:tc>
          <w:tcPr>
            <w:tcW w:w="2067" w:type="dxa"/>
            <w:noWrap/>
            <w:hideMark/>
          </w:tcPr>
          <w:p w14:paraId="6C35840F" w14:textId="77777777" w:rsidR="007A00D4" w:rsidRPr="007A00D4" w:rsidRDefault="007A00D4">
            <w:pPr>
              <w:rPr>
                <w:rFonts w:cstheme="minorHAnsi"/>
                <w:color w:val="002B61"/>
              </w:rPr>
            </w:pPr>
            <w:r w:rsidRPr="007A00D4">
              <w:rPr>
                <w:rFonts w:cstheme="minorHAnsi"/>
                <w:color w:val="002B61"/>
              </w:rPr>
              <w:t>Cambridge 012</w:t>
            </w:r>
          </w:p>
        </w:tc>
        <w:tc>
          <w:tcPr>
            <w:tcW w:w="2408" w:type="dxa"/>
            <w:noWrap/>
            <w:hideMark/>
          </w:tcPr>
          <w:p w14:paraId="5C182EB4" w14:textId="77777777" w:rsidR="007A00D4" w:rsidRPr="007A00D4" w:rsidRDefault="007A00D4">
            <w:pPr>
              <w:rPr>
                <w:rFonts w:cstheme="minorHAnsi"/>
                <w:color w:val="002B61"/>
              </w:rPr>
            </w:pPr>
            <w:proofErr w:type="spellStart"/>
            <w:r w:rsidRPr="007A00D4">
              <w:rPr>
                <w:rFonts w:cstheme="minorHAnsi"/>
                <w:color w:val="002B61"/>
              </w:rPr>
              <w:t>Trumpington</w:t>
            </w:r>
            <w:proofErr w:type="spellEnd"/>
          </w:p>
        </w:tc>
        <w:tc>
          <w:tcPr>
            <w:tcW w:w="994" w:type="dxa"/>
            <w:noWrap/>
            <w:hideMark/>
          </w:tcPr>
          <w:p w14:paraId="26C4A7F4" w14:textId="77777777" w:rsidR="007A00D4" w:rsidRPr="007A00D4" w:rsidRDefault="007A00D4" w:rsidP="007A00D4">
            <w:pPr>
              <w:jc w:val="center"/>
              <w:rPr>
                <w:rFonts w:cstheme="minorHAnsi"/>
                <w:color w:val="002B61"/>
              </w:rPr>
            </w:pPr>
            <w:r w:rsidRPr="007A00D4">
              <w:rPr>
                <w:rFonts w:cstheme="minorHAnsi"/>
                <w:color w:val="002B61"/>
              </w:rPr>
              <w:t>29</w:t>
            </w:r>
          </w:p>
        </w:tc>
        <w:tc>
          <w:tcPr>
            <w:tcW w:w="992" w:type="dxa"/>
            <w:noWrap/>
            <w:hideMark/>
          </w:tcPr>
          <w:p w14:paraId="616BF915"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063F7260"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4B1374E3"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44780227" w14:textId="77777777" w:rsidR="007A00D4" w:rsidRPr="007A00D4" w:rsidRDefault="007A00D4" w:rsidP="007A00D4">
            <w:pPr>
              <w:jc w:val="center"/>
              <w:rPr>
                <w:rFonts w:cstheme="minorHAnsi"/>
                <w:color w:val="002B61"/>
              </w:rPr>
            </w:pPr>
            <w:r w:rsidRPr="007A00D4">
              <w:rPr>
                <w:rFonts w:cstheme="minorHAnsi"/>
                <w:color w:val="002B61"/>
              </w:rPr>
              <w:t>26</w:t>
            </w:r>
          </w:p>
        </w:tc>
        <w:tc>
          <w:tcPr>
            <w:tcW w:w="1134" w:type="dxa"/>
            <w:noWrap/>
            <w:hideMark/>
          </w:tcPr>
          <w:p w14:paraId="4AF77C44" w14:textId="77777777" w:rsidR="007A00D4" w:rsidRPr="007A00D4" w:rsidRDefault="007A00D4" w:rsidP="007A00D4">
            <w:pPr>
              <w:jc w:val="center"/>
              <w:rPr>
                <w:rFonts w:cstheme="minorHAnsi"/>
                <w:color w:val="002B61"/>
              </w:rPr>
            </w:pPr>
            <w:r w:rsidRPr="007A00D4">
              <w:rPr>
                <w:rFonts w:cstheme="minorHAnsi"/>
                <w:color w:val="002B61"/>
              </w:rPr>
              <w:t>1.0%</w:t>
            </w:r>
          </w:p>
        </w:tc>
        <w:tc>
          <w:tcPr>
            <w:tcW w:w="1904" w:type="dxa"/>
            <w:noWrap/>
            <w:hideMark/>
          </w:tcPr>
          <w:p w14:paraId="13671E56" w14:textId="77777777" w:rsidR="007A00D4" w:rsidRPr="007A00D4" w:rsidRDefault="007A00D4" w:rsidP="007A00D4">
            <w:pPr>
              <w:jc w:val="center"/>
              <w:rPr>
                <w:rFonts w:cstheme="minorHAnsi"/>
                <w:color w:val="002B61"/>
              </w:rPr>
            </w:pPr>
            <w:r w:rsidRPr="007A00D4">
              <w:rPr>
                <w:rFonts w:cstheme="minorHAnsi"/>
                <w:color w:val="002B61"/>
              </w:rPr>
              <w:t>31.9%</w:t>
            </w:r>
          </w:p>
        </w:tc>
      </w:tr>
      <w:tr w:rsidR="007A00D4" w:rsidRPr="007A00D4" w14:paraId="5F0AD3DA" w14:textId="77777777" w:rsidTr="00620BED">
        <w:trPr>
          <w:trHeight w:val="300"/>
        </w:trPr>
        <w:tc>
          <w:tcPr>
            <w:tcW w:w="1472" w:type="dxa"/>
            <w:noWrap/>
            <w:hideMark/>
          </w:tcPr>
          <w:p w14:paraId="02B9E3A5" w14:textId="77777777" w:rsidR="007A00D4" w:rsidRPr="007A00D4" w:rsidRDefault="007A00D4">
            <w:pPr>
              <w:rPr>
                <w:rFonts w:cstheme="minorHAnsi"/>
                <w:color w:val="002B61"/>
              </w:rPr>
            </w:pPr>
            <w:r w:rsidRPr="007A00D4">
              <w:rPr>
                <w:rFonts w:cstheme="minorHAnsi"/>
                <w:color w:val="002B61"/>
              </w:rPr>
              <w:lastRenderedPageBreak/>
              <w:t>E02003237</w:t>
            </w:r>
          </w:p>
        </w:tc>
        <w:tc>
          <w:tcPr>
            <w:tcW w:w="2067" w:type="dxa"/>
            <w:noWrap/>
            <w:hideMark/>
          </w:tcPr>
          <w:p w14:paraId="305ED97B" w14:textId="77777777" w:rsidR="007A00D4" w:rsidRPr="007A00D4" w:rsidRDefault="007A00D4">
            <w:pPr>
              <w:rPr>
                <w:rFonts w:cstheme="minorHAnsi"/>
                <w:color w:val="002B61"/>
              </w:rPr>
            </w:pPr>
            <w:r w:rsidRPr="007A00D4">
              <w:rPr>
                <w:rFonts w:cstheme="minorHAnsi"/>
                <w:color w:val="002B61"/>
              </w:rPr>
              <w:t>Peterborough 001</w:t>
            </w:r>
          </w:p>
        </w:tc>
        <w:tc>
          <w:tcPr>
            <w:tcW w:w="2408" w:type="dxa"/>
            <w:noWrap/>
            <w:hideMark/>
          </w:tcPr>
          <w:p w14:paraId="41CA016D" w14:textId="77777777" w:rsidR="007A00D4" w:rsidRPr="007A00D4" w:rsidRDefault="007A00D4">
            <w:pPr>
              <w:rPr>
                <w:rFonts w:cstheme="minorHAnsi"/>
                <w:color w:val="002B61"/>
              </w:rPr>
            </w:pPr>
            <w:proofErr w:type="spellStart"/>
            <w:r w:rsidRPr="007A00D4">
              <w:rPr>
                <w:rFonts w:cstheme="minorHAnsi"/>
                <w:color w:val="002B61"/>
              </w:rPr>
              <w:t>Glinton</w:t>
            </w:r>
            <w:proofErr w:type="spellEnd"/>
            <w:r w:rsidRPr="007A00D4">
              <w:rPr>
                <w:rFonts w:cstheme="minorHAnsi"/>
                <w:color w:val="002B61"/>
              </w:rPr>
              <w:t>, Northborough &amp; Maxey</w:t>
            </w:r>
          </w:p>
        </w:tc>
        <w:tc>
          <w:tcPr>
            <w:tcW w:w="994" w:type="dxa"/>
            <w:noWrap/>
            <w:hideMark/>
          </w:tcPr>
          <w:p w14:paraId="7DA596D9" w14:textId="77777777" w:rsidR="007A00D4" w:rsidRPr="007A00D4" w:rsidRDefault="007A00D4" w:rsidP="007A00D4">
            <w:pPr>
              <w:jc w:val="center"/>
              <w:rPr>
                <w:rFonts w:cstheme="minorHAnsi"/>
                <w:color w:val="002B61"/>
              </w:rPr>
            </w:pPr>
            <w:r w:rsidRPr="007A00D4">
              <w:rPr>
                <w:rFonts w:cstheme="minorHAnsi"/>
                <w:color w:val="002B61"/>
              </w:rPr>
              <w:t>28</w:t>
            </w:r>
          </w:p>
        </w:tc>
        <w:tc>
          <w:tcPr>
            <w:tcW w:w="992" w:type="dxa"/>
            <w:noWrap/>
            <w:hideMark/>
          </w:tcPr>
          <w:p w14:paraId="54990462"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0D49FFB1"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6AE2E5D7"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1D986052" w14:textId="77777777" w:rsidR="007A00D4" w:rsidRPr="007A00D4" w:rsidRDefault="007A00D4" w:rsidP="007A00D4">
            <w:pPr>
              <w:jc w:val="center"/>
              <w:rPr>
                <w:rFonts w:cstheme="minorHAnsi"/>
                <w:color w:val="002B61"/>
              </w:rPr>
            </w:pPr>
            <w:r w:rsidRPr="007A00D4">
              <w:rPr>
                <w:rFonts w:cstheme="minorHAnsi"/>
                <w:color w:val="002B61"/>
              </w:rPr>
              <w:t>27</w:t>
            </w:r>
          </w:p>
        </w:tc>
        <w:tc>
          <w:tcPr>
            <w:tcW w:w="1134" w:type="dxa"/>
            <w:noWrap/>
            <w:hideMark/>
          </w:tcPr>
          <w:p w14:paraId="79B3DCF6" w14:textId="77777777" w:rsidR="007A00D4" w:rsidRPr="007A00D4" w:rsidRDefault="007A00D4" w:rsidP="007A00D4">
            <w:pPr>
              <w:jc w:val="center"/>
              <w:rPr>
                <w:rFonts w:cstheme="minorHAnsi"/>
                <w:color w:val="002B61"/>
              </w:rPr>
            </w:pPr>
            <w:r w:rsidRPr="007A00D4">
              <w:rPr>
                <w:rFonts w:cstheme="minorHAnsi"/>
                <w:color w:val="002B61"/>
              </w:rPr>
              <w:t>1.0%</w:t>
            </w:r>
          </w:p>
        </w:tc>
        <w:tc>
          <w:tcPr>
            <w:tcW w:w="1904" w:type="dxa"/>
            <w:noWrap/>
            <w:hideMark/>
          </w:tcPr>
          <w:p w14:paraId="0430CBE5" w14:textId="77777777" w:rsidR="007A00D4" w:rsidRPr="007A00D4" w:rsidRDefault="007A00D4" w:rsidP="007A00D4">
            <w:pPr>
              <w:jc w:val="center"/>
              <w:rPr>
                <w:rFonts w:cstheme="minorHAnsi"/>
                <w:color w:val="002B61"/>
              </w:rPr>
            </w:pPr>
            <w:r w:rsidRPr="007A00D4">
              <w:rPr>
                <w:rFonts w:cstheme="minorHAnsi"/>
                <w:color w:val="002B61"/>
              </w:rPr>
              <w:t>7.5%</w:t>
            </w:r>
          </w:p>
        </w:tc>
      </w:tr>
      <w:tr w:rsidR="007A00D4" w:rsidRPr="007A00D4" w14:paraId="7D979EA0" w14:textId="77777777" w:rsidTr="00620BED">
        <w:trPr>
          <w:trHeight w:val="300"/>
        </w:trPr>
        <w:tc>
          <w:tcPr>
            <w:tcW w:w="1472" w:type="dxa"/>
            <w:noWrap/>
            <w:hideMark/>
          </w:tcPr>
          <w:p w14:paraId="3D6E2CDC" w14:textId="77777777" w:rsidR="007A00D4" w:rsidRPr="007A00D4" w:rsidRDefault="007A00D4">
            <w:pPr>
              <w:rPr>
                <w:rFonts w:cstheme="minorHAnsi"/>
                <w:color w:val="002B61"/>
              </w:rPr>
            </w:pPr>
            <w:r w:rsidRPr="007A00D4">
              <w:rPr>
                <w:rFonts w:cstheme="minorHAnsi"/>
                <w:color w:val="002B61"/>
              </w:rPr>
              <w:t>E02003253</w:t>
            </w:r>
          </w:p>
        </w:tc>
        <w:tc>
          <w:tcPr>
            <w:tcW w:w="2067" w:type="dxa"/>
            <w:noWrap/>
            <w:hideMark/>
          </w:tcPr>
          <w:p w14:paraId="46BBC585" w14:textId="77777777" w:rsidR="007A00D4" w:rsidRPr="007A00D4" w:rsidRDefault="007A00D4">
            <w:pPr>
              <w:rPr>
                <w:rFonts w:cstheme="minorHAnsi"/>
                <w:color w:val="002B61"/>
              </w:rPr>
            </w:pPr>
            <w:r w:rsidRPr="007A00D4">
              <w:rPr>
                <w:rFonts w:cstheme="minorHAnsi"/>
                <w:color w:val="002B61"/>
              </w:rPr>
              <w:t>Peterborough 017</w:t>
            </w:r>
          </w:p>
        </w:tc>
        <w:tc>
          <w:tcPr>
            <w:tcW w:w="2408" w:type="dxa"/>
            <w:noWrap/>
            <w:hideMark/>
          </w:tcPr>
          <w:p w14:paraId="2C9551BD" w14:textId="77777777" w:rsidR="007A00D4" w:rsidRPr="007A00D4" w:rsidRDefault="007A00D4">
            <w:pPr>
              <w:rPr>
                <w:rFonts w:cstheme="minorHAnsi"/>
                <w:color w:val="002B61"/>
              </w:rPr>
            </w:pPr>
            <w:proofErr w:type="spellStart"/>
            <w:r w:rsidRPr="007A00D4">
              <w:rPr>
                <w:rFonts w:cstheme="minorHAnsi"/>
                <w:color w:val="002B61"/>
              </w:rPr>
              <w:t>Fletton</w:t>
            </w:r>
            <w:proofErr w:type="spellEnd"/>
          </w:p>
        </w:tc>
        <w:tc>
          <w:tcPr>
            <w:tcW w:w="994" w:type="dxa"/>
            <w:noWrap/>
            <w:hideMark/>
          </w:tcPr>
          <w:p w14:paraId="776D9201" w14:textId="77777777" w:rsidR="007A00D4" w:rsidRPr="007A00D4" w:rsidRDefault="007A00D4" w:rsidP="007A00D4">
            <w:pPr>
              <w:jc w:val="center"/>
              <w:rPr>
                <w:rFonts w:cstheme="minorHAnsi"/>
                <w:color w:val="002B61"/>
              </w:rPr>
            </w:pPr>
            <w:r w:rsidRPr="007A00D4">
              <w:rPr>
                <w:rFonts w:cstheme="minorHAnsi"/>
                <w:color w:val="002B61"/>
              </w:rPr>
              <w:t>28</w:t>
            </w:r>
          </w:p>
        </w:tc>
        <w:tc>
          <w:tcPr>
            <w:tcW w:w="992" w:type="dxa"/>
            <w:noWrap/>
            <w:hideMark/>
          </w:tcPr>
          <w:p w14:paraId="4187221B"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78343574"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05F3A692"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6F49D33A" w14:textId="77777777" w:rsidR="007A00D4" w:rsidRPr="007A00D4" w:rsidRDefault="007A00D4" w:rsidP="007A00D4">
            <w:pPr>
              <w:jc w:val="center"/>
              <w:rPr>
                <w:rFonts w:cstheme="minorHAnsi"/>
                <w:color w:val="002B61"/>
              </w:rPr>
            </w:pPr>
            <w:r w:rsidRPr="007A00D4">
              <w:rPr>
                <w:rFonts w:cstheme="minorHAnsi"/>
                <w:color w:val="002B61"/>
              </w:rPr>
              <w:t>27</w:t>
            </w:r>
          </w:p>
        </w:tc>
        <w:tc>
          <w:tcPr>
            <w:tcW w:w="1134" w:type="dxa"/>
            <w:noWrap/>
            <w:hideMark/>
          </w:tcPr>
          <w:p w14:paraId="7E394E01" w14:textId="77777777" w:rsidR="007A00D4" w:rsidRPr="007A00D4" w:rsidRDefault="007A00D4" w:rsidP="007A00D4">
            <w:pPr>
              <w:jc w:val="center"/>
              <w:rPr>
                <w:rFonts w:cstheme="minorHAnsi"/>
                <w:color w:val="002B61"/>
              </w:rPr>
            </w:pPr>
            <w:r w:rsidRPr="007A00D4">
              <w:rPr>
                <w:rFonts w:cstheme="minorHAnsi"/>
                <w:color w:val="002B61"/>
              </w:rPr>
              <w:t>1.0%</w:t>
            </w:r>
          </w:p>
        </w:tc>
        <w:tc>
          <w:tcPr>
            <w:tcW w:w="1904" w:type="dxa"/>
            <w:noWrap/>
            <w:hideMark/>
          </w:tcPr>
          <w:p w14:paraId="777278F7" w14:textId="77777777" w:rsidR="007A00D4" w:rsidRPr="007A00D4" w:rsidRDefault="007A00D4" w:rsidP="007A00D4">
            <w:pPr>
              <w:jc w:val="center"/>
              <w:rPr>
                <w:rFonts w:cstheme="minorHAnsi"/>
                <w:color w:val="002B61"/>
              </w:rPr>
            </w:pPr>
            <w:r w:rsidRPr="007A00D4">
              <w:rPr>
                <w:rFonts w:cstheme="minorHAnsi"/>
                <w:color w:val="002B61"/>
              </w:rPr>
              <w:t>23.1%</w:t>
            </w:r>
          </w:p>
        </w:tc>
      </w:tr>
      <w:tr w:rsidR="007A00D4" w:rsidRPr="007A00D4" w14:paraId="6F56FAFB" w14:textId="77777777" w:rsidTr="00620BED">
        <w:trPr>
          <w:trHeight w:val="300"/>
        </w:trPr>
        <w:tc>
          <w:tcPr>
            <w:tcW w:w="1472" w:type="dxa"/>
            <w:noWrap/>
            <w:hideMark/>
          </w:tcPr>
          <w:p w14:paraId="3CAD6CEA" w14:textId="77777777" w:rsidR="007A00D4" w:rsidRPr="007A00D4" w:rsidRDefault="007A00D4">
            <w:pPr>
              <w:rPr>
                <w:rFonts w:cstheme="minorHAnsi"/>
                <w:color w:val="002B61"/>
              </w:rPr>
            </w:pPr>
            <w:r w:rsidRPr="007A00D4">
              <w:rPr>
                <w:rFonts w:cstheme="minorHAnsi"/>
                <w:color w:val="002B61"/>
              </w:rPr>
              <w:t>E02003725</w:t>
            </w:r>
          </w:p>
        </w:tc>
        <w:tc>
          <w:tcPr>
            <w:tcW w:w="2067" w:type="dxa"/>
            <w:noWrap/>
            <w:hideMark/>
          </w:tcPr>
          <w:p w14:paraId="64383289" w14:textId="77777777" w:rsidR="007A00D4" w:rsidRPr="007A00D4" w:rsidRDefault="007A00D4">
            <w:pPr>
              <w:rPr>
                <w:rFonts w:cstheme="minorHAnsi"/>
                <w:color w:val="002B61"/>
              </w:rPr>
            </w:pPr>
            <w:r w:rsidRPr="007A00D4">
              <w:rPr>
                <w:rFonts w:cstheme="minorHAnsi"/>
                <w:color w:val="002B61"/>
              </w:rPr>
              <w:t>Cambridge 007</w:t>
            </w:r>
          </w:p>
        </w:tc>
        <w:tc>
          <w:tcPr>
            <w:tcW w:w="2408" w:type="dxa"/>
            <w:noWrap/>
            <w:hideMark/>
          </w:tcPr>
          <w:p w14:paraId="5AF79054" w14:textId="77777777" w:rsidR="007A00D4" w:rsidRPr="007A00D4" w:rsidRDefault="007A00D4">
            <w:pPr>
              <w:rPr>
                <w:rFonts w:cstheme="minorHAnsi"/>
                <w:color w:val="002B61"/>
              </w:rPr>
            </w:pPr>
            <w:r w:rsidRPr="007A00D4">
              <w:rPr>
                <w:rFonts w:cstheme="minorHAnsi"/>
                <w:color w:val="002B61"/>
              </w:rPr>
              <w:t>Central &amp; West Cambridge</w:t>
            </w:r>
          </w:p>
        </w:tc>
        <w:tc>
          <w:tcPr>
            <w:tcW w:w="994" w:type="dxa"/>
            <w:noWrap/>
            <w:hideMark/>
          </w:tcPr>
          <w:p w14:paraId="6668C932" w14:textId="77777777" w:rsidR="007A00D4" w:rsidRPr="007A00D4" w:rsidRDefault="007A00D4" w:rsidP="007A00D4">
            <w:pPr>
              <w:jc w:val="center"/>
              <w:rPr>
                <w:rFonts w:cstheme="minorHAnsi"/>
                <w:color w:val="002B61"/>
              </w:rPr>
            </w:pPr>
            <w:r w:rsidRPr="007A00D4">
              <w:rPr>
                <w:rFonts w:cstheme="minorHAnsi"/>
                <w:color w:val="002B61"/>
              </w:rPr>
              <w:t>28</w:t>
            </w:r>
          </w:p>
        </w:tc>
        <w:tc>
          <w:tcPr>
            <w:tcW w:w="992" w:type="dxa"/>
            <w:noWrap/>
            <w:hideMark/>
          </w:tcPr>
          <w:p w14:paraId="5CFB6578"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3370926C" w14:textId="77777777" w:rsidR="007A00D4" w:rsidRPr="007A00D4" w:rsidRDefault="007A00D4" w:rsidP="007A00D4">
            <w:pPr>
              <w:jc w:val="center"/>
              <w:rPr>
                <w:rFonts w:cstheme="minorHAnsi"/>
                <w:color w:val="002B61"/>
              </w:rPr>
            </w:pPr>
            <w:r w:rsidRPr="007A00D4">
              <w:rPr>
                <w:rFonts w:cstheme="minorHAnsi"/>
                <w:color w:val="002B61"/>
              </w:rPr>
              <w:t>0</w:t>
            </w:r>
          </w:p>
        </w:tc>
        <w:tc>
          <w:tcPr>
            <w:tcW w:w="992" w:type="dxa"/>
            <w:noWrap/>
            <w:hideMark/>
          </w:tcPr>
          <w:p w14:paraId="00AE0D4F" w14:textId="77777777" w:rsidR="007A00D4" w:rsidRPr="007A00D4" w:rsidRDefault="007A00D4" w:rsidP="007A00D4">
            <w:pPr>
              <w:jc w:val="center"/>
              <w:rPr>
                <w:rFonts w:cstheme="minorHAnsi"/>
                <w:color w:val="002B61"/>
              </w:rPr>
            </w:pPr>
            <w:r w:rsidRPr="007A00D4">
              <w:rPr>
                <w:rFonts w:cstheme="minorHAnsi"/>
                <w:color w:val="002B61"/>
              </w:rPr>
              <w:t>0.0%</w:t>
            </w:r>
          </w:p>
        </w:tc>
        <w:tc>
          <w:tcPr>
            <w:tcW w:w="992" w:type="dxa"/>
            <w:noWrap/>
            <w:hideMark/>
          </w:tcPr>
          <w:p w14:paraId="30413B89" w14:textId="77777777" w:rsidR="007A00D4" w:rsidRPr="007A00D4" w:rsidRDefault="007A00D4" w:rsidP="007A00D4">
            <w:pPr>
              <w:jc w:val="center"/>
              <w:rPr>
                <w:rFonts w:cstheme="minorHAnsi"/>
                <w:color w:val="002B61"/>
              </w:rPr>
            </w:pPr>
            <w:r w:rsidRPr="007A00D4">
              <w:rPr>
                <w:rFonts w:cstheme="minorHAnsi"/>
                <w:color w:val="002B61"/>
              </w:rPr>
              <w:t>28</w:t>
            </w:r>
          </w:p>
        </w:tc>
        <w:tc>
          <w:tcPr>
            <w:tcW w:w="1134" w:type="dxa"/>
            <w:noWrap/>
            <w:hideMark/>
          </w:tcPr>
          <w:p w14:paraId="5195B436" w14:textId="77777777" w:rsidR="007A00D4" w:rsidRPr="007A00D4" w:rsidRDefault="007A00D4" w:rsidP="007A00D4">
            <w:pPr>
              <w:jc w:val="center"/>
              <w:rPr>
                <w:rFonts w:cstheme="minorHAnsi"/>
                <w:color w:val="002B61"/>
              </w:rPr>
            </w:pPr>
            <w:r w:rsidRPr="007A00D4">
              <w:rPr>
                <w:rFonts w:cstheme="minorHAnsi"/>
                <w:color w:val="002B61"/>
              </w:rPr>
              <w:t>1.0%</w:t>
            </w:r>
          </w:p>
        </w:tc>
        <w:tc>
          <w:tcPr>
            <w:tcW w:w="1904" w:type="dxa"/>
            <w:noWrap/>
            <w:hideMark/>
          </w:tcPr>
          <w:p w14:paraId="772F5EDB" w14:textId="77777777" w:rsidR="007A00D4" w:rsidRPr="007A00D4" w:rsidRDefault="007A00D4" w:rsidP="007A00D4">
            <w:pPr>
              <w:jc w:val="center"/>
              <w:rPr>
                <w:rFonts w:cstheme="minorHAnsi"/>
                <w:color w:val="002B61"/>
              </w:rPr>
            </w:pPr>
            <w:r w:rsidRPr="007A00D4">
              <w:rPr>
                <w:rFonts w:cstheme="minorHAnsi"/>
                <w:color w:val="002B61"/>
              </w:rPr>
              <w:t>38.3%</w:t>
            </w:r>
          </w:p>
        </w:tc>
      </w:tr>
      <w:tr w:rsidR="007A00D4" w:rsidRPr="007A00D4" w14:paraId="3760B877" w14:textId="77777777" w:rsidTr="00620BED">
        <w:trPr>
          <w:trHeight w:val="300"/>
        </w:trPr>
        <w:tc>
          <w:tcPr>
            <w:tcW w:w="1472" w:type="dxa"/>
            <w:noWrap/>
            <w:hideMark/>
          </w:tcPr>
          <w:p w14:paraId="76E76019" w14:textId="77777777" w:rsidR="007A00D4" w:rsidRPr="007A00D4" w:rsidRDefault="007A00D4">
            <w:pPr>
              <w:rPr>
                <w:rFonts w:cstheme="minorHAnsi"/>
                <w:color w:val="002B61"/>
              </w:rPr>
            </w:pPr>
            <w:r w:rsidRPr="007A00D4">
              <w:rPr>
                <w:rFonts w:cstheme="minorHAnsi"/>
                <w:color w:val="002B61"/>
              </w:rPr>
              <w:t>E02003771</w:t>
            </w:r>
          </w:p>
        </w:tc>
        <w:tc>
          <w:tcPr>
            <w:tcW w:w="2067" w:type="dxa"/>
            <w:noWrap/>
            <w:hideMark/>
          </w:tcPr>
          <w:p w14:paraId="255E9519" w14:textId="77777777" w:rsidR="007A00D4" w:rsidRPr="007A00D4" w:rsidRDefault="007A00D4">
            <w:pPr>
              <w:rPr>
                <w:rFonts w:cstheme="minorHAnsi"/>
                <w:color w:val="002B61"/>
              </w:rPr>
            </w:pPr>
            <w:r w:rsidRPr="007A00D4">
              <w:rPr>
                <w:rFonts w:cstheme="minorHAnsi"/>
                <w:color w:val="002B61"/>
              </w:rPr>
              <w:t>Huntingdonshire 019</w:t>
            </w:r>
          </w:p>
        </w:tc>
        <w:tc>
          <w:tcPr>
            <w:tcW w:w="2408" w:type="dxa"/>
            <w:noWrap/>
            <w:hideMark/>
          </w:tcPr>
          <w:p w14:paraId="388A96DB" w14:textId="77777777" w:rsidR="007A00D4" w:rsidRPr="007A00D4" w:rsidRDefault="007A00D4">
            <w:pPr>
              <w:rPr>
                <w:rFonts w:cstheme="minorHAnsi"/>
                <w:color w:val="002B61"/>
              </w:rPr>
            </w:pPr>
            <w:r w:rsidRPr="007A00D4">
              <w:rPr>
                <w:rFonts w:cstheme="minorHAnsi"/>
                <w:color w:val="002B61"/>
              </w:rPr>
              <w:t xml:space="preserve">St </w:t>
            </w:r>
            <w:proofErr w:type="spellStart"/>
            <w:r w:rsidRPr="007A00D4">
              <w:rPr>
                <w:rFonts w:cstheme="minorHAnsi"/>
                <w:color w:val="002B61"/>
              </w:rPr>
              <w:t>Neots</w:t>
            </w:r>
            <w:proofErr w:type="spellEnd"/>
            <w:r w:rsidRPr="007A00D4">
              <w:rPr>
                <w:rFonts w:cstheme="minorHAnsi"/>
                <w:color w:val="002B61"/>
              </w:rPr>
              <w:t xml:space="preserve"> Priory Park</w:t>
            </w:r>
          </w:p>
        </w:tc>
        <w:tc>
          <w:tcPr>
            <w:tcW w:w="994" w:type="dxa"/>
            <w:noWrap/>
            <w:hideMark/>
          </w:tcPr>
          <w:p w14:paraId="37CA20EE" w14:textId="77777777" w:rsidR="007A00D4" w:rsidRPr="007A00D4" w:rsidRDefault="007A00D4" w:rsidP="007A00D4">
            <w:pPr>
              <w:jc w:val="center"/>
              <w:rPr>
                <w:rFonts w:cstheme="minorHAnsi"/>
                <w:color w:val="002B61"/>
              </w:rPr>
            </w:pPr>
            <w:r w:rsidRPr="007A00D4">
              <w:rPr>
                <w:rFonts w:cstheme="minorHAnsi"/>
                <w:color w:val="002B61"/>
              </w:rPr>
              <w:t>28</w:t>
            </w:r>
          </w:p>
        </w:tc>
        <w:tc>
          <w:tcPr>
            <w:tcW w:w="992" w:type="dxa"/>
            <w:noWrap/>
            <w:hideMark/>
          </w:tcPr>
          <w:p w14:paraId="605E2E57" w14:textId="77777777" w:rsidR="007A00D4" w:rsidRPr="007A00D4" w:rsidRDefault="007A00D4" w:rsidP="007A00D4">
            <w:pPr>
              <w:jc w:val="center"/>
              <w:rPr>
                <w:rFonts w:cstheme="minorHAnsi"/>
                <w:color w:val="002B61"/>
              </w:rPr>
            </w:pPr>
            <w:r w:rsidRPr="007A00D4">
              <w:rPr>
                <w:rFonts w:cstheme="minorHAnsi"/>
                <w:color w:val="002B61"/>
              </w:rPr>
              <w:t>0.9%</w:t>
            </w:r>
          </w:p>
        </w:tc>
        <w:tc>
          <w:tcPr>
            <w:tcW w:w="993" w:type="dxa"/>
            <w:noWrap/>
            <w:hideMark/>
          </w:tcPr>
          <w:p w14:paraId="18249E51"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4FDA53AE"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05C91447" w14:textId="77777777" w:rsidR="007A00D4" w:rsidRPr="007A00D4" w:rsidRDefault="007A00D4" w:rsidP="007A00D4">
            <w:pPr>
              <w:jc w:val="center"/>
              <w:rPr>
                <w:rFonts w:cstheme="minorHAnsi"/>
                <w:color w:val="002B61"/>
              </w:rPr>
            </w:pPr>
            <w:r w:rsidRPr="007A00D4">
              <w:rPr>
                <w:rFonts w:cstheme="minorHAnsi"/>
                <w:color w:val="002B61"/>
              </w:rPr>
              <w:t>24</w:t>
            </w:r>
          </w:p>
        </w:tc>
        <w:tc>
          <w:tcPr>
            <w:tcW w:w="1134" w:type="dxa"/>
            <w:noWrap/>
            <w:hideMark/>
          </w:tcPr>
          <w:p w14:paraId="0E1BA803"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560921C0" w14:textId="77777777" w:rsidR="007A00D4" w:rsidRPr="007A00D4" w:rsidRDefault="007A00D4" w:rsidP="007A00D4">
            <w:pPr>
              <w:jc w:val="center"/>
              <w:rPr>
                <w:rFonts w:cstheme="minorHAnsi"/>
                <w:color w:val="002B61"/>
              </w:rPr>
            </w:pPr>
            <w:r w:rsidRPr="007A00D4">
              <w:rPr>
                <w:rFonts w:cstheme="minorHAnsi"/>
                <w:color w:val="002B61"/>
              </w:rPr>
              <w:t>10.5%</w:t>
            </w:r>
          </w:p>
        </w:tc>
      </w:tr>
      <w:tr w:rsidR="007A00D4" w:rsidRPr="007A00D4" w14:paraId="1F3C6447" w14:textId="77777777" w:rsidTr="00620BED">
        <w:trPr>
          <w:trHeight w:val="300"/>
        </w:trPr>
        <w:tc>
          <w:tcPr>
            <w:tcW w:w="1472" w:type="dxa"/>
            <w:noWrap/>
            <w:hideMark/>
          </w:tcPr>
          <w:p w14:paraId="14916E6C" w14:textId="77777777" w:rsidR="007A00D4" w:rsidRPr="007A00D4" w:rsidRDefault="007A00D4">
            <w:pPr>
              <w:rPr>
                <w:rFonts w:cstheme="minorHAnsi"/>
                <w:color w:val="002B61"/>
              </w:rPr>
            </w:pPr>
            <w:r w:rsidRPr="007A00D4">
              <w:rPr>
                <w:rFonts w:cstheme="minorHAnsi"/>
                <w:color w:val="002B61"/>
              </w:rPr>
              <w:t>E02003757</w:t>
            </w:r>
          </w:p>
        </w:tc>
        <w:tc>
          <w:tcPr>
            <w:tcW w:w="2067" w:type="dxa"/>
            <w:noWrap/>
            <w:hideMark/>
          </w:tcPr>
          <w:p w14:paraId="2A45D9C3" w14:textId="77777777" w:rsidR="007A00D4" w:rsidRPr="007A00D4" w:rsidRDefault="007A00D4">
            <w:pPr>
              <w:rPr>
                <w:rFonts w:cstheme="minorHAnsi"/>
                <w:color w:val="002B61"/>
              </w:rPr>
            </w:pPr>
            <w:r w:rsidRPr="007A00D4">
              <w:rPr>
                <w:rFonts w:cstheme="minorHAnsi"/>
                <w:color w:val="002B61"/>
              </w:rPr>
              <w:t>Huntingdonshire 005</w:t>
            </w:r>
          </w:p>
        </w:tc>
        <w:tc>
          <w:tcPr>
            <w:tcW w:w="2408" w:type="dxa"/>
            <w:noWrap/>
            <w:hideMark/>
          </w:tcPr>
          <w:p w14:paraId="54BFCDFA" w14:textId="77777777" w:rsidR="007A00D4" w:rsidRPr="007A00D4" w:rsidRDefault="007A00D4">
            <w:pPr>
              <w:rPr>
                <w:rFonts w:cstheme="minorHAnsi"/>
                <w:color w:val="002B61"/>
              </w:rPr>
            </w:pPr>
            <w:proofErr w:type="spellStart"/>
            <w:r w:rsidRPr="007A00D4">
              <w:rPr>
                <w:rFonts w:cstheme="minorHAnsi"/>
                <w:color w:val="002B61"/>
              </w:rPr>
              <w:t>Warboys</w:t>
            </w:r>
            <w:proofErr w:type="spellEnd"/>
            <w:r w:rsidRPr="007A00D4">
              <w:rPr>
                <w:rFonts w:cstheme="minorHAnsi"/>
                <w:color w:val="002B61"/>
              </w:rPr>
              <w:t xml:space="preserve"> &amp; Bury</w:t>
            </w:r>
          </w:p>
        </w:tc>
        <w:tc>
          <w:tcPr>
            <w:tcW w:w="994" w:type="dxa"/>
            <w:noWrap/>
            <w:hideMark/>
          </w:tcPr>
          <w:p w14:paraId="5D4DDC3D" w14:textId="77777777" w:rsidR="007A00D4" w:rsidRPr="007A00D4" w:rsidRDefault="007A00D4" w:rsidP="007A00D4">
            <w:pPr>
              <w:jc w:val="center"/>
              <w:rPr>
                <w:rFonts w:cstheme="minorHAnsi"/>
                <w:color w:val="002B61"/>
              </w:rPr>
            </w:pPr>
            <w:r w:rsidRPr="007A00D4">
              <w:rPr>
                <w:rFonts w:cstheme="minorHAnsi"/>
                <w:color w:val="002B61"/>
              </w:rPr>
              <w:t>27</w:t>
            </w:r>
          </w:p>
        </w:tc>
        <w:tc>
          <w:tcPr>
            <w:tcW w:w="992" w:type="dxa"/>
            <w:noWrap/>
            <w:hideMark/>
          </w:tcPr>
          <w:p w14:paraId="0F0709FF"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1C173C74" w14:textId="77777777" w:rsidR="007A00D4" w:rsidRPr="007A00D4" w:rsidRDefault="007A00D4" w:rsidP="007A00D4">
            <w:pPr>
              <w:jc w:val="center"/>
              <w:rPr>
                <w:rFonts w:cstheme="minorHAnsi"/>
                <w:color w:val="002B61"/>
              </w:rPr>
            </w:pPr>
            <w:r w:rsidRPr="007A00D4">
              <w:rPr>
                <w:rFonts w:cstheme="minorHAnsi"/>
                <w:color w:val="002B61"/>
              </w:rPr>
              <w:t>6</w:t>
            </w:r>
          </w:p>
        </w:tc>
        <w:tc>
          <w:tcPr>
            <w:tcW w:w="992" w:type="dxa"/>
            <w:noWrap/>
            <w:hideMark/>
          </w:tcPr>
          <w:p w14:paraId="4276E630"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6669942E" w14:textId="77777777" w:rsidR="007A00D4" w:rsidRPr="007A00D4" w:rsidRDefault="007A00D4" w:rsidP="007A00D4">
            <w:pPr>
              <w:jc w:val="center"/>
              <w:rPr>
                <w:rFonts w:cstheme="minorHAnsi"/>
                <w:color w:val="002B61"/>
              </w:rPr>
            </w:pPr>
            <w:r w:rsidRPr="007A00D4">
              <w:rPr>
                <w:rFonts w:cstheme="minorHAnsi"/>
                <w:color w:val="002B61"/>
              </w:rPr>
              <w:t>21</w:t>
            </w:r>
          </w:p>
        </w:tc>
        <w:tc>
          <w:tcPr>
            <w:tcW w:w="1134" w:type="dxa"/>
            <w:noWrap/>
            <w:hideMark/>
          </w:tcPr>
          <w:p w14:paraId="7B669341" w14:textId="77777777" w:rsidR="007A00D4" w:rsidRPr="007A00D4" w:rsidRDefault="007A00D4" w:rsidP="007A00D4">
            <w:pPr>
              <w:jc w:val="center"/>
              <w:rPr>
                <w:rFonts w:cstheme="minorHAnsi"/>
                <w:color w:val="002B61"/>
              </w:rPr>
            </w:pPr>
            <w:r w:rsidRPr="007A00D4">
              <w:rPr>
                <w:rFonts w:cstheme="minorHAnsi"/>
                <w:color w:val="002B61"/>
              </w:rPr>
              <w:t>0.8%</w:t>
            </w:r>
          </w:p>
        </w:tc>
        <w:tc>
          <w:tcPr>
            <w:tcW w:w="1904" w:type="dxa"/>
            <w:noWrap/>
            <w:hideMark/>
          </w:tcPr>
          <w:p w14:paraId="292C300E" w14:textId="77777777" w:rsidR="007A00D4" w:rsidRPr="007A00D4" w:rsidRDefault="007A00D4" w:rsidP="007A00D4">
            <w:pPr>
              <w:jc w:val="center"/>
              <w:rPr>
                <w:rFonts w:cstheme="minorHAnsi"/>
                <w:color w:val="002B61"/>
              </w:rPr>
            </w:pPr>
            <w:r w:rsidRPr="007A00D4">
              <w:rPr>
                <w:rFonts w:cstheme="minorHAnsi"/>
                <w:color w:val="002B61"/>
              </w:rPr>
              <w:t>5.9%</w:t>
            </w:r>
          </w:p>
        </w:tc>
      </w:tr>
      <w:tr w:rsidR="007A00D4" w:rsidRPr="007A00D4" w14:paraId="24317522" w14:textId="77777777" w:rsidTr="00620BED">
        <w:trPr>
          <w:trHeight w:val="300"/>
        </w:trPr>
        <w:tc>
          <w:tcPr>
            <w:tcW w:w="1472" w:type="dxa"/>
            <w:noWrap/>
            <w:hideMark/>
          </w:tcPr>
          <w:p w14:paraId="6ADFAD70" w14:textId="77777777" w:rsidR="007A00D4" w:rsidRPr="007A00D4" w:rsidRDefault="007A00D4">
            <w:pPr>
              <w:rPr>
                <w:rFonts w:cstheme="minorHAnsi"/>
                <w:color w:val="002B61"/>
              </w:rPr>
            </w:pPr>
            <w:r w:rsidRPr="007A00D4">
              <w:rPr>
                <w:rFonts w:cstheme="minorHAnsi"/>
                <w:color w:val="002B61"/>
              </w:rPr>
              <w:t>E02003759</w:t>
            </w:r>
          </w:p>
        </w:tc>
        <w:tc>
          <w:tcPr>
            <w:tcW w:w="2067" w:type="dxa"/>
            <w:noWrap/>
            <w:hideMark/>
          </w:tcPr>
          <w:p w14:paraId="220DA3FD" w14:textId="77777777" w:rsidR="007A00D4" w:rsidRPr="007A00D4" w:rsidRDefault="007A00D4">
            <w:pPr>
              <w:rPr>
                <w:rFonts w:cstheme="minorHAnsi"/>
                <w:color w:val="002B61"/>
              </w:rPr>
            </w:pPr>
            <w:r w:rsidRPr="007A00D4">
              <w:rPr>
                <w:rFonts w:cstheme="minorHAnsi"/>
                <w:color w:val="002B61"/>
              </w:rPr>
              <w:t>Huntingdonshire 007</w:t>
            </w:r>
          </w:p>
        </w:tc>
        <w:tc>
          <w:tcPr>
            <w:tcW w:w="2408" w:type="dxa"/>
            <w:noWrap/>
            <w:hideMark/>
          </w:tcPr>
          <w:p w14:paraId="0058F5F5" w14:textId="77777777" w:rsidR="007A00D4" w:rsidRPr="007A00D4" w:rsidRDefault="007A00D4">
            <w:pPr>
              <w:rPr>
                <w:rFonts w:cstheme="minorHAnsi"/>
                <w:color w:val="002B61"/>
              </w:rPr>
            </w:pPr>
            <w:proofErr w:type="spellStart"/>
            <w:r w:rsidRPr="007A00D4">
              <w:rPr>
                <w:rFonts w:cstheme="minorHAnsi"/>
                <w:color w:val="002B61"/>
              </w:rPr>
              <w:t>Bluntisham</w:t>
            </w:r>
            <w:proofErr w:type="spellEnd"/>
            <w:r w:rsidRPr="007A00D4">
              <w:rPr>
                <w:rFonts w:cstheme="minorHAnsi"/>
                <w:color w:val="002B61"/>
              </w:rPr>
              <w:t xml:space="preserve">, </w:t>
            </w:r>
            <w:proofErr w:type="spellStart"/>
            <w:r w:rsidRPr="007A00D4">
              <w:rPr>
                <w:rFonts w:cstheme="minorHAnsi"/>
                <w:color w:val="002B61"/>
              </w:rPr>
              <w:t>Earith</w:t>
            </w:r>
            <w:proofErr w:type="spellEnd"/>
            <w:r w:rsidRPr="007A00D4">
              <w:rPr>
                <w:rFonts w:cstheme="minorHAnsi"/>
                <w:color w:val="002B61"/>
              </w:rPr>
              <w:t xml:space="preserve"> &amp; </w:t>
            </w:r>
            <w:proofErr w:type="spellStart"/>
            <w:r w:rsidRPr="007A00D4">
              <w:rPr>
                <w:rFonts w:cstheme="minorHAnsi"/>
                <w:color w:val="002B61"/>
              </w:rPr>
              <w:t>Needingworth</w:t>
            </w:r>
            <w:proofErr w:type="spellEnd"/>
          </w:p>
        </w:tc>
        <w:tc>
          <w:tcPr>
            <w:tcW w:w="994" w:type="dxa"/>
            <w:noWrap/>
            <w:hideMark/>
          </w:tcPr>
          <w:p w14:paraId="6FE071B2" w14:textId="77777777" w:rsidR="007A00D4" w:rsidRPr="007A00D4" w:rsidRDefault="007A00D4" w:rsidP="007A00D4">
            <w:pPr>
              <w:jc w:val="center"/>
              <w:rPr>
                <w:rFonts w:cstheme="minorHAnsi"/>
                <w:color w:val="002B61"/>
              </w:rPr>
            </w:pPr>
            <w:r w:rsidRPr="007A00D4">
              <w:rPr>
                <w:rFonts w:cstheme="minorHAnsi"/>
                <w:color w:val="002B61"/>
              </w:rPr>
              <w:t>27</w:t>
            </w:r>
          </w:p>
        </w:tc>
        <w:tc>
          <w:tcPr>
            <w:tcW w:w="992" w:type="dxa"/>
            <w:noWrap/>
            <w:hideMark/>
          </w:tcPr>
          <w:p w14:paraId="1076B4A0"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34FC22D6"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47D134DF"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3FE633A4" w14:textId="77777777" w:rsidR="007A00D4" w:rsidRPr="007A00D4" w:rsidRDefault="007A00D4" w:rsidP="007A00D4">
            <w:pPr>
              <w:jc w:val="center"/>
              <w:rPr>
                <w:rFonts w:cstheme="minorHAnsi"/>
                <w:color w:val="002B61"/>
              </w:rPr>
            </w:pPr>
            <w:r w:rsidRPr="007A00D4">
              <w:rPr>
                <w:rFonts w:cstheme="minorHAnsi"/>
                <w:color w:val="002B61"/>
              </w:rPr>
              <w:t>23</w:t>
            </w:r>
          </w:p>
        </w:tc>
        <w:tc>
          <w:tcPr>
            <w:tcW w:w="1134" w:type="dxa"/>
            <w:noWrap/>
            <w:hideMark/>
          </w:tcPr>
          <w:p w14:paraId="7D57F23E"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31F5224B" w14:textId="77777777" w:rsidR="007A00D4" w:rsidRPr="007A00D4" w:rsidRDefault="007A00D4" w:rsidP="007A00D4">
            <w:pPr>
              <w:jc w:val="center"/>
              <w:rPr>
                <w:rFonts w:cstheme="minorHAnsi"/>
                <w:color w:val="002B61"/>
              </w:rPr>
            </w:pPr>
            <w:r w:rsidRPr="007A00D4">
              <w:rPr>
                <w:rFonts w:cstheme="minorHAnsi"/>
                <w:color w:val="002B61"/>
              </w:rPr>
              <w:t>4.4%</w:t>
            </w:r>
          </w:p>
        </w:tc>
      </w:tr>
      <w:tr w:rsidR="007A00D4" w:rsidRPr="007A00D4" w14:paraId="39427E8E" w14:textId="77777777" w:rsidTr="00620BED">
        <w:trPr>
          <w:trHeight w:val="300"/>
        </w:trPr>
        <w:tc>
          <w:tcPr>
            <w:tcW w:w="1472" w:type="dxa"/>
            <w:noWrap/>
            <w:hideMark/>
          </w:tcPr>
          <w:p w14:paraId="186763AF" w14:textId="77777777" w:rsidR="007A00D4" w:rsidRPr="007A00D4" w:rsidRDefault="007A00D4">
            <w:pPr>
              <w:rPr>
                <w:rFonts w:cstheme="minorHAnsi"/>
                <w:color w:val="002B61"/>
              </w:rPr>
            </w:pPr>
            <w:r w:rsidRPr="007A00D4">
              <w:rPr>
                <w:rFonts w:cstheme="minorHAnsi"/>
                <w:color w:val="002B61"/>
              </w:rPr>
              <w:t>E02003746</w:t>
            </w:r>
          </w:p>
        </w:tc>
        <w:tc>
          <w:tcPr>
            <w:tcW w:w="2067" w:type="dxa"/>
            <w:noWrap/>
            <w:hideMark/>
          </w:tcPr>
          <w:p w14:paraId="5167EB3E" w14:textId="77777777" w:rsidR="007A00D4" w:rsidRPr="007A00D4" w:rsidRDefault="007A00D4">
            <w:pPr>
              <w:rPr>
                <w:rFonts w:cstheme="minorHAnsi"/>
                <w:color w:val="002B61"/>
              </w:rPr>
            </w:pPr>
            <w:r w:rsidRPr="007A00D4">
              <w:rPr>
                <w:rFonts w:cstheme="minorHAnsi"/>
                <w:color w:val="002B61"/>
              </w:rPr>
              <w:t>Fenland 005</w:t>
            </w:r>
          </w:p>
        </w:tc>
        <w:tc>
          <w:tcPr>
            <w:tcW w:w="2408" w:type="dxa"/>
            <w:noWrap/>
            <w:hideMark/>
          </w:tcPr>
          <w:p w14:paraId="1AB88BFB" w14:textId="77777777" w:rsidR="007A00D4" w:rsidRPr="007A00D4" w:rsidRDefault="007A00D4">
            <w:pPr>
              <w:rPr>
                <w:rFonts w:cstheme="minorHAnsi"/>
                <w:color w:val="002B61"/>
              </w:rPr>
            </w:pPr>
            <w:r w:rsidRPr="007A00D4">
              <w:rPr>
                <w:rFonts w:cstheme="minorHAnsi"/>
                <w:color w:val="002B61"/>
              </w:rPr>
              <w:t>March North</w:t>
            </w:r>
          </w:p>
        </w:tc>
        <w:tc>
          <w:tcPr>
            <w:tcW w:w="994" w:type="dxa"/>
            <w:noWrap/>
            <w:hideMark/>
          </w:tcPr>
          <w:p w14:paraId="34DEE996" w14:textId="77777777" w:rsidR="007A00D4" w:rsidRPr="007A00D4" w:rsidRDefault="007A00D4" w:rsidP="007A00D4">
            <w:pPr>
              <w:jc w:val="center"/>
              <w:rPr>
                <w:rFonts w:cstheme="minorHAnsi"/>
                <w:color w:val="002B61"/>
              </w:rPr>
            </w:pPr>
            <w:r w:rsidRPr="007A00D4">
              <w:rPr>
                <w:rFonts w:cstheme="minorHAnsi"/>
                <w:color w:val="002B61"/>
              </w:rPr>
              <w:t>26</w:t>
            </w:r>
          </w:p>
        </w:tc>
        <w:tc>
          <w:tcPr>
            <w:tcW w:w="992" w:type="dxa"/>
            <w:noWrap/>
            <w:hideMark/>
          </w:tcPr>
          <w:p w14:paraId="66B3EB51"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1F577BBD"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7A32B80E"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06CBEC59" w14:textId="77777777" w:rsidR="007A00D4" w:rsidRPr="007A00D4" w:rsidRDefault="007A00D4" w:rsidP="007A00D4">
            <w:pPr>
              <w:jc w:val="center"/>
              <w:rPr>
                <w:rFonts w:cstheme="minorHAnsi"/>
                <w:color w:val="002B61"/>
              </w:rPr>
            </w:pPr>
            <w:r w:rsidRPr="007A00D4">
              <w:rPr>
                <w:rFonts w:cstheme="minorHAnsi"/>
                <w:color w:val="002B61"/>
              </w:rPr>
              <w:t>22</w:t>
            </w:r>
          </w:p>
        </w:tc>
        <w:tc>
          <w:tcPr>
            <w:tcW w:w="1134" w:type="dxa"/>
            <w:noWrap/>
            <w:hideMark/>
          </w:tcPr>
          <w:p w14:paraId="5836BE2A" w14:textId="77777777" w:rsidR="007A00D4" w:rsidRPr="007A00D4" w:rsidRDefault="007A00D4" w:rsidP="007A00D4">
            <w:pPr>
              <w:jc w:val="center"/>
              <w:rPr>
                <w:rFonts w:cstheme="minorHAnsi"/>
                <w:color w:val="002B61"/>
              </w:rPr>
            </w:pPr>
            <w:r w:rsidRPr="007A00D4">
              <w:rPr>
                <w:rFonts w:cstheme="minorHAnsi"/>
                <w:color w:val="002B61"/>
              </w:rPr>
              <w:t>0.8%</w:t>
            </w:r>
          </w:p>
        </w:tc>
        <w:tc>
          <w:tcPr>
            <w:tcW w:w="1904" w:type="dxa"/>
            <w:noWrap/>
            <w:hideMark/>
          </w:tcPr>
          <w:p w14:paraId="472A3510" w14:textId="77777777" w:rsidR="007A00D4" w:rsidRPr="007A00D4" w:rsidRDefault="007A00D4" w:rsidP="007A00D4">
            <w:pPr>
              <w:jc w:val="center"/>
              <w:rPr>
                <w:rFonts w:cstheme="minorHAnsi"/>
                <w:color w:val="002B61"/>
              </w:rPr>
            </w:pPr>
            <w:r w:rsidRPr="007A00D4">
              <w:rPr>
                <w:rFonts w:cstheme="minorHAnsi"/>
                <w:color w:val="002B61"/>
              </w:rPr>
              <w:t>10.3%</w:t>
            </w:r>
          </w:p>
        </w:tc>
      </w:tr>
      <w:tr w:rsidR="007A00D4" w:rsidRPr="007A00D4" w14:paraId="628E6B4E" w14:textId="77777777" w:rsidTr="00620BED">
        <w:trPr>
          <w:trHeight w:val="300"/>
        </w:trPr>
        <w:tc>
          <w:tcPr>
            <w:tcW w:w="1472" w:type="dxa"/>
            <w:noWrap/>
            <w:hideMark/>
          </w:tcPr>
          <w:p w14:paraId="46FDDBF6" w14:textId="77777777" w:rsidR="007A00D4" w:rsidRPr="007A00D4" w:rsidRDefault="007A00D4">
            <w:pPr>
              <w:rPr>
                <w:rFonts w:cstheme="minorHAnsi"/>
                <w:color w:val="002B61"/>
              </w:rPr>
            </w:pPr>
            <w:r w:rsidRPr="007A00D4">
              <w:rPr>
                <w:rFonts w:cstheme="minorHAnsi"/>
                <w:color w:val="002B61"/>
              </w:rPr>
              <w:t>E02003756</w:t>
            </w:r>
          </w:p>
        </w:tc>
        <w:tc>
          <w:tcPr>
            <w:tcW w:w="2067" w:type="dxa"/>
            <w:noWrap/>
            <w:hideMark/>
          </w:tcPr>
          <w:p w14:paraId="13EC460F" w14:textId="77777777" w:rsidR="007A00D4" w:rsidRPr="007A00D4" w:rsidRDefault="007A00D4">
            <w:pPr>
              <w:rPr>
                <w:rFonts w:cstheme="minorHAnsi"/>
                <w:color w:val="002B61"/>
              </w:rPr>
            </w:pPr>
            <w:r w:rsidRPr="007A00D4">
              <w:rPr>
                <w:rFonts w:cstheme="minorHAnsi"/>
                <w:color w:val="002B61"/>
              </w:rPr>
              <w:t>Huntingdonshire 004</w:t>
            </w:r>
          </w:p>
        </w:tc>
        <w:tc>
          <w:tcPr>
            <w:tcW w:w="2408" w:type="dxa"/>
            <w:noWrap/>
            <w:hideMark/>
          </w:tcPr>
          <w:p w14:paraId="6A48712F" w14:textId="77777777" w:rsidR="007A00D4" w:rsidRPr="007A00D4" w:rsidRDefault="007A00D4">
            <w:pPr>
              <w:rPr>
                <w:rFonts w:cstheme="minorHAnsi"/>
                <w:color w:val="002B61"/>
              </w:rPr>
            </w:pPr>
            <w:proofErr w:type="spellStart"/>
            <w:r w:rsidRPr="007A00D4">
              <w:rPr>
                <w:rFonts w:cstheme="minorHAnsi"/>
                <w:color w:val="002B61"/>
              </w:rPr>
              <w:t>Sawtry</w:t>
            </w:r>
            <w:proofErr w:type="spellEnd"/>
            <w:r w:rsidRPr="007A00D4">
              <w:rPr>
                <w:rFonts w:cstheme="minorHAnsi"/>
                <w:color w:val="002B61"/>
              </w:rPr>
              <w:t xml:space="preserve"> &amp; </w:t>
            </w:r>
            <w:proofErr w:type="spellStart"/>
            <w:r w:rsidRPr="007A00D4">
              <w:rPr>
                <w:rFonts w:cstheme="minorHAnsi"/>
                <w:color w:val="002B61"/>
              </w:rPr>
              <w:t>Gidding</w:t>
            </w:r>
            <w:proofErr w:type="spellEnd"/>
          </w:p>
        </w:tc>
        <w:tc>
          <w:tcPr>
            <w:tcW w:w="994" w:type="dxa"/>
            <w:noWrap/>
            <w:hideMark/>
          </w:tcPr>
          <w:p w14:paraId="782AF9B4" w14:textId="77777777" w:rsidR="007A00D4" w:rsidRPr="007A00D4" w:rsidRDefault="007A00D4" w:rsidP="007A00D4">
            <w:pPr>
              <w:jc w:val="center"/>
              <w:rPr>
                <w:rFonts w:cstheme="minorHAnsi"/>
                <w:color w:val="002B61"/>
              </w:rPr>
            </w:pPr>
            <w:r w:rsidRPr="007A00D4">
              <w:rPr>
                <w:rFonts w:cstheme="minorHAnsi"/>
                <w:color w:val="002B61"/>
              </w:rPr>
              <w:t>26</w:t>
            </w:r>
          </w:p>
        </w:tc>
        <w:tc>
          <w:tcPr>
            <w:tcW w:w="992" w:type="dxa"/>
            <w:noWrap/>
            <w:hideMark/>
          </w:tcPr>
          <w:p w14:paraId="23BA623B"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40574461"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6EE719FF"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32DD46E5" w14:textId="77777777" w:rsidR="007A00D4" w:rsidRPr="007A00D4" w:rsidRDefault="007A00D4" w:rsidP="007A00D4">
            <w:pPr>
              <w:jc w:val="center"/>
              <w:rPr>
                <w:rFonts w:cstheme="minorHAnsi"/>
                <w:color w:val="002B61"/>
              </w:rPr>
            </w:pPr>
            <w:r w:rsidRPr="007A00D4">
              <w:rPr>
                <w:rFonts w:cstheme="minorHAnsi"/>
                <w:color w:val="002B61"/>
              </w:rPr>
              <w:t>24</w:t>
            </w:r>
          </w:p>
        </w:tc>
        <w:tc>
          <w:tcPr>
            <w:tcW w:w="1134" w:type="dxa"/>
            <w:noWrap/>
            <w:hideMark/>
          </w:tcPr>
          <w:p w14:paraId="6DF59163"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00D766C6" w14:textId="77777777" w:rsidR="007A00D4" w:rsidRPr="007A00D4" w:rsidRDefault="007A00D4" w:rsidP="007A00D4">
            <w:pPr>
              <w:jc w:val="center"/>
              <w:rPr>
                <w:rFonts w:cstheme="minorHAnsi"/>
                <w:color w:val="002B61"/>
              </w:rPr>
            </w:pPr>
            <w:r w:rsidRPr="007A00D4">
              <w:rPr>
                <w:rFonts w:cstheme="minorHAnsi"/>
                <w:color w:val="002B61"/>
              </w:rPr>
              <w:t>6.1%</w:t>
            </w:r>
          </w:p>
        </w:tc>
      </w:tr>
      <w:tr w:rsidR="007A00D4" w:rsidRPr="007A00D4" w14:paraId="7CD9D828" w14:textId="77777777" w:rsidTr="00620BED">
        <w:trPr>
          <w:trHeight w:val="300"/>
        </w:trPr>
        <w:tc>
          <w:tcPr>
            <w:tcW w:w="1472" w:type="dxa"/>
            <w:noWrap/>
            <w:hideMark/>
          </w:tcPr>
          <w:p w14:paraId="0CB78414" w14:textId="77777777" w:rsidR="007A00D4" w:rsidRPr="007A00D4" w:rsidRDefault="007A00D4">
            <w:pPr>
              <w:rPr>
                <w:rFonts w:cstheme="minorHAnsi"/>
                <w:color w:val="002B61"/>
              </w:rPr>
            </w:pPr>
            <w:r w:rsidRPr="007A00D4">
              <w:rPr>
                <w:rFonts w:cstheme="minorHAnsi"/>
                <w:color w:val="002B61"/>
              </w:rPr>
              <w:t>E02003760</w:t>
            </w:r>
          </w:p>
        </w:tc>
        <w:tc>
          <w:tcPr>
            <w:tcW w:w="2067" w:type="dxa"/>
            <w:noWrap/>
            <w:hideMark/>
          </w:tcPr>
          <w:p w14:paraId="7752B20D" w14:textId="77777777" w:rsidR="007A00D4" w:rsidRPr="007A00D4" w:rsidRDefault="007A00D4">
            <w:pPr>
              <w:rPr>
                <w:rFonts w:cstheme="minorHAnsi"/>
                <w:color w:val="002B61"/>
              </w:rPr>
            </w:pPr>
            <w:r w:rsidRPr="007A00D4">
              <w:rPr>
                <w:rFonts w:cstheme="minorHAnsi"/>
                <w:color w:val="002B61"/>
              </w:rPr>
              <w:t>Huntingdonshire 008</w:t>
            </w:r>
          </w:p>
        </w:tc>
        <w:tc>
          <w:tcPr>
            <w:tcW w:w="2408" w:type="dxa"/>
            <w:noWrap/>
            <w:hideMark/>
          </w:tcPr>
          <w:p w14:paraId="3A85A52B" w14:textId="77777777" w:rsidR="007A00D4" w:rsidRPr="007A00D4" w:rsidRDefault="007A00D4">
            <w:pPr>
              <w:rPr>
                <w:rFonts w:cstheme="minorHAnsi"/>
                <w:color w:val="002B61"/>
              </w:rPr>
            </w:pPr>
            <w:r w:rsidRPr="007A00D4">
              <w:rPr>
                <w:rFonts w:cstheme="minorHAnsi"/>
                <w:color w:val="002B61"/>
              </w:rPr>
              <w:t xml:space="preserve">Huntingdon </w:t>
            </w:r>
            <w:proofErr w:type="spellStart"/>
            <w:r w:rsidRPr="007A00D4">
              <w:rPr>
                <w:rFonts w:cstheme="minorHAnsi"/>
                <w:color w:val="002B61"/>
              </w:rPr>
              <w:t>Sapley</w:t>
            </w:r>
            <w:proofErr w:type="spellEnd"/>
            <w:r w:rsidRPr="007A00D4">
              <w:rPr>
                <w:rFonts w:cstheme="minorHAnsi"/>
                <w:color w:val="002B61"/>
              </w:rPr>
              <w:t xml:space="preserve"> &amp; </w:t>
            </w:r>
            <w:proofErr w:type="spellStart"/>
            <w:r w:rsidRPr="007A00D4">
              <w:rPr>
                <w:rFonts w:cstheme="minorHAnsi"/>
                <w:color w:val="002B61"/>
              </w:rPr>
              <w:t>Oxmoor</w:t>
            </w:r>
            <w:proofErr w:type="spellEnd"/>
          </w:p>
        </w:tc>
        <w:tc>
          <w:tcPr>
            <w:tcW w:w="994" w:type="dxa"/>
            <w:noWrap/>
            <w:hideMark/>
          </w:tcPr>
          <w:p w14:paraId="341E339F" w14:textId="77777777" w:rsidR="007A00D4" w:rsidRPr="007A00D4" w:rsidRDefault="007A00D4" w:rsidP="007A00D4">
            <w:pPr>
              <w:jc w:val="center"/>
              <w:rPr>
                <w:rFonts w:cstheme="minorHAnsi"/>
                <w:color w:val="002B61"/>
              </w:rPr>
            </w:pPr>
            <w:r w:rsidRPr="007A00D4">
              <w:rPr>
                <w:rFonts w:cstheme="minorHAnsi"/>
                <w:color w:val="002B61"/>
              </w:rPr>
              <w:t>26</w:t>
            </w:r>
          </w:p>
        </w:tc>
        <w:tc>
          <w:tcPr>
            <w:tcW w:w="992" w:type="dxa"/>
            <w:noWrap/>
            <w:hideMark/>
          </w:tcPr>
          <w:p w14:paraId="05AF1BCE"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29CA546D" w14:textId="77777777" w:rsidR="007A00D4" w:rsidRPr="007A00D4" w:rsidRDefault="007A00D4" w:rsidP="007A00D4">
            <w:pPr>
              <w:jc w:val="center"/>
              <w:rPr>
                <w:rFonts w:cstheme="minorHAnsi"/>
                <w:color w:val="002B61"/>
              </w:rPr>
            </w:pPr>
            <w:r w:rsidRPr="007A00D4">
              <w:rPr>
                <w:rFonts w:cstheme="minorHAnsi"/>
                <w:color w:val="002B61"/>
              </w:rPr>
              <w:t>6</w:t>
            </w:r>
          </w:p>
        </w:tc>
        <w:tc>
          <w:tcPr>
            <w:tcW w:w="992" w:type="dxa"/>
            <w:noWrap/>
            <w:hideMark/>
          </w:tcPr>
          <w:p w14:paraId="5215A1FA"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22F3DF7F" w14:textId="77777777" w:rsidR="007A00D4" w:rsidRPr="007A00D4" w:rsidRDefault="007A00D4" w:rsidP="007A00D4">
            <w:pPr>
              <w:jc w:val="center"/>
              <w:rPr>
                <w:rFonts w:cstheme="minorHAnsi"/>
                <w:color w:val="002B61"/>
              </w:rPr>
            </w:pPr>
            <w:r w:rsidRPr="007A00D4">
              <w:rPr>
                <w:rFonts w:cstheme="minorHAnsi"/>
                <w:color w:val="002B61"/>
              </w:rPr>
              <w:t>20</w:t>
            </w:r>
          </w:p>
        </w:tc>
        <w:tc>
          <w:tcPr>
            <w:tcW w:w="1134" w:type="dxa"/>
            <w:noWrap/>
            <w:hideMark/>
          </w:tcPr>
          <w:p w14:paraId="00D1BF4A"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09A43D8C" w14:textId="77777777" w:rsidR="007A00D4" w:rsidRPr="007A00D4" w:rsidRDefault="007A00D4" w:rsidP="007A00D4">
            <w:pPr>
              <w:jc w:val="center"/>
              <w:rPr>
                <w:rFonts w:cstheme="minorHAnsi"/>
                <w:color w:val="002B61"/>
              </w:rPr>
            </w:pPr>
            <w:r w:rsidRPr="007A00D4">
              <w:rPr>
                <w:rFonts w:cstheme="minorHAnsi"/>
                <w:color w:val="002B61"/>
              </w:rPr>
              <w:t>26.3%</w:t>
            </w:r>
          </w:p>
        </w:tc>
      </w:tr>
      <w:tr w:rsidR="007A00D4" w:rsidRPr="007A00D4" w14:paraId="65D9540D" w14:textId="77777777" w:rsidTr="00620BED">
        <w:trPr>
          <w:trHeight w:val="300"/>
        </w:trPr>
        <w:tc>
          <w:tcPr>
            <w:tcW w:w="1472" w:type="dxa"/>
            <w:noWrap/>
            <w:hideMark/>
          </w:tcPr>
          <w:p w14:paraId="4C4679FE" w14:textId="77777777" w:rsidR="007A00D4" w:rsidRPr="007A00D4" w:rsidRDefault="007A00D4">
            <w:pPr>
              <w:rPr>
                <w:rFonts w:cstheme="minorHAnsi"/>
                <w:color w:val="002B61"/>
              </w:rPr>
            </w:pPr>
            <w:r w:rsidRPr="007A00D4">
              <w:rPr>
                <w:rFonts w:cstheme="minorHAnsi"/>
                <w:color w:val="002B61"/>
              </w:rPr>
              <w:t>E02003766</w:t>
            </w:r>
          </w:p>
        </w:tc>
        <w:tc>
          <w:tcPr>
            <w:tcW w:w="2067" w:type="dxa"/>
            <w:noWrap/>
            <w:hideMark/>
          </w:tcPr>
          <w:p w14:paraId="46C2E675" w14:textId="77777777" w:rsidR="007A00D4" w:rsidRPr="007A00D4" w:rsidRDefault="007A00D4">
            <w:pPr>
              <w:rPr>
                <w:rFonts w:cstheme="minorHAnsi"/>
                <w:color w:val="002B61"/>
              </w:rPr>
            </w:pPr>
            <w:r w:rsidRPr="007A00D4">
              <w:rPr>
                <w:rFonts w:cstheme="minorHAnsi"/>
                <w:color w:val="002B61"/>
              </w:rPr>
              <w:t>Huntingdonshire 014</w:t>
            </w:r>
          </w:p>
        </w:tc>
        <w:tc>
          <w:tcPr>
            <w:tcW w:w="2408" w:type="dxa"/>
            <w:noWrap/>
            <w:hideMark/>
          </w:tcPr>
          <w:p w14:paraId="3E0FE089" w14:textId="77777777" w:rsidR="007A00D4" w:rsidRPr="007A00D4" w:rsidRDefault="007A00D4">
            <w:pPr>
              <w:rPr>
                <w:rFonts w:cstheme="minorHAnsi"/>
                <w:color w:val="002B61"/>
              </w:rPr>
            </w:pPr>
            <w:proofErr w:type="spellStart"/>
            <w:r w:rsidRPr="007A00D4">
              <w:rPr>
                <w:rFonts w:cstheme="minorHAnsi"/>
                <w:color w:val="002B61"/>
              </w:rPr>
              <w:t>Godmanchester</w:t>
            </w:r>
            <w:proofErr w:type="spellEnd"/>
          </w:p>
        </w:tc>
        <w:tc>
          <w:tcPr>
            <w:tcW w:w="994" w:type="dxa"/>
            <w:noWrap/>
            <w:hideMark/>
          </w:tcPr>
          <w:p w14:paraId="0225ACEF" w14:textId="77777777" w:rsidR="007A00D4" w:rsidRPr="007A00D4" w:rsidRDefault="007A00D4" w:rsidP="007A00D4">
            <w:pPr>
              <w:jc w:val="center"/>
              <w:rPr>
                <w:rFonts w:cstheme="minorHAnsi"/>
                <w:color w:val="002B61"/>
              </w:rPr>
            </w:pPr>
            <w:r w:rsidRPr="007A00D4">
              <w:rPr>
                <w:rFonts w:cstheme="minorHAnsi"/>
                <w:color w:val="002B61"/>
              </w:rPr>
              <w:t>25</w:t>
            </w:r>
          </w:p>
        </w:tc>
        <w:tc>
          <w:tcPr>
            <w:tcW w:w="992" w:type="dxa"/>
            <w:noWrap/>
            <w:hideMark/>
          </w:tcPr>
          <w:p w14:paraId="7A67F309"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00E3928B"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357982B0"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11976984" w14:textId="77777777" w:rsidR="007A00D4" w:rsidRPr="007A00D4" w:rsidRDefault="007A00D4" w:rsidP="007A00D4">
            <w:pPr>
              <w:jc w:val="center"/>
              <w:rPr>
                <w:rFonts w:cstheme="minorHAnsi"/>
                <w:color w:val="002B61"/>
              </w:rPr>
            </w:pPr>
            <w:r w:rsidRPr="007A00D4">
              <w:rPr>
                <w:rFonts w:cstheme="minorHAnsi"/>
                <w:color w:val="002B61"/>
              </w:rPr>
              <w:t>22</w:t>
            </w:r>
          </w:p>
        </w:tc>
        <w:tc>
          <w:tcPr>
            <w:tcW w:w="1134" w:type="dxa"/>
            <w:noWrap/>
            <w:hideMark/>
          </w:tcPr>
          <w:p w14:paraId="78B7A825" w14:textId="77777777" w:rsidR="007A00D4" w:rsidRPr="007A00D4" w:rsidRDefault="007A00D4" w:rsidP="007A00D4">
            <w:pPr>
              <w:jc w:val="center"/>
              <w:rPr>
                <w:rFonts w:cstheme="minorHAnsi"/>
                <w:color w:val="002B61"/>
              </w:rPr>
            </w:pPr>
            <w:r w:rsidRPr="007A00D4">
              <w:rPr>
                <w:rFonts w:cstheme="minorHAnsi"/>
                <w:color w:val="002B61"/>
              </w:rPr>
              <w:t>0.8%</w:t>
            </w:r>
          </w:p>
        </w:tc>
        <w:tc>
          <w:tcPr>
            <w:tcW w:w="1904" w:type="dxa"/>
            <w:noWrap/>
            <w:hideMark/>
          </w:tcPr>
          <w:p w14:paraId="38BA8050" w14:textId="77777777" w:rsidR="007A00D4" w:rsidRPr="007A00D4" w:rsidRDefault="007A00D4" w:rsidP="007A00D4">
            <w:pPr>
              <w:jc w:val="center"/>
              <w:rPr>
                <w:rFonts w:cstheme="minorHAnsi"/>
                <w:color w:val="002B61"/>
              </w:rPr>
            </w:pPr>
            <w:r w:rsidRPr="007A00D4">
              <w:rPr>
                <w:rFonts w:cstheme="minorHAnsi"/>
                <w:color w:val="002B61"/>
              </w:rPr>
              <w:t>10.7%</w:t>
            </w:r>
          </w:p>
        </w:tc>
      </w:tr>
      <w:tr w:rsidR="007A00D4" w:rsidRPr="007A00D4" w14:paraId="71A385C1" w14:textId="77777777" w:rsidTr="00620BED">
        <w:trPr>
          <w:trHeight w:val="300"/>
        </w:trPr>
        <w:tc>
          <w:tcPr>
            <w:tcW w:w="1472" w:type="dxa"/>
            <w:noWrap/>
            <w:hideMark/>
          </w:tcPr>
          <w:p w14:paraId="5D7A7281" w14:textId="77777777" w:rsidR="007A00D4" w:rsidRPr="007A00D4" w:rsidRDefault="007A00D4">
            <w:pPr>
              <w:rPr>
                <w:rFonts w:cstheme="minorHAnsi"/>
                <w:color w:val="002B61"/>
              </w:rPr>
            </w:pPr>
            <w:r w:rsidRPr="007A00D4">
              <w:rPr>
                <w:rFonts w:cstheme="minorHAnsi"/>
                <w:color w:val="002B61"/>
              </w:rPr>
              <w:t>E02003775</w:t>
            </w:r>
          </w:p>
        </w:tc>
        <w:tc>
          <w:tcPr>
            <w:tcW w:w="2067" w:type="dxa"/>
            <w:noWrap/>
            <w:hideMark/>
          </w:tcPr>
          <w:p w14:paraId="3D879B66" w14:textId="77777777" w:rsidR="007A00D4" w:rsidRPr="007A00D4" w:rsidRDefault="007A00D4">
            <w:pPr>
              <w:rPr>
                <w:rFonts w:cstheme="minorHAnsi"/>
                <w:color w:val="002B61"/>
              </w:rPr>
            </w:pPr>
            <w:r w:rsidRPr="007A00D4">
              <w:rPr>
                <w:rFonts w:cstheme="minorHAnsi"/>
                <w:color w:val="002B61"/>
              </w:rPr>
              <w:t>South Cambridgeshire 001</w:t>
            </w:r>
          </w:p>
        </w:tc>
        <w:tc>
          <w:tcPr>
            <w:tcW w:w="2408" w:type="dxa"/>
            <w:noWrap/>
            <w:hideMark/>
          </w:tcPr>
          <w:p w14:paraId="16617E69" w14:textId="77777777" w:rsidR="007A00D4" w:rsidRPr="007A00D4" w:rsidRDefault="007A00D4">
            <w:pPr>
              <w:rPr>
                <w:rFonts w:cstheme="minorHAnsi"/>
                <w:color w:val="002B61"/>
              </w:rPr>
            </w:pPr>
            <w:r w:rsidRPr="007A00D4">
              <w:rPr>
                <w:rFonts w:cstheme="minorHAnsi"/>
                <w:color w:val="002B61"/>
              </w:rPr>
              <w:t>Willingham &amp; Over</w:t>
            </w:r>
          </w:p>
        </w:tc>
        <w:tc>
          <w:tcPr>
            <w:tcW w:w="994" w:type="dxa"/>
            <w:noWrap/>
            <w:hideMark/>
          </w:tcPr>
          <w:p w14:paraId="353B3A44" w14:textId="77777777" w:rsidR="007A00D4" w:rsidRPr="007A00D4" w:rsidRDefault="007A00D4" w:rsidP="007A00D4">
            <w:pPr>
              <w:jc w:val="center"/>
              <w:rPr>
                <w:rFonts w:cstheme="minorHAnsi"/>
                <w:color w:val="002B61"/>
              </w:rPr>
            </w:pPr>
            <w:r w:rsidRPr="007A00D4">
              <w:rPr>
                <w:rFonts w:cstheme="minorHAnsi"/>
                <w:color w:val="002B61"/>
              </w:rPr>
              <w:t>25</w:t>
            </w:r>
          </w:p>
        </w:tc>
        <w:tc>
          <w:tcPr>
            <w:tcW w:w="992" w:type="dxa"/>
            <w:noWrap/>
            <w:hideMark/>
          </w:tcPr>
          <w:p w14:paraId="3C371E6A"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2996AEF0"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14C1EC48"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6E923762" w14:textId="77777777" w:rsidR="007A00D4" w:rsidRPr="007A00D4" w:rsidRDefault="007A00D4" w:rsidP="007A00D4">
            <w:pPr>
              <w:jc w:val="center"/>
              <w:rPr>
                <w:rFonts w:cstheme="minorHAnsi"/>
                <w:color w:val="002B61"/>
              </w:rPr>
            </w:pPr>
            <w:r w:rsidRPr="007A00D4">
              <w:rPr>
                <w:rFonts w:cstheme="minorHAnsi"/>
                <w:color w:val="002B61"/>
              </w:rPr>
              <w:t>23</w:t>
            </w:r>
          </w:p>
        </w:tc>
        <w:tc>
          <w:tcPr>
            <w:tcW w:w="1134" w:type="dxa"/>
            <w:noWrap/>
            <w:hideMark/>
          </w:tcPr>
          <w:p w14:paraId="7A639166" w14:textId="77777777" w:rsidR="007A00D4" w:rsidRPr="007A00D4" w:rsidRDefault="007A00D4" w:rsidP="007A00D4">
            <w:pPr>
              <w:jc w:val="center"/>
              <w:rPr>
                <w:rFonts w:cstheme="minorHAnsi"/>
                <w:color w:val="002B61"/>
              </w:rPr>
            </w:pPr>
            <w:r w:rsidRPr="007A00D4">
              <w:rPr>
                <w:rFonts w:cstheme="minorHAnsi"/>
                <w:color w:val="002B61"/>
              </w:rPr>
              <w:t>0.9%</w:t>
            </w:r>
          </w:p>
        </w:tc>
        <w:tc>
          <w:tcPr>
            <w:tcW w:w="1904" w:type="dxa"/>
            <w:noWrap/>
            <w:hideMark/>
          </w:tcPr>
          <w:p w14:paraId="58CDFE59" w14:textId="77777777" w:rsidR="007A00D4" w:rsidRPr="007A00D4" w:rsidRDefault="007A00D4" w:rsidP="007A00D4">
            <w:pPr>
              <w:jc w:val="center"/>
              <w:rPr>
                <w:rFonts w:cstheme="minorHAnsi"/>
                <w:color w:val="002B61"/>
              </w:rPr>
            </w:pPr>
            <w:r w:rsidRPr="007A00D4">
              <w:rPr>
                <w:rFonts w:cstheme="minorHAnsi"/>
                <w:color w:val="002B61"/>
              </w:rPr>
              <w:t>6.7%</w:t>
            </w:r>
          </w:p>
        </w:tc>
      </w:tr>
      <w:tr w:rsidR="007A00D4" w:rsidRPr="007A00D4" w14:paraId="4B76CDE4" w14:textId="77777777" w:rsidTr="00620BED">
        <w:trPr>
          <w:trHeight w:val="300"/>
        </w:trPr>
        <w:tc>
          <w:tcPr>
            <w:tcW w:w="1472" w:type="dxa"/>
            <w:noWrap/>
            <w:hideMark/>
          </w:tcPr>
          <w:p w14:paraId="294F2CC2" w14:textId="77777777" w:rsidR="007A00D4" w:rsidRPr="007A00D4" w:rsidRDefault="007A00D4">
            <w:pPr>
              <w:rPr>
                <w:rFonts w:cstheme="minorHAnsi"/>
                <w:color w:val="002B61"/>
              </w:rPr>
            </w:pPr>
            <w:r w:rsidRPr="007A00D4">
              <w:rPr>
                <w:rFonts w:cstheme="minorHAnsi"/>
                <w:color w:val="002B61"/>
              </w:rPr>
              <w:t>E02003254</w:t>
            </w:r>
          </w:p>
        </w:tc>
        <w:tc>
          <w:tcPr>
            <w:tcW w:w="2067" w:type="dxa"/>
            <w:noWrap/>
            <w:hideMark/>
          </w:tcPr>
          <w:p w14:paraId="5D74DAD4" w14:textId="77777777" w:rsidR="007A00D4" w:rsidRPr="007A00D4" w:rsidRDefault="007A00D4">
            <w:pPr>
              <w:rPr>
                <w:rFonts w:cstheme="minorHAnsi"/>
                <w:color w:val="002B61"/>
              </w:rPr>
            </w:pPr>
            <w:r w:rsidRPr="007A00D4">
              <w:rPr>
                <w:rFonts w:cstheme="minorHAnsi"/>
                <w:color w:val="002B61"/>
              </w:rPr>
              <w:t>Peterborough 018</w:t>
            </w:r>
          </w:p>
        </w:tc>
        <w:tc>
          <w:tcPr>
            <w:tcW w:w="2408" w:type="dxa"/>
            <w:noWrap/>
            <w:hideMark/>
          </w:tcPr>
          <w:p w14:paraId="66FBD460" w14:textId="77777777" w:rsidR="007A00D4" w:rsidRPr="007A00D4" w:rsidRDefault="007A00D4">
            <w:pPr>
              <w:rPr>
                <w:rFonts w:cstheme="minorHAnsi"/>
                <w:color w:val="002B61"/>
              </w:rPr>
            </w:pPr>
            <w:r w:rsidRPr="007A00D4">
              <w:rPr>
                <w:rFonts w:cstheme="minorHAnsi"/>
                <w:color w:val="002B61"/>
              </w:rPr>
              <w:t>Orton West &amp; Castor</w:t>
            </w:r>
          </w:p>
        </w:tc>
        <w:tc>
          <w:tcPr>
            <w:tcW w:w="994" w:type="dxa"/>
            <w:noWrap/>
            <w:hideMark/>
          </w:tcPr>
          <w:p w14:paraId="660F4D26" w14:textId="77777777" w:rsidR="007A00D4" w:rsidRPr="007A00D4" w:rsidRDefault="007A00D4" w:rsidP="007A00D4">
            <w:pPr>
              <w:jc w:val="center"/>
              <w:rPr>
                <w:rFonts w:cstheme="minorHAnsi"/>
                <w:color w:val="002B61"/>
              </w:rPr>
            </w:pPr>
            <w:r w:rsidRPr="007A00D4">
              <w:rPr>
                <w:rFonts w:cstheme="minorHAnsi"/>
                <w:color w:val="002B61"/>
              </w:rPr>
              <w:t>24</w:t>
            </w:r>
          </w:p>
        </w:tc>
        <w:tc>
          <w:tcPr>
            <w:tcW w:w="992" w:type="dxa"/>
            <w:noWrap/>
            <w:hideMark/>
          </w:tcPr>
          <w:p w14:paraId="740FA8AE"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17C72169"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4D5978E8"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7C804C39" w14:textId="77777777" w:rsidR="007A00D4" w:rsidRPr="007A00D4" w:rsidRDefault="007A00D4" w:rsidP="007A00D4">
            <w:pPr>
              <w:jc w:val="center"/>
              <w:rPr>
                <w:rFonts w:cstheme="minorHAnsi"/>
                <w:color w:val="002B61"/>
              </w:rPr>
            </w:pPr>
            <w:r w:rsidRPr="007A00D4">
              <w:rPr>
                <w:rFonts w:cstheme="minorHAnsi"/>
                <w:color w:val="002B61"/>
              </w:rPr>
              <w:t>21</w:t>
            </w:r>
          </w:p>
        </w:tc>
        <w:tc>
          <w:tcPr>
            <w:tcW w:w="1134" w:type="dxa"/>
            <w:noWrap/>
            <w:hideMark/>
          </w:tcPr>
          <w:p w14:paraId="60F90EC8" w14:textId="77777777" w:rsidR="007A00D4" w:rsidRPr="007A00D4" w:rsidRDefault="007A00D4" w:rsidP="007A00D4">
            <w:pPr>
              <w:jc w:val="center"/>
              <w:rPr>
                <w:rFonts w:cstheme="minorHAnsi"/>
                <w:color w:val="002B61"/>
              </w:rPr>
            </w:pPr>
            <w:r w:rsidRPr="007A00D4">
              <w:rPr>
                <w:rFonts w:cstheme="minorHAnsi"/>
                <w:color w:val="002B61"/>
              </w:rPr>
              <w:t>0.8%</w:t>
            </w:r>
          </w:p>
        </w:tc>
        <w:tc>
          <w:tcPr>
            <w:tcW w:w="1904" w:type="dxa"/>
            <w:noWrap/>
            <w:hideMark/>
          </w:tcPr>
          <w:p w14:paraId="4DB8F409" w14:textId="77777777" w:rsidR="007A00D4" w:rsidRPr="007A00D4" w:rsidRDefault="007A00D4" w:rsidP="007A00D4">
            <w:pPr>
              <w:jc w:val="center"/>
              <w:rPr>
                <w:rFonts w:cstheme="minorHAnsi"/>
                <w:color w:val="002B61"/>
              </w:rPr>
            </w:pPr>
            <w:r w:rsidRPr="007A00D4">
              <w:rPr>
                <w:rFonts w:cstheme="minorHAnsi"/>
                <w:color w:val="002B61"/>
              </w:rPr>
              <w:t>10.5%</w:t>
            </w:r>
          </w:p>
        </w:tc>
      </w:tr>
      <w:tr w:rsidR="007A00D4" w:rsidRPr="007A00D4" w14:paraId="2F96AF48" w14:textId="77777777" w:rsidTr="00620BED">
        <w:trPr>
          <w:trHeight w:val="300"/>
        </w:trPr>
        <w:tc>
          <w:tcPr>
            <w:tcW w:w="1472" w:type="dxa"/>
            <w:noWrap/>
            <w:hideMark/>
          </w:tcPr>
          <w:p w14:paraId="27C58EC1" w14:textId="77777777" w:rsidR="007A00D4" w:rsidRPr="007A00D4" w:rsidRDefault="007A00D4">
            <w:pPr>
              <w:rPr>
                <w:rFonts w:cstheme="minorHAnsi"/>
                <w:color w:val="002B61"/>
              </w:rPr>
            </w:pPr>
            <w:r w:rsidRPr="007A00D4">
              <w:rPr>
                <w:rFonts w:cstheme="minorHAnsi"/>
                <w:color w:val="002B61"/>
              </w:rPr>
              <w:lastRenderedPageBreak/>
              <w:t>E02003788</w:t>
            </w:r>
          </w:p>
        </w:tc>
        <w:tc>
          <w:tcPr>
            <w:tcW w:w="2067" w:type="dxa"/>
            <w:noWrap/>
            <w:hideMark/>
          </w:tcPr>
          <w:p w14:paraId="61023D4E" w14:textId="77777777" w:rsidR="007A00D4" w:rsidRPr="007A00D4" w:rsidRDefault="007A00D4">
            <w:pPr>
              <w:rPr>
                <w:rFonts w:cstheme="minorHAnsi"/>
                <w:color w:val="002B61"/>
              </w:rPr>
            </w:pPr>
            <w:r w:rsidRPr="007A00D4">
              <w:rPr>
                <w:rFonts w:cstheme="minorHAnsi"/>
                <w:color w:val="002B61"/>
              </w:rPr>
              <w:t>South Cambridgeshire 014</w:t>
            </w:r>
          </w:p>
        </w:tc>
        <w:tc>
          <w:tcPr>
            <w:tcW w:w="2408" w:type="dxa"/>
            <w:noWrap/>
            <w:hideMark/>
          </w:tcPr>
          <w:p w14:paraId="2DF6C635" w14:textId="77777777" w:rsidR="007A00D4" w:rsidRPr="007A00D4" w:rsidRDefault="007A00D4">
            <w:pPr>
              <w:rPr>
                <w:rFonts w:cstheme="minorHAnsi"/>
                <w:color w:val="002B61"/>
              </w:rPr>
            </w:pPr>
            <w:r w:rsidRPr="007A00D4">
              <w:rPr>
                <w:rFonts w:cstheme="minorHAnsi"/>
                <w:color w:val="002B61"/>
              </w:rPr>
              <w:t xml:space="preserve">Little </w:t>
            </w:r>
            <w:proofErr w:type="spellStart"/>
            <w:r w:rsidRPr="007A00D4">
              <w:rPr>
                <w:rFonts w:cstheme="minorHAnsi"/>
                <w:color w:val="002B61"/>
              </w:rPr>
              <w:t>Shelford</w:t>
            </w:r>
            <w:proofErr w:type="spellEnd"/>
            <w:r w:rsidRPr="007A00D4">
              <w:rPr>
                <w:rFonts w:cstheme="minorHAnsi"/>
                <w:color w:val="002B61"/>
              </w:rPr>
              <w:t xml:space="preserve"> , Foxton &amp; </w:t>
            </w:r>
            <w:proofErr w:type="spellStart"/>
            <w:r w:rsidRPr="007A00D4">
              <w:rPr>
                <w:rFonts w:cstheme="minorHAnsi"/>
                <w:color w:val="002B61"/>
              </w:rPr>
              <w:t>Haslingfield</w:t>
            </w:r>
            <w:proofErr w:type="spellEnd"/>
          </w:p>
        </w:tc>
        <w:tc>
          <w:tcPr>
            <w:tcW w:w="994" w:type="dxa"/>
            <w:noWrap/>
            <w:hideMark/>
          </w:tcPr>
          <w:p w14:paraId="6F1EB62B" w14:textId="77777777" w:rsidR="007A00D4" w:rsidRPr="007A00D4" w:rsidRDefault="007A00D4" w:rsidP="007A00D4">
            <w:pPr>
              <w:jc w:val="center"/>
              <w:rPr>
                <w:rFonts w:cstheme="minorHAnsi"/>
                <w:color w:val="002B61"/>
              </w:rPr>
            </w:pPr>
            <w:r w:rsidRPr="007A00D4">
              <w:rPr>
                <w:rFonts w:cstheme="minorHAnsi"/>
                <w:color w:val="002B61"/>
              </w:rPr>
              <w:t>24</w:t>
            </w:r>
          </w:p>
        </w:tc>
        <w:tc>
          <w:tcPr>
            <w:tcW w:w="992" w:type="dxa"/>
            <w:noWrap/>
            <w:hideMark/>
          </w:tcPr>
          <w:p w14:paraId="083F8470"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07C8770F" w14:textId="77777777" w:rsidR="007A00D4" w:rsidRPr="007A00D4" w:rsidRDefault="007A00D4" w:rsidP="007A00D4">
            <w:pPr>
              <w:jc w:val="center"/>
              <w:rPr>
                <w:rFonts w:cstheme="minorHAnsi"/>
                <w:color w:val="002B61"/>
              </w:rPr>
            </w:pPr>
            <w:r w:rsidRPr="007A00D4">
              <w:rPr>
                <w:rFonts w:cstheme="minorHAnsi"/>
                <w:color w:val="002B61"/>
              </w:rPr>
              <w:t>5</w:t>
            </w:r>
          </w:p>
        </w:tc>
        <w:tc>
          <w:tcPr>
            <w:tcW w:w="992" w:type="dxa"/>
            <w:noWrap/>
            <w:hideMark/>
          </w:tcPr>
          <w:p w14:paraId="308C4108"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0FA7ADCB" w14:textId="77777777" w:rsidR="007A00D4" w:rsidRPr="007A00D4" w:rsidRDefault="007A00D4" w:rsidP="007A00D4">
            <w:pPr>
              <w:jc w:val="center"/>
              <w:rPr>
                <w:rFonts w:cstheme="minorHAnsi"/>
                <w:color w:val="002B61"/>
              </w:rPr>
            </w:pPr>
            <w:r w:rsidRPr="007A00D4">
              <w:rPr>
                <w:rFonts w:cstheme="minorHAnsi"/>
                <w:color w:val="002B61"/>
              </w:rPr>
              <w:t>19</w:t>
            </w:r>
          </w:p>
        </w:tc>
        <w:tc>
          <w:tcPr>
            <w:tcW w:w="1134" w:type="dxa"/>
            <w:noWrap/>
            <w:hideMark/>
          </w:tcPr>
          <w:p w14:paraId="2EC30F14"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0C262CF0" w14:textId="77777777" w:rsidR="007A00D4" w:rsidRPr="007A00D4" w:rsidRDefault="007A00D4" w:rsidP="007A00D4">
            <w:pPr>
              <w:jc w:val="center"/>
              <w:rPr>
                <w:rFonts w:cstheme="minorHAnsi"/>
                <w:color w:val="002B61"/>
              </w:rPr>
            </w:pPr>
            <w:r w:rsidRPr="007A00D4">
              <w:rPr>
                <w:rFonts w:cstheme="minorHAnsi"/>
                <w:color w:val="002B61"/>
              </w:rPr>
              <w:t>9.9%</w:t>
            </w:r>
          </w:p>
        </w:tc>
      </w:tr>
      <w:tr w:rsidR="007A00D4" w:rsidRPr="007A00D4" w14:paraId="79F40F59" w14:textId="77777777" w:rsidTr="00620BED">
        <w:trPr>
          <w:trHeight w:val="300"/>
        </w:trPr>
        <w:tc>
          <w:tcPr>
            <w:tcW w:w="1472" w:type="dxa"/>
            <w:noWrap/>
            <w:hideMark/>
          </w:tcPr>
          <w:p w14:paraId="42CF2A8F" w14:textId="77777777" w:rsidR="007A00D4" w:rsidRPr="007A00D4" w:rsidRDefault="007A00D4">
            <w:pPr>
              <w:rPr>
                <w:rFonts w:cstheme="minorHAnsi"/>
                <w:color w:val="002B61"/>
              </w:rPr>
            </w:pPr>
            <w:r w:rsidRPr="007A00D4">
              <w:rPr>
                <w:rFonts w:cstheme="minorHAnsi"/>
                <w:color w:val="002B61"/>
              </w:rPr>
              <w:t>E02003793</w:t>
            </w:r>
          </w:p>
        </w:tc>
        <w:tc>
          <w:tcPr>
            <w:tcW w:w="2067" w:type="dxa"/>
            <w:noWrap/>
            <w:hideMark/>
          </w:tcPr>
          <w:p w14:paraId="20A07BC7" w14:textId="77777777" w:rsidR="007A00D4" w:rsidRPr="007A00D4" w:rsidRDefault="007A00D4">
            <w:pPr>
              <w:rPr>
                <w:rFonts w:cstheme="minorHAnsi"/>
                <w:color w:val="002B61"/>
              </w:rPr>
            </w:pPr>
            <w:r w:rsidRPr="007A00D4">
              <w:rPr>
                <w:rFonts w:cstheme="minorHAnsi"/>
                <w:color w:val="002B61"/>
              </w:rPr>
              <w:t>South Cambridgeshire 019</w:t>
            </w:r>
          </w:p>
        </w:tc>
        <w:tc>
          <w:tcPr>
            <w:tcW w:w="2408" w:type="dxa"/>
            <w:noWrap/>
            <w:hideMark/>
          </w:tcPr>
          <w:p w14:paraId="47B9543D" w14:textId="77777777" w:rsidR="007A00D4" w:rsidRPr="007A00D4" w:rsidRDefault="007A00D4">
            <w:pPr>
              <w:rPr>
                <w:rFonts w:cstheme="minorHAnsi"/>
                <w:color w:val="002B61"/>
              </w:rPr>
            </w:pPr>
            <w:proofErr w:type="spellStart"/>
            <w:r w:rsidRPr="007A00D4">
              <w:rPr>
                <w:rFonts w:cstheme="minorHAnsi"/>
                <w:color w:val="002B61"/>
              </w:rPr>
              <w:t>Bassingbourn</w:t>
            </w:r>
            <w:proofErr w:type="spellEnd"/>
            <w:r w:rsidRPr="007A00D4">
              <w:rPr>
                <w:rFonts w:cstheme="minorHAnsi"/>
                <w:color w:val="002B61"/>
              </w:rPr>
              <w:t xml:space="preserve"> &amp; the </w:t>
            </w:r>
            <w:proofErr w:type="spellStart"/>
            <w:r w:rsidRPr="007A00D4">
              <w:rPr>
                <w:rFonts w:cstheme="minorHAnsi"/>
                <w:color w:val="002B61"/>
              </w:rPr>
              <w:t>Mordens</w:t>
            </w:r>
            <w:proofErr w:type="spellEnd"/>
          </w:p>
        </w:tc>
        <w:tc>
          <w:tcPr>
            <w:tcW w:w="994" w:type="dxa"/>
            <w:noWrap/>
            <w:hideMark/>
          </w:tcPr>
          <w:p w14:paraId="2BE184EC" w14:textId="77777777" w:rsidR="007A00D4" w:rsidRPr="007A00D4" w:rsidRDefault="007A00D4" w:rsidP="007A00D4">
            <w:pPr>
              <w:jc w:val="center"/>
              <w:rPr>
                <w:rFonts w:cstheme="minorHAnsi"/>
                <w:color w:val="002B61"/>
              </w:rPr>
            </w:pPr>
            <w:r w:rsidRPr="007A00D4">
              <w:rPr>
                <w:rFonts w:cstheme="minorHAnsi"/>
                <w:color w:val="002B61"/>
              </w:rPr>
              <w:t>24</w:t>
            </w:r>
          </w:p>
        </w:tc>
        <w:tc>
          <w:tcPr>
            <w:tcW w:w="992" w:type="dxa"/>
            <w:noWrap/>
            <w:hideMark/>
          </w:tcPr>
          <w:p w14:paraId="05B526A2" w14:textId="77777777" w:rsidR="007A00D4" w:rsidRPr="007A00D4" w:rsidRDefault="007A00D4" w:rsidP="007A00D4">
            <w:pPr>
              <w:jc w:val="center"/>
              <w:rPr>
                <w:rFonts w:cstheme="minorHAnsi"/>
                <w:color w:val="002B61"/>
              </w:rPr>
            </w:pPr>
            <w:r w:rsidRPr="007A00D4">
              <w:rPr>
                <w:rFonts w:cstheme="minorHAnsi"/>
                <w:color w:val="002B61"/>
              </w:rPr>
              <w:t>0.8%</w:t>
            </w:r>
          </w:p>
        </w:tc>
        <w:tc>
          <w:tcPr>
            <w:tcW w:w="993" w:type="dxa"/>
            <w:noWrap/>
            <w:hideMark/>
          </w:tcPr>
          <w:p w14:paraId="1197C09D"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05C4FD83"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713E4016" w14:textId="77777777" w:rsidR="007A00D4" w:rsidRPr="007A00D4" w:rsidRDefault="007A00D4" w:rsidP="007A00D4">
            <w:pPr>
              <w:jc w:val="center"/>
              <w:rPr>
                <w:rFonts w:cstheme="minorHAnsi"/>
                <w:color w:val="002B61"/>
              </w:rPr>
            </w:pPr>
            <w:r w:rsidRPr="007A00D4">
              <w:rPr>
                <w:rFonts w:cstheme="minorHAnsi"/>
                <w:color w:val="002B61"/>
              </w:rPr>
              <w:t>21</w:t>
            </w:r>
          </w:p>
        </w:tc>
        <w:tc>
          <w:tcPr>
            <w:tcW w:w="1134" w:type="dxa"/>
            <w:noWrap/>
            <w:hideMark/>
          </w:tcPr>
          <w:p w14:paraId="7C2D805A" w14:textId="77777777" w:rsidR="007A00D4" w:rsidRPr="007A00D4" w:rsidRDefault="007A00D4" w:rsidP="007A00D4">
            <w:pPr>
              <w:jc w:val="center"/>
              <w:rPr>
                <w:rFonts w:cstheme="minorHAnsi"/>
                <w:color w:val="002B61"/>
              </w:rPr>
            </w:pPr>
            <w:r w:rsidRPr="007A00D4">
              <w:rPr>
                <w:rFonts w:cstheme="minorHAnsi"/>
                <w:color w:val="002B61"/>
              </w:rPr>
              <w:t>0.8%</w:t>
            </w:r>
          </w:p>
        </w:tc>
        <w:tc>
          <w:tcPr>
            <w:tcW w:w="1904" w:type="dxa"/>
            <w:noWrap/>
            <w:hideMark/>
          </w:tcPr>
          <w:p w14:paraId="78A20057" w14:textId="77777777" w:rsidR="007A00D4" w:rsidRPr="007A00D4" w:rsidRDefault="007A00D4" w:rsidP="007A00D4">
            <w:pPr>
              <w:jc w:val="center"/>
              <w:rPr>
                <w:rFonts w:cstheme="minorHAnsi"/>
                <w:color w:val="002B61"/>
              </w:rPr>
            </w:pPr>
            <w:r w:rsidRPr="007A00D4">
              <w:rPr>
                <w:rFonts w:cstheme="minorHAnsi"/>
                <w:color w:val="002B61"/>
              </w:rPr>
              <w:t>6.8%</w:t>
            </w:r>
          </w:p>
        </w:tc>
      </w:tr>
      <w:tr w:rsidR="007A00D4" w:rsidRPr="007A00D4" w14:paraId="6AE6D23A" w14:textId="77777777" w:rsidTr="00620BED">
        <w:trPr>
          <w:trHeight w:val="300"/>
        </w:trPr>
        <w:tc>
          <w:tcPr>
            <w:tcW w:w="1472" w:type="dxa"/>
            <w:noWrap/>
            <w:hideMark/>
          </w:tcPr>
          <w:p w14:paraId="22FDD261" w14:textId="77777777" w:rsidR="007A00D4" w:rsidRPr="007A00D4" w:rsidRDefault="007A00D4">
            <w:pPr>
              <w:rPr>
                <w:rFonts w:cstheme="minorHAnsi"/>
                <w:color w:val="002B61"/>
              </w:rPr>
            </w:pPr>
            <w:r w:rsidRPr="007A00D4">
              <w:rPr>
                <w:rFonts w:cstheme="minorHAnsi"/>
                <w:color w:val="002B61"/>
              </w:rPr>
              <w:t>E02003729</w:t>
            </w:r>
          </w:p>
        </w:tc>
        <w:tc>
          <w:tcPr>
            <w:tcW w:w="2067" w:type="dxa"/>
            <w:noWrap/>
            <w:hideMark/>
          </w:tcPr>
          <w:p w14:paraId="7E7C8F41" w14:textId="77777777" w:rsidR="007A00D4" w:rsidRPr="007A00D4" w:rsidRDefault="007A00D4">
            <w:pPr>
              <w:rPr>
                <w:rFonts w:cstheme="minorHAnsi"/>
                <w:color w:val="002B61"/>
              </w:rPr>
            </w:pPr>
            <w:r w:rsidRPr="007A00D4">
              <w:rPr>
                <w:rFonts w:cstheme="minorHAnsi"/>
                <w:color w:val="002B61"/>
              </w:rPr>
              <w:t>Cambridge 011</w:t>
            </w:r>
          </w:p>
        </w:tc>
        <w:tc>
          <w:tcPr>
            <w:tcW w:w="2408" w:type="dxa"/>
            <w:noWrap/>
            <w:hideMark/>
          </w:tcPr>
          <w:p w14:paraId="0B909D6A" w14:textId="77777777" w:rsidR="007A00D4" w:rsidRPr="007A00D4" w:rsidRDefault="007A00D4">
            <w:pPr>
              <w:rPr>
                <w:rFonts w:cstheme="minorHAnsi"/>
                <w:color w:val="002B61"/>
              </w:rPr>
            </w:pPr>
            <w:r w:rsidRPr="007A00D4">
              <w:rPr>
                <w:rFonts w:cstheme="minorHAnsi"/>
                <w:color w:val="002B61"/>
              </w:rPr>
              <w:t>Cherry Hinton</w:t>
            </w:r>
          </w:p>
        </w:tc>
        <w:tc>
          <w:tcPr>
            <w:tcW w:w="994" w:type="dxa"/>
            <w:noWrap/>
            <w:hideMark/>
          </w:tcPr>
          <w:p w14:paraId="45F39518" w14:textId="77777777" w:rsidR="007A00D4" w:rsidRPr="007A00D4" w:rsidRDefault="007A00D4" w:rsidP="007A00D4">
            <w:pPr>
              <w:jc w:val="center"/>
              <w:rPr>
                <w:rFonts w:cstheme="minorHAnsi"/>
                <w:color w:val="002B61"/>
              </w:rPr>
            </w:pPr>
            <w:r w:rsidRPr="007A00D4">
              <w:rPr>
                <w:rFonts w:cstheme="minorHAnsi"/>
                <w:color w:val="002B61"/>
              </w:rPr>
              <w:t>22</w:t>
            </w:r>
          </w:p>
        </w:tc>
        <w:tc>
          <w:tcPr>
            <w:tcW w:w="992" w:type="dxa"/>
            <w:noWrap/>
            <w:hideMark/>
          </w:tcPr>
          <w:p w14:paraId="2CAB8C4B" w14:textId="77777777" w:rsidR="007A00D4" w:rsidRPr="007A00D4" w:rsidRDefault="007A00D4" w:rsidP="007A00D4">
            <w:pPr>
              <w:jc w:val="center"/>
              <w:rPr>
                <w:rFonts w:cstheme="minorHAnsi"/>
                <w:color w:val="002B61"/>
              </w:rPr>
            </w:pPr>
            <w:r w:rsidRPr="007A00D4">
              <w:rPr>
                <w:rFonts w:cstheme="minorHAnsi"/>
                <w:color w:val="002B61"/>
              </w:rPr>
              <w:t>0.7%</w:t>
            </w:r>
          </w:p>
        </w:tc>
        <w:tc>
          <w:tcPr>
            <w:tcW w:w="993" w:type="dxa"/>
            <w:noWrap/>
            <w:hideMark/>
          </w:tcPr>
          <w:p w14:paraId="4C31D32A"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2E7EDBC2"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53C171B9" w14:textId="77777777" w:rsidR="007A00D4" w:rsidRPr="007A00D4" w:rsidRDefault="007A00D4" w:rsidP="007A00D4">
            <w:pPr>
              <w:jc w:val="center"/>
              <w:rPr>
                <w:rFonts w:cstheme="minorHAnsi"/>
                <w:color w:val="002B61"/>
              </w:rPr>
            </w:pPr>
            <w:r w:rsidRPr="007A00D4">
              <w:rPr>
                <w:rFonts w:cstheme="minorHAnsi"/>
                <w:color w:val="002B61"/>
              </w:rPr>
              <w:t>20</w:t>
            </w:r>
          </w:p>
        </w:tc>
        <w:tc>
          <w:tcPr>
            <w:tcW w:w="1134" w:type="dxa"/>
            <w:noWrap/>
            <w:hideMark/>
          </w:tcPr>
          <w:p w14:paraId="3F34B4A7"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64033A77" w14:textId="77777777" w:rsidR="007A00D4" w:rsidRPr="007A00D4" w:rsidRDefault="007A00D4" w:rsidP="007A00D4">
            <w:pPr>
              <w:jc w:val="center"/>
              <w:rPr>
                <w:rFonts w:cstheme="minorHAnsi"/>
                <w:color w:val="002B61"/>
              </w:rPr>
            </w:pPr>
            <w:r w:rsidRPr="007A00D4">
              <w:rPr>
                <w:rFonts w:cstheme="minorHAnsi"/>
                <w:color w:val="002B61"/>
              </w:rPr>
              <w:t>31.6%</w:t>
            </w:r>
          </w:p>
        </w:tc>
      </w:tr>
      <w:tr w:rsidR="007A00D4" w:rsidRPr="007A00D4" w14:paraId="47AABB15" w14:textId="77777777" w:rsidTr="00620BED">
        <w:trPr>
          <w:trHeight w:val="300"/>
        </w:trPr>
        <w:tc>
          <w:tcPr>
            <w:tcW w:w="1472" w:type="dxa"/>
            <w:noWrap/>
            <w:hideMark/>
          </w:tcPr>
          <w:p w14:paraId="341BE399" w14:textId="77777777" w:rsidR="007A00D4" w:rsidRPr="007A00D4" w:rsidRDefault="007A00D4">
            <w:pPr>
              <w:rPr>
                <w:rFonts w:cstheme="minorHAnsi"/>
                <w:color w:val="002B61"/>
              </w:rPr>
            </w:pPr>
            <w:r w:rsidRPr="007A00D4">
              <w:rPr>
                <w:rFonts w:cstheme="minorHAnsi"/>
                <w:color w:val="002B61"/>
              </w:rPr>
              <w:t>E02003735</w:t>
            </w:r>
          </w:p>
        </w:tc>
        <w:tc>
          <w:tcPr>
            <w:tcW w:w="2067" w:type="dxa"/>
            <w:noWrap/>
            <w:hideMark/>
          </w:tcPr>
          <w:p w14:paraId="2CF7270B" w14:textId="77777777" w:rsidR="007A00D4" w:rsidRPr="007A00D4" w:rsidRDefault="007A00D4">
            <w:pPr>
              <w:rPr>
                <w:rFonts w:cstheme="minorHAnsi"/>
                <w:color w:val="002B61"/>
              </w:rPr>
            </w:pPr>
            <w:r w:rsidRPr="007A00D4">
              <w:rPr>
                <w:rFonts w:cstheme="minorHAnsi"/>
                <w:color w:val="002B61"/>
              </w:rPr>
              <w:t>East Cambridgeshire 004</w:t>
            </w:r>
          </w:p>
        </w:tc>
        <w:tc>
          <w:tcPr>
            <w:tcW w:w="2408" w:type="dxa"/>
            <w:noWrap/>
            <w:hideMark/>
          </w:tcPr>
          <w:p w14:paraId="20A1AF42" w14:textId="77777777" w:rsidR="007A00D4" w:rsidRPr="007A00D4" w:rsidRDefault="007A00D4">
            <w:pPr>
              <w:rPr>
                <w:rFonts w:cstheme="minorHAnsi"/>
                <w:color w:val="002B61"/>
              </w:rPr>
            </w:pPr>
            <w:r w:rsidRPr="007A00D4">
              <w:rPr>
                <w:rFonts w:cstheme="minorHAnsi"/>
                <w:color w:val="002B61"/>
              </w:rPr>
              <w:t>South Ely</w:t>
            </w:r>
          </w:p>
        </w:tc>
        <w:tc>
          <w:tcPr>
            <w:tcW w:w="994" w:type="dxa"/>
            <w:noWrap/>
            <w:hideMark/>
          </w:tcPr>
          <w:p w14:paraId="75CD3DC8" w14:textId="77777777" w:rsidR="007A00D4" w:rsidRPr="007A00D4" w:rsidRDefault="007A00D4" w:rsidP="007A00D4">
            <w:pPr>
              <w:jc w:val="center"/>
              <w:rPr>
                <w:rFonts w:cstheme="minorHAnsi"/>
                <w:color w:val="002B61"/>
              </w:rPr>
            </w:pPr>
            <w:r w:rsidRPr="007A00D4">
              <w:rPr>
                <w:rFonts w:cstheme="minorHAnsi"/>
                <w:color w:val="002B61"/>
              </w:rPr>
              <w:t>22</w:t>
            </w:r>
          </w:p>
        </w:tc>
        <w:tc>
          <w:tcPr>
            <w:tcW w:w="992" w:type="dxa"/>
            <w:noWrap/>
            <w:hideMark/>
          </w:tcPr>
          <w:p w14:paraId="5DC81472" w14:textId="77777777" w:rsidR="007A00D4" w:rsidRPr="007A00D4" w:rsidRDefault="007A00D4" w:rsidP="007A00D4">
            <w:pPr>
              <w:jc w:val="center"/>
              <w:rPr>
                <w:rFonts w:cstheme="minorHAnsi"/>
                <w:color w:val="002B61"/>
              </w:rPr>
            </w:pPr>
            <w:r w:rsidRPr="007A00D4">
              <w:rPr>
                <w:rFonts w:cstheme="minorHAnsi"/>
                <w:color w:val="002B61"/>
              </w:rPr>
              <w:t>0.7%</w:t>
            </w:r>
          </w:p>
        </w:tc>
        <w:tc>
          <w:tcPr>
            <w:tcW w:w="993" w:type="dxa"/>
            <w:noWrap/>
            <w:hideMark/>
          </w:tcPr>
          <w:p w14:paraId="5FC53DBE"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2CDE842E"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6F81B099" w14:textId="77777777" w:rsidR="007A00D4" w:rsidRPr="007A00D4" w:rsidRDefault="007A00D4" w:rsidP="007A00D4">
            <w:pPr>
              <w:jc w:val="center"/>
              <w:rPr>
                <w:rFonts w:cstheme="minorHAnsi"/>
                <w:color w:val="002B61"/>
              </w:rPr>
            </w:pPr>
            <w:r w:rsidRPr="007A00D4">
              <w:rPr>
                <w:rFonts w:cstheme="minorHAnsi"/>
                <w:color w:val="002B61"/>
              </w:rPr>
              <w:t>20</w:t>
            </w:r>
          </w:p>
        </w:tc>
        <w:tc>
          <w:tcPr>
            <w:tcW w:w="1134" w:type="dxa"/>
            <w:noWrap/>
            <w:hideMark/>
          </w:tcPr>
          <w:p w14:paraId="5D60E041"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6888156C" w14:textId="77777777" w:rsidR="007A00D4" w:rsidRPr="007A00D4" w:rsidRDefault="007A00D4" w:rsidP="007A00D4">
            <w:pPr>
              <w:jc w:val="center"/>
              <w:rPr>
                <w:rFonts w:cstheme="minorHAnsi"/>
                <w:color w:val="002B61"/>
              </w:rPr>
            </w:pPr>
            <w:r w:rsidRPr="007A00D4">
              <w:rPr>
                <w:rFonts w:cstheme="minorHAnsi"/>
                <w:color w:val="002B61"/>
              </w:rPr>
              <w:t>15.5%</w:t>
            </w:r>
          </w:p>
        </w:tc>
      </w:tr>
      <w:tr w:rsidR="007A00D4" w:rsidRPr="007A00D4" w14:paraId="0A1DCC53" w14:textId="77777777" w:rsidTr="00620BED">
        <w:trPr>
          <w:trHeight w:val="300"/>
        </w:trPr>
        <w:tc>
          <w:tcPr>
            <w:tcW w:w="1472" w:type="dxa"/>
            <w:noWrap/>
            <w:hideMark/>
          </w:tcPr>
          <w:p w14:paraId="7BD7EF37" w14:textId="77777777" w:rsidR="007A00D4" w:rsidRPr="007A00D4" w:rsidRDefault="007A00D4">
            <w:pPr>
              <w:rPr>
                <w:rFonts w:cstheme="minorHAnsi"/>
                <w:color w:val="002B61"/>
              </w:rPr>
            </w:pPr>
            <w:r w:rsidRPr="007A00D4">
              <w:rPr>
                <w:rFonts w:cstheme="minorHAnsi"/>
                <w:color w:val="002B61"/>
              </w:rPr>
              <w:t>E02003778</w:t>
            </w:r>
          </w:p>
        </w:tc>
        <w:tc>
          <w:tcPr>
            <w:tcW w:w="2067" w:type="dxa"/>
            <w:noWrap/>
            <w:hideMark/>
          </w:tcPr>
          <w:p w14:paraId="260101F9" w14:textId="77777777" w:rsidR="007A00D4" w:rsidRPr="007A00D4" w:rsidRDefault="007A00D4">
            <w:pPr>
              <w:rPr>
                <w:rFonts w:cstheme="minorHAnsi"/>
                <w:color w:val="002B61"/>
              </w:rPr>
            </w:pPr>
            <w:r w:rsidRPr="007A00D4">
              <w:rPr>
                <w:rFonts w:cstheme="minorHAnsi"/>
                <w:color w:val="002B61"/>
              </w:rPr>
              <w:t>South Cambridgeshire 004</w:t>
            </w:r>
          </w:p>
        </w:tc>
        <w:tc>
          <w:tcPr>
            <w:tcW w:w="2408" w:type="dxa"/>
            <w:noWrap/>
            <w:hideMark/>
          </w:tcPr>
          <w:p w14:paraId="0FB58401" w14:textId="77777777" w:rsidR="007A00D4" w:rsidRPr="007A00D4" w:rsidRDefault="007A00D4">
            <w:pPr>
              <w:rPr>
                <w:rFonts w:cstheme="minorHAnsi"/>
                <w:color w:val="002B61"/>
              </w:rPr>
            </w:pPr>
            <w:proofErr w:type="spellStart"/>
            <w:r w:rsidRPr="007A00D4">
              <w:rPr>
                <w:rFonts w:cstheme="minorHAnsi"/>
                <w:color w:val="002B61"/>
              </w:rPr>
              <w:t>Waterbeach</w:t>
            </w:r>
            <w:proofErr w:type="spellEnd"/>
            <w:r w:rsidRPr="007A00D4">
              <w:rPr>
                <w:rFonts w:cstheme="minorHAnsi"/>
                <w:color w:val="002B61"/>
              </w:rPr>
              <w:t xml:space="preserve"> and </w:t>
            </w:r>
            <w:proofErr w:type="spellStart"/>
            <w:r w:rsidRPr="007A00D4">
              <w:rPr>
                <w:rFonts w:cstheme="minorHAnsi"/>
                <w:color w:val="002B61"/>
              </w:rPr>
              <w:t>Landbeach</w:t>
            </w:r>
            <w:proofErr w:type="spellEnd"/>
          </w:p>
        </w:tc>
        <w:tc>
          <w:tcPr>
            <w:tcW w:w="994" w:type="dxa"/>
            <w:noWrap/>
            <w:hideMark/>
          </w:tcPr>
          <w:p w14:paraId="4195C5F9" w14:textId="77777777" w:rsidR="007A00D4" w:rsidRPr="007A00D4" w:rsidRDefault="007A00D4" w:rsidP="007A00D4">
            <w:pPr>
              <w:jc w:val="center"/>
              <w:rPr>
                <w:rFonts w:cstheme="minorHAnsi"/>
                <w:color w:val="002B61"/>
              </w:rPr>
            </w:pPr>
            <w:r w:rsidRPr="007A00D4">
              <w:rPr>
                <w:rFonts w:cstheme="minorHAnsi"/>
                <w:color w:val="002B61"/>
              </w:rPr>
              <w:t>22</w:t>
            </w:r>
          </w:p>
        </w:tc>
        <w:tc>
          <w:tcPr>
            <w:tcW w:w="992" w:type="dxa"/>
            <w:noWrap/>
            <w:hideMark/>
          </w:tcPr>
          <w:p w14:paraId="29D8B05C" w14:textId="77777777" w:rsidR="007A00D4" w:rsidRPr="007A00D4" w:rsidRDefault="007A00D4" w:rsidP="007A00D4">
            <w:pPr>
              <w:jc w:val="center"/>
              <w:rPr>
                <w:rFonts w:cstheme="minorHAnsi"/>
                <w:color w:val="002B61"/>
              </w:rPr>
            </w:pPr>
            <w:r w:rsidRPr="007A00D4">
              <w:rPr>
                <w:rFonts w:cstheme="minorHAnsi"/>
                <w:color w:val="002B61"/>
              </w:rPr>
              <w:t>0.7%</w:t>
            </w:r>
          </w:p>
        </w:tc>
        <w:tc>
          <w:tcPr>
            <w:tcW w:w="993" w:type="dxa"/>
            <w:noWrap/>
            <w:hideMark/>
          </w:tcPr>
          <w:p w14:paraId="78F27729"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08D25383"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07DA868F" w14:textId="77777777" w:rsidR="007A00D4" w:rsidRPr="007A00D4" w:rsidRDefault="007A00D4" w:rsidP="007A00D4">
            <w:pPr>
              <w:jc w:val="center"/>
              <w:rPr>
                <w:rFonts w:cstheme="minorHAnsi"/>
                <w:color w:val="002B61"/>
              </w:rPr>
            </w:pPr>
            <w:r w:rsidRPr="007A00D4">
              <w:rPr>
                <w:rFonts w:cstheme="minorHAnsi"/>
                <w:color w:val="002B61"/>
              </w:rPr>
              <w:t>20</w:t>
            </w:r>
          </w:p>
        </w:tc>
        <w:tc>
          <w:tcPr>
            <w:tcW w:w="1134" w:type="dxa"/>
            <w:noWrap/>
            <w:hideMark/>
          </w:tcPr>
          <w:p w14:paraId="6568D7BD"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02296BEB" w14:textId="77777777" w:rsidR="007A00D4" w:rsidRPr="007A00D4" w:rsidRDefault="007A00D4" w:rsidP="007A00D4">
            <w:pPr>
              <w:jc w:val="center"/>
              <w:rPr>
                <w:rFonts w:cstheme="minorHAnsi"/>
                <w:color w:val="002B61"/>
              </w:rPr>
            </w:pPr>
            <w:r w:rsidRPr="007A00D4">
              <w:rPr>
                <w:rFonts w:cstheme="minorHAnsi"/>
                <w:color w:val="002B61"/>
              </w:rPr>
              <w:t>11.1%</w:t>
            </w:r>
          </w:p>
        </w:tc>
      </w:tr>
      <w:tr w:rsidR="007A00D4" w:rsidRPr="007A00D4" w14:paraId="2B4955A2" w14:textId="77777777" w:rsidTr="00620BED">
        <w:trPr>
          <w:trHeight w:val="300"/>
        </w:trPr>
        <w:tc>
          <w:tcPr>
            <w:tcW w:w="1472" w:type="dxa"/>
            <w:noWrap/>
            <w:hideMark/>
          </w:tcPr>
          <w:p w14:paraId="3434373D" w14:textId="77777777" w:rsidR="007A00D4" w:rsidRPr="007A00D4" w:rsidRDefault="007A00D4">
            <w:pPr>
              <w:rPr>
                <w:rFonts w:cstheme="minorHAnsi"/>
                <w:color w:val="002B61"/>
              </w:rPr>
            </w:pPr>
            <w:r w:rsidRPr="007A00D4">
              <w:rPr>
                <w:rFonts w:cstheme="minorHAnsi"/>
                <w:color w:val="002B61"/>
              </w:rPr>
              <w:t>E02003257</w:t>
            </w:r>
          </w:p>
        </w:tc>
        <w:tc>
          <w:tcPr>
            <w:tcW w:w="2067" w:type="dxa"/>
            <w:noWrap/>
            <w:hideMark/>
          </w:tcPr>
          <w:p w14:paraId="5237FAA3" w14:textId="77777777" w:rsidR="007A00D4" w:rsidRPr="007A00D4" w:rsidRDefault="007A00D4">
            <w:pPr>
              <w:rPr>
                <w:rFonts w:cstheme="minorHAnsi"/>
                <w:color w:val="002B61"/>
              </w:rPr>
            </w:pPr>
            <w:r w:rsidRPr="007A00D4">
              <w:rPr>
                <w:rFonts w:cstheme="minorHAnsi"/>
                <w:color w:val="002B61"/>
              </w:rPr>
              <w:t>Peterborough 021</w:t>
            </w:r>
          </w:p>
        </w:tc>
        <w:tc>
          <w:tcPr>
            <w:tcW w:w="2408" w:type="dxa"/>
            <w:noWrap/>
            <w:hideMark/>
          </w:tcPr>
          <w:p w14:paraId="489727DA" w14:textId="77777777" w:rsidR="007A00D4" w:rsidRPr="007A00D4" w:rsidRDefault="007A00D4">
            <w:pPr>
              <w:rPr>
                <w:rFonts w:cstheme="minorHAnsi"/>
                <w:color w:val="002B61"/>
              </w:rPr>
            </w:pPr>
            <w:r w:rsidRPr="007A00D4">
              <w:rPr>
                <w:rFonts w:cstheme="minorHAnsi"/>
                <w:color w:val="002B61"/>
              </w:rPr>
              <w:t xml:space="preserve">Orton </w:t>
            </w:r>
            <w:proofErr w:type="spellStart"/>
            <w:r w:rsidRPr="007A00D4">
              <w:rPr>
                <w:rFonts w:cstheme="minorHAnsi"/>
                <w:color w:val="002B61"/>
              </w:rPr>
              <w:t>Malborne</w:t>
            </w:r>
            <w:proofErr w:type="spellEnd"/>
            <w:r w:rsidRPr="007A00D4">
              <w:rPr>
                <w:rFonts w:cstheme="minorHAnsi"/>
                <w:color w:val="002B61"/>
              </w:rPr>
              <w:t xml:space="preserve"> &amp; </w:t>
            </w:r>
            <w:proofErr w:type="spellStart"/>
            <w:r w:rsidRPr="007A00D4">
              <w:rPr>
                <w:rFonts w:cstheme="minorHAnsi"/>
                <w:color w:val="002B61"/>
              </w:rPr>
              <w:t>Goldhay</w:t>
            </w:r>
            <w:proofErr w:type="spellEnd"/>
          </w:p>
        </w:tc>
        <w:tc>
          <w:tcPr>
            <w:tcW w:w="994" w:type="dxa"/>
            <w:noWrap/>
            <w:hideMark/>
          </w:tcPr>
          <w:p w14:paraId="69E0B640" w14:textId="77777777" w:rsidR="007A00D4" w:rsidRPr="007A00D4" w:rsidRDefault="007A00D4" w:rsidP="007A00D4">
            <w:pPr>
              <w:jc w:val="center"/>
              <w:rPr>
                <w:rFonts w:cstheme="minorHAnsi"/>
                <w:color w:val="002B61"/>
              </w:rPr>
            </w:pPr>
            <w:r w:rsidRPr="007A00D4">
              <w:rPr>
                <w:rFonts w:cstheme="minorHAnsi"/>
                <w:color w:val="002B61"/>
              </w:rPr>
              <w:t>21</w:t>
            </w:r>
          </w:p>
        </w:tc>
        <w:tc>
          <w:tcPr>
            <w:tcW w:w="992" w:type="dxa"/>
            <w:noWrap/>
            <w:hideMark/>
          </w:tcPr>
          <w:p w14:paraId="6CBCB034" w14:textId="77777777" w:rsidR="007A00D4" w:rsidRPr="007A00D4" w:rsidRDefault="007A00D4" w:rsidP="007A00D4">
            <w:pPr>
              <w:jc w:val="center"/>
              <w:rPr>
                <w:rFonts w:cstheme="minorHAnsi"/>
                <w:color w:val="002B61"/>
              </w:rPr>
            </w:pPr>
            <w:r w:rsidRPr="007A00D4">
              <w:rPr>
                <w:rFonts w:cstheme="minorHAnsi"/>
                <w:color w:val="002B61"/>
              </w:rPr>
              <w:t>0.7%</w:t>
            </w:r>
          </w:p>
        </w:tc>
        <w:tc>
          <w:tcPr>
            <w:tcW w:w="993" w:type="dxa"/>
            <w:noWrap/>
            <w:hideMark/>
          </w:tcPr>
          <w:p w14:paraId="1DC0BDDE"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0640B49C"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7B5D78AB" w14:textId="77777777" w:rsidR="007A00D4" w:rsidRPr="007A00D4" w:rsidRDefault="007A00D4" w:rsidP="007A00D4">
            <w:pPr>
              <w:jc w:val="center"/>
              <w:rPr>
                <w:rFonts w:cstheme="minorHAnsi"/>
                <w:color w:val="002B61"/>
              </w:rPr>
            </w:pPr>
            <w:r w:rsidRPr="007A00D4">
              <w:rPr>
                <w:rFonts w:cstheme="minorHAnsi"/>
                <w:color w:val="002B61"/>
              </w:rPr>
              <w:t>19</w:t>
            </w:r>
          </w:p>
        </w:tc>
        <w:tc>
          <w:tcPr>
            <w:tcW w:w="1134" w:type="dxa"/>
            <w:noWrap/>
            <w:hideMark/>
          </w:tcPr>
          <w:p w14:paraId="4BEB3A92"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1A32D606" w14:textId="77777777" w:rsidR="007A00D4" w:rsidRPr="007A00D4" w:rsidRDefault="007A00D4" w:rsidP="007A00D4">
            <w:pPr>
              <w:jc w:val="center"/>
              <w:rPr>
                <w:rFonts w:cstheme="minorHAnsi"/>
                <w:color w:val="002B61"/>
              </w:rPr>
            </w:pPr>
            <w:r w:rsidRPr="007A00D4">
              <w:rPr>
                <w:rFonts w:cstheme="minorHAnsi"/>
                <w:color w:val="002B61"/>
              </w:rPr>
              <w:t>22.7%</w:t>
            </w:r>
          </w:p>
        </w:tc>
      </w:tr>
      <w:tr w:rsidR="007A00D4" w:rsidRPr="007A00D4" w14:paraId="37D97358" w14:textId="77777777" w:rsidTr="00620BED">
        <w:trPr>
          <w:trHeight w:val="300"/>
        </w:trPr>
        <w:tc>
          <w:tcPr>
            <w:tcW w:w="1472" w:type="dxa"/>
            <w:noWrap/>
            <w:hideMark/>
          </w:tcPr>
          <w:p w14:paraId="3766FD32" w14:textId="77777777" w:rsidR="007A00D4" w:rsidRPr="007A00D4" w:rsidRDefault="007A00D4">
            <w:pPr>
              <w:rPr>
                <w:rFonts w:cstheme="minorHAnsi"/>
                <w:color w:val="002B61"/>
              </w:rPr>
            </w:pPr>
            <w:r w:rsidRPr="007A00D4">
              <w:rPr>
                <w:rFonts w:cstheme="minorHAnsi"/>
                <w:color w:val="002B61"/>
              </w:rPr>
              <w:t>E02003731</w:t>
            </w:r>
          </w:p>
        </w:tc>
        <w:tc>
          <w:tcPr>
            <w:tcW w:w="2067" w:type="dxa"/>
            <w:noWrap/>
            <w:hideMark/>
          </w:tcPr>
          <w:p w14:paraId="050C3CBC" w14:textId="77777777" w:rsidR="007A00D4" w:rsidRPr="007A00D4" w:rsidRDefault="007A00D4">
            <w:pPr>
              <w:rPr>
                <w:rFonts w:cstheme="minorHAnsi"/>
                <w:color w:val="002B61"/>
              </w:rPr>
            </w:pPr>
            <w:r w:rsidRPr="007A00D4">
              <w:rPr>
                <w:rFonts w:cstheme="minorHAnsi"/>
                <w:color w:val="002B61"/>
              </w:rPr>
              <w:t>Cambridge 013</w:t>
            </w:r>
          </w:p>
        </w:tc>
        <w:tc>
          <w:tcPr>
            <w:tcW w:w="2408" w:type="dxa"/>
            <w:noWrap/>
            <w:hideMark/>
          </w:tcPr>
          <w:p w14:paraId="4182BC68" w14:textId="77777777" w:rsidR="007A00D4" w:rsidRPr="007A00D4" w:rsidRDefault="007A00D4">
            <w:pPr>
              <w:rPr>
                <w:rFonts w:cstheme="minorHAnsi"/>
                <w:color w:val="002B61"/>
              </w:rPr>
            </w:pPr>
            <w:proofErr w:type="spellStart"/>
            <w:r w:rsidRPr="007A00D4">
              <w:rPr>
                <w:rFonts w:cstheme="minorHAnsi"/>
                <w:color w:val="002B61"/>
              </w:rPr>
              <w:t>Addenbrooke's</w:t>
            </w:r>
            <w:proofErr w:type="spellEnd"/>
            <w:r w:rsidRPr="007A00D4">
              <w:rPr>
                <w:rFonts w:cstheme="minorHAnsi"/>
                <w:color w:val="002B61"/>
              </w:rPr>
              <w:t xml:space="preserve"> &amp; Queen Edith's</w:t>
            </w:r>
          </w:p>
        </w:tc>
        <w:tc>
          <w:tcPr>
            <w:tcW w:w="994" w:type="dxa"/>
            <w:noWrap/>
            <w:hideMark/>
          </w:tcPr>
          <w:p w14:paraId="4F82BFE4" w14:textId="77777777" w:rsidR="007A00D4" w:rsidRPr="007A00D4" w:rsidRDefault="007A00D4" w:rsidP="007A00D4">
            <w:pPr>
              <w:jc w:val="center"/>
              <w:rPr>
                <w:rFonts w:cstheme="minorHAnsi"/>
                <w:color w:val="002B61"/>
              </w:rPr>
            </w:pPr>
            <w:r w:rsidRPr="007A00D4">
              <w:rPr>
                <w:rFonts w:cstheme="minorHAnsi"/>
                <w:color w:val="002B61"/>
              </w:rPr>
              <w:t>21</w:t>
            </w:r>
          </w:p>
        </w:tc>
        <w:tc>
          <w:tcPr>
            <w:tcW w:w="992" w:type="dxa"/>
            <w:noWrap/>
            <w:hideMark/>
          </w:tcPr>
          <w:p w14:paraId="66086D0F" w14:textId="77777777" w:rsidR="007A00D4" w:rsidRPr="007A00D4" w:rsidRDefault="007A00D4" w:rsidP="007A00D4">
            <w:pPr>
              <w:jc w:val="center"/>
              <w:rPr>
                <w:rFonts w:cstheme="minorHAnsi"/>
                <w:color w:val="002B61"/>
              </w:rPr>
            </w:pPr>
            <w:r w:rsidRPr="007A00D4">
              <w:rPr>
                <w:rFonts w:cstheme="minorHAnsi"/>
                <w:color w:val="002B61"/>
              </w:rPr>
              <w:t>0.7%</w:t>
            </w:r>
          </w:p>
        </w:tc>
        <w:tc>
          <w:tcPr>
            <w:tcW w:w="993" w:type="dxa"/>
            <w:noWrap/>
            <w:hideMark/>
          </w:tcPr>
          <w:p w14:paraId="6C4CD37B"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5A59F943"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48BC689D" w14:textId="77777777" w:rsidR="007A00D4" w:rsidRPr="007A00D4" w:rsidRDefault="007A00D4" w:rsidP="007A00D4">
            <w:pPr>
              <w:jc w:val="center"/>
              <w:rPr>
                <w:rFonts w:cstheme="minorHAnsi"/>
                <w:color w:val="002B61"/>
              </w:rPr>
            </w:pPr>
            <w:r w:rsidRPr="007A00D4">
              <w:rPr>
                <w:rFonts w:cstheme="minorHAnsi"/>
                <w:color w:val="002B61"/>
              </w:rPr>
              <w:t>19</w:t>
            </w:r>
          </w:p>
        </w:tc>
        <w:tc>
          <w:tcPr>
            <w:tcW w:w="1134" w:type="dxa"/>
            <w:noWrap/>
            <w:hideMark/>
          </w:tcPr>
          <w:p w14:paraId="7F0630BD"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2B88BD78" w14:textId="77777777" w:rsidR="007A00D4" w:rsidRPr="007A00D4" w:rsidRDefault="007A00D4" w:rsidP="007A00D4">
            <w:pPr>
              <w:jc w:val="center"/>
              <w:rPr>
                <w:rFonts w:cstheme="minorHAnsi"/>
                <w:color w:val="002B61"/>
              </w:rPr>
            </w:pPr>
            <w:r w:rsidRPr="007A00D4">
              <w:rPr>
                <w:rFonts w:cstheme="minorHAnsi"/>
                <w:color w:val="002B61"/>
              </w:rPr>
              <w:t>31.7%</w:t>
            </w:r>
          </w:p>
        </w:tc>
      </w:tr>
      <w:tr w:rsidR="007A00D4" w:rsidRPr="007A00D4" w14:paraId="20E23B12" w14:textId="77777777" w:rsidTr="00620BED">
        <w:trPr>
          <w:trHeight w:val="300"/>
        </w:trPr>
        <w:tc>
          <w:tcPr>
            <w:tcW w:w="1472" w:type="dxa"/>
            <w:noWrap/>
            <w:hideMark/>
          </w:tcPr>
          <w:p w14:paraId="2C2ACD23" w14:textId="77777777" w:rsidR="007A00D4" w:rsidRPr="007A00D4" w:rsidRDefault="007A00D4">
            <w:pPr>
              <w:rPr>
                <w:rFonts w:cstheme="minorHAnsi"/>
                <w:color w:val="002B61"/>
              </w:rPr>
            </w:pPr>
            <w:r w:rsidRPr="007A00D4">
              <w:rPr>
                <w:rFonts w:cstheme="minorHAnsi"/>
                <w:color w:val="002B61"/>
              </w:rPr>
              <w:t>E02003777</w:t>
            </w:r>
          </w:p>
        </w:tc>
        <w:tc>
          <w:tcPr>
            <w:tcW w:w="2067" w:type="dxa"/>
            <w:noWrap/>
            <w:hideMark/>
          </w:tcPr>
          <w:p w14:paraId="010C8D36" w14:textId="77777777" w:rsidR="007A00D4" w:rsidRPr="007A00D4" w:rsidRDefault="007A00D4">
            <w:pPr>
              <w:rPr>
                <w:rFonts w:cstheme="minorHAnsi"/>
                <w:color w:val="002B61"/>
              </w:rPr>
            </w:pPr>
            <w:r w:rsidRPr="007A00D4">
              <w:rPr>
                <w:rFonts w:cstheme="minorHAnsi"/>
                <w:color w:val="002B61"/>
              </w:rPr>
              <w:t>South Cambridgeshire 003</w:t>
            </w:r>
          </w:p>
        </w:tc>
        <w:tc>
          <w:tcPr>
            <w:tcW w:w="2408" w:type="dxa"/>
            <w:noWrap/>
            <w:hideMark/>
          </w:tcPr>
          <w:p w14:paraId="59920DC2" w14:textId="77777777" w:rsidR="007A00D4" w:rsidRPr="007A00D4" w:rsidRDefault="007A00D4">
            <w:pPr>
              <w:rPr>
                <w:rFonts w:cstheme="minorHAnsi"/>
                <w:color w:val="002B61"/>
              </w:rPr>
            </w:pPr>
            <w:proofErr w:type="spellStart"/>
            <w:r w:rsidRPr="007A00D4">
              <w:rPr>
                <w:rFonts w:cstheme="minorHAnsi"/>
                <w:color w:val="002B61"/>
              </w:rPr>
              <w:t>Longstanton</w:t>
            </w:r>
            <w:proofErr w:type="spellEnd"/>
            <w:r w:rsidRPr="007A00D4">
              <w:rPr>
                <w:rFonts w:cstheme="minorHAnsi"/>
                <w:color w:val="002B61"/>
              </w:rPr>
              <w:t xml:space="preserve">, Swavesey &amp; </w:t>
            </w:r>
            <w:proofErr w:type="spellStart"/>
            <w:r w:rsidRPr="007A00D4">
              <w:rPr>
                <w:rFonts w:cstheme="minorHAnsi"/>
                <w:color w:val="002B61"/>
              </w:rPr>
              <w:t>Oakington</w:t>
            </w:r>
            <w:proofErr w:type="spellEnd"/>
          </w:p>
        </w:tc>
        <w:tc>
          <w:tcPr>
            <w:tcW w:w="994" w:type="dxa"/>
            <w:noWrap/>
            <w:hideMark/>
          </w:tcPr>
          <w:p w14:paraId="5326ADB5" w14:textId="77777777" w:rsidR="007A00D4" w:rsidRPr="007A00D4" w:rsidRDefault="007A00D4" w:rsidP="007A00D4">
            <w:pPr>
              <w:jc w:val="center"/>
              <w:rPr>
                <w:rFonts w:cstheme="minorHAnsi"/>
                <w:color w:val="002B61"/>
              </w:rPr>
            </w:pPr>
            <w:r w:rsidRPr="007A00D4">
              <w:rPr>
                <w:rFonts w:cstheme="minorHAnsi"/>
                <w:color w:val="002B61"/>
              </w:rPr>
              <w:t>21</w:t>
            </w:r>
          </w:p>
        </w:tc>
        <w:tc>
          <w:tcPr>
            <w:tcW w:w="992" w:type="dxa"/>
            <w:noWrap/>
            <w:hideMark/>
          </w:tcPr>
          <w:p w14:paraId="0DE2E315" w14:textId="77777777" w:rsidR="007A00D4" w:rsidRPr="007A00D4" w:rsidRDefault="007A00D4" w:rsidP="007A00D4">
            <w:pPr>
              <w:jc w:val="center"/>
              <w:rPr>
                <w:rFonts w:cstheme="minorHAnsi"/>
                <w:color w:val="002B61"/>
              </w:rPr>
            </w:pPr>
            <w:r w:rsidRPr="007A00D4">
              <w:rPr>
                <w:rFonts w:cstheme="minorHAnsi"/>
                <w:color w:val="002B61"/>
              </w:rPr>
              <w:t>0.7%</w:t>
            </w:r>
          </w:p>
        </w:tc>
        <w:tc>
          <w:tcPr>
            <w:tcW w:w="993" w:type="dxa"/>
            <w:noWrap/>
            <w:hideMark/>
          </w:tcPr>
          <w:p w14:paraId="542E4670"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0E511E2B"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58FF052D" w14:textId="77777777" w:rsidR="007A00D4" w:rsidRPr="007A00D4" w:rsidRDefault="007A00D4" w:rsidP="007A00D4">
            <w:pPr>
              <w:jc w:val="center"/>
              <w:rPr>
                <w:rFonts w:cstheme="minorHAnsi"/>
                <w:color w:val="002B61"/>
              </w:rPr>
            </w:pPr>
            <w:r w:rsidRPr="007A00D4">
              <w:rPr>
                <w:rFonts w:cstheme="minorHAnsi"/>
                <w:color w:val="002B61"/>
              </w:rPr>
              <w:t>19</w:t>
            </w:r>
          </w:p>
        </w:tc>
        <w:tc>
          <w:tcPr>
            <w:tcW w:w="1134" w:type="dxa"/>
            <w:noWrap/>
            <w:hideMark/>
          </w:tcPr>
          <w:p w14:paraId="4A7679F8"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3E320B24" w14:textId="77777777" w:rsidR="007A00D4" w:rsidRPr="007A00D4" w:rsidRDefault="007A00D4" w:rsidP="007A00D4">
            <w:pPr>
              <w:jc w:val="center"/>
              <w:rPr>
                <w:rFonts w:cstheme="minorHAnsi"/>
                <w:color w:val="002B61"/>
              </w:rPr>
            </w:pPr>
            <w:r w:rsidRPr="007A00D4">
              <w:rPr>
                <w:rFonts w:cstheme="minorHAnsi"/>
                <w:color w:val="002B61"/>
              </w:rPr>
              <w:t>10.6%</w:t>
            </w:r>
          </w:p>
        </w:tc>
      </w:tr>
      <w:tr w:rsidR="007A00D4" w:rsidRPr="007A00D4" w14:paraId="540ACCA1" w14:textId="77777777" w:rsidTr="00620BED">
        <w:trPr>
          <w:trHeight w:val="300"/>
        </w:trPr>
        <w:tc>
          <w:tcPr>
            <w:tcW w:w="1472" w:type="dxa"/>
            <w:noWrap/>
            <w:hideMark/>
          </w:tcPr>
          <w:p w14:paraId="2200F6F6" w14:textId="77777777" w:rsidR="007A00D4" w:rsidRPr="007A00D4" w:rsidRDefault="007A00D4">
            <w:pPr>
              <w:rPr>
                <w:rFonts w:cstheme="minorHAnsi"/>
                <w:color w:val="002B61"/>
              </w:rPr>
            </w:pPr>
            <w:r w:rsidRPr="007A00D4">
              <w:rPr>
                <w:rFonts w:cstheme="minorHAnsi"/>
                <w:color w:val="002B61"/>
              </w:rPr>
              <w:t>E02003787</w:t>
            </w:r>
          </w:p>
        </w:tc>
        <w:tc>
          <w:tcPr>
            <w:tcW w:w="2067" w:type="dxa"/>
            <w:noWrap/>
            <w:hideMark/>
          </w:tcPr>
          <w:p w14:paraId="1A0EF18B" w14:textId="77777777" w:rsidR="007A00D4" w:rsidRPr="007A00D4" w:rsidRDefault="007A00D4">
            <w:pPr>
              <w:rPr>
                <w:rFonts w:cstheme="minorHAnsi"/>
                <w:color w:val="002B61"/>
              </w:rPr>
            </w:pPr>
            <w:r w:rsidRPr="007A00D4">
              <w:rPr>
                <w:rFonts w:cstheme="minorHAnsi"/>
                <w:color w:val="002B61"/>
              </w:rPr>
              <w:t>South Cambridgeshire 013</w:t>
            </w:r>
          </w:p>
        </w:tc>
        <w:tc>
          <w:tcPr>
            <w:tcW w:w="2408" w:type="dxa"/>
            <w:noWrap/>
            <w:hideMark/>
          </w:tcPr>
          <w:p w14:paraId="4A55217C" w14:textId="77777777" w:rsidR="007A00D4" w:rsidRPr="007A00D4" w:rsidRDefault="007A00D4">
            <w:pPr>
              <w:rPr>
                <w:rFonts w:cstheme="minorHAnsi"/>
                <w:color w:val="002B61"/>
              </w:rPr>
            </w:pPr>
            <w:r w:rsidRPr="007A00D4">
              <w:rPr>
                <w:rFonts w:cstheme="minorHAnsi"/>
                <w:color w:val="002B61"/>
              </w:rPr>
              <w:t xml:space="preserve">Barrington, Orwell &amp; </w:t>
            </w:r>
            <w:proofErr w:type="spellStart"/>
            <w:r w:rsidRPr="007A00D4">
              <w:rPr>
                <w:rFonts w:cstheme="minorHAnsi"/>
                <w:color w:val="002B61"/>
              </w:rPr>
              <w:t>Gamlingay</w:t>
            </w:r>
            <w:proofErr w:type="spellEnd"/>
          </w:p>
        </w:tc>
        <w:tc>
          <w:tcPr>
            <w:tcW w:w="994" w:type="dxa"/>
            <w:noWrap/>
            <w:hideMark/>
          </w:tcPr>
          <w:p w14:paraId="3EF27088" w14:textId="77777777" w:rsidR="007A00D4" w:rsidRPr="007A00D4" w:rsidRDefault="007A00D4" w:rsidP="007A00D4">
            <w:pPr>
              <w:jc w:val="center"/>
              <w:rPr>
                <w:rFonts w:cstheme="minorHAnsi"/>
                <w:color w:val="002B61"/>
              </w:rPr>
            </w:pPr>
            <w:r w:rsidRPr="007A00D4">
              <w:rPr>
                <w:rFonts w:cstheme="minorHAnsi"/>
                <w:color w:val="002B61"/>
              </w:rPr>
              <w:t>21</w:t>
            </w:r>
          </w:p>
        </w:tc>
        <w:tc>
          <w:tcPr>
            <w:tcW w:w="992" w:type="dxa"/>
            <w:noWrap/>
            <w:hideMark/>
          </w:tcPr>
          <w:p w14:paraId="75D3ED1E" w14:textId="77777777" w:rsidR="007A00D4" w:rsidRPr="007A00D4" w:rsidRDefault="007A00D4" w:rsidP="007A00D4">
            <w:pPr>
              <w:jc w:val="center"/>
              <w:rPr>
                <w:rFonts w:cstheme="minorHAnsi"/>
                <w:color w:val="002B61"/>
              </w:rPr>
            </w:pPr>
            <w:r w:rsidRPr="007A00D4">
              <w:rPr>
                <w:rFonts w:cstheme="minorHAnsi"/>
                <w:color w:val="002B61"/>
              </w:rPr>
              <w:t>0.7%</w:t>
            </w:r>
          </w:p>
        </w:tc>
        <w:tc>
          <w:tcPr>
            <w:tcW w:w="993" w:type="dxa"/>
            <w:noWrap/>
            <w:hideMark/>
          </w:tcPr>
          <w:p w14:paraId="5E3C7E53"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51C71BAE"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5E7DC0C5" w14:textId="77777777" w:rsidR="007A00D4" w:rsidRPr="007A00D4" w:rsidRDefault="007A00D4" w:rsidP="007A00D4">
            <w:pPr>
              <w:jc w:val="center"/>
              <w:rPr>
                <w:rFonts w:cstheme="minorHAnsi"/>
                <w:color w:val="002B61"/>
              </w:rPr>
            </w:pPr>
            <w:r w:rsidRPr="007A00D4">
              <w:rPr>
                <w:rFonts w:cstheme="minorHAnsi"/>
                <w:color w:val="002B61"/>
              </w:rPr>
              <w:t>17</w:t>
            </w:r>
          </w:p>
        </w:tc>
        <w:tc>
          <w:tcPr>
            <w:tcW w:w="1134" w:type="dxa"/>
            <w:noWrap/>
            <w:hideMark/>
          </w:tcPr>
          <w:p w14:paraId="19592840" w14:textId="77777777" w:rsidR="007A00D4" w:rsidRPr="007A00D4" w:rsidRDefault="007A00D4" w:rsidP="007A00D4">
            <w:pPr>
              <w:jc w:val="center"/>
              <w:rPr>
                <w:rFonts w:cstheme="minorHAnsi"/>
                <w:color w:val="002B61"/>
              </w:rPr>
            </w:pPr>
            <w:r w:rsidRPr="007A00D4">
              <w:rPr>
                <w:rFonts w:cstheme="minorHAnsi"/>
                <w:color w:val="002B61"/>
              </w:rPr>
              <w:t>0.6%</w:t>
            </w:r>
          </w:p>
        </w:tc>
        <w:tc>
          <w:tcPr>
            <w:tcW w:w="1904" w:type="dxa"/>
            <w:noWrap/>
            <w:hideMark/>
          </w:tcPr>
          <w:p w14:paraId="0C69DB32" w14:textId="77777777" w:rsidR="007A00D4" w:rsidRPr="007A00D4" w:rsidRDefault="007A00D4" w:rsidP="007A00D4">
            <w:pPr>
              <w:jc w:val="center"/>
              <w:rPr>
                <w:rFonts w:cstheme="minorHAnsi"/>
                <w:color w:val="002B61"/>
              </w:rPr>
            </w:pPr>
            <w:r w:rsidRPr="007A00D4">
              <w:rPr>
                <w:rFonts w:cstheme="minorHAnsi"/>
                <w:color w:val="002B61"/>
              </w:rPr>
              <w:t>5.3%</w:t>
            </w:r>
          </w:p>
        </w:tc>
      </w:tr>
      <w:tr w:rsidR="007A00D4" w:rsidRPr="007A00D4" w14:paraId="2A99EFA2" w14:textId="77777777" w:rsidTr="00620BED">
        <w:trPr>
          <w:trHeight w:val="300"/>
        </w:trPr>
        <w:tc>
          <w:tcPr>
            <w:tcW w:w="1472" w:type="dxa"/>
            <w:noWrap/>
            <w:hideMark/>
          </w:tcPr>
          <w:p w14:paraId="3D59108F" w14:textId="77777777" w:rsidR="007A00D4" w:rsidRPr="007A00D4" w:rsidRDefault="007A00D4">
            <w:pPr>
              <w:rPr>
                <w:rFonts w:cstheme="minorHAnsi"/>
                <w:color w:val="002B61"/>
              </w:rPr>
            </w:pPr>
            <w:r w:rsidRPr="007A00D4">
              <w:rPr>
                <w:rFonts w:cstheme="minorHAnsi"/>
                <w:color w:val="002B61"/>
              </w:rPr>
              <w:t>E02006874</w:t>
            </w:r>
          </w:p>
        </w:tc>
        <w:tc>
          <w:tcPr>
            <w:tcW w:w="2067" w:type="dxa"/>
            <w:noWrap/>
            <w:hideMark/>
          </w:tcPr>
          <w:p w14:paraId="1CDD1026" w14:textId="77777777" w:rsidR="007A00D4" w:rsidRPr="007A00D4" w:rsidRDefault="007A00D4">
            <w:pPr>
              <w:rPr>
                <w:rFonts w:cstheme="minorHAnsi"/>
                <w:color w:val="002B61"/>
              </w:rPr>
            </w:pPr>
            <w:r w:rsidRPr="007A00D4">
              <w:rPr>
                <w:rFonts w:cstheme="minorHAnsi"/>
                <w:color w:val="002B61"/>
              </w:rPr>
              <w:t>South Cambridgeshire 021</w:t>
            </w:r>
          </w:p>
        </w:tc>
        <w:tc>
          <w:tcPr>
            <w:tcW w:w="2408" w:type="dxa"/>
            <w:noWrap/>
            <w:hideMark/>
          </w:tcPr>
          <w:p w14:paraId="67C13F3E" w14:textId="77777777" w:rsidR="007A00D4" w:rsidRPr="007A00D4" w:rsidRDefault="007A00D4">
            <w:pPr>
              <w:rPr>
                <w:rFonts w:cstheme="minorHAnsi"/>
                <w:color w:val="002B61"/>
              </w:rPr>
            </w:pPr>
            <w:r w:rsidRPr="007A00D4">
              <w:rPr>
                <w:rFonts w:cstheme="minorHAnsi"/>
                <w:color w:val="002B61"/>
              </w:rPr>
              <w:t>Papworth, Caxton &amp; Fen Drayton</w:t>
            </w:r>
          </w:p>
        </w:tc>
        <w:tc>
          <w:tcPr>
            <w:tcW w:w="994" w:type="dxa"/>
            <w:noWrap/>
            <w:hideMark/>
          </w:tcPr>
          <w:p w14:paraId="7BA42BA0" w14:textId="77777777" w:rsidR="007A00D4" w:rsidRPr="007A00D4" w:rsidRDefault="007A00D4" w:rsidP="007A00D4">
            <w:pPr>
              <w:jc w:val="center"/>
              <w:rPr>
                <w:rFonts w:cstheme="minorHAnsi"/>
                <w:color w:val="002B61"/>
              </w:rPr>
            </w:pPr>
            <w:r w:rsidRPr="007A00D4">
              <w:rPr>
                <w:rFonts w:cstheme="minorHAnsi"/>
                <w:color w:val="002B61"/>
              </w:rPr>
              <w:t>21</w:t>
            </w:r>
          </w:p>
        </w:tc>
        <w:tc>
          <w:tcPr>
            <w:tcW w:w="992" w:type="dxa"/>
            <w:noWrap/>
            <w:hideMark/>
          </w:tcPr>
          <w:p w14:paraId="642A8DDD" w14:textId="77777777" w:rsidR="007A00D4" w:rsidRPr="007A00D4" w:rsidRDefault="007A00D4" w:rsidP="007A00D4">
            <w:pPr>
              <w:jc w:val="center"/>
              <w:rPr>
                <w:rFonts w:cstheme="minorHAnsi"/>
                <w:color w:val="002B61"/>
              </w:rPr>
            </w:pPr>
            <w:r w:rsidRPr="007A00D4">
              <w:rPr>
                <w:rFonts w:cstheme="minorHAnsi"/>
                <w:color w:val="002B61"/>
              </w:rPr>
              <w:t>0.7%</w:t>
            </w:r>
          </w:p>
        </w:tc>
        <w:tc>
          <w:tcPr>
            <w:tcW w:w="993" w:type="dxa"/>
            <w:noWrap/>
            <w:hideMark/>
          </w:tcPr>
          <w:p w14:paraId="4F913120" w14:textId="77777777" w:rsidR="007A00D4" w:rsidRPr="007A00D4" w:rsidRDefault="007A00D4" w:rsidP="007A00D4">
            <w:pPr>
              <w:jc w:val="center"/>
              <w:rPr>
                <w:rFonts w:cstheme="minorHAnsi"/>
                <w:color w:val="002B61"/>
              </w:rPr>
            </w:pPr>
            <w:r w:rsidRPr="007A00D4">
              <w:rPr>
                <w:rFonts w:cstheme="minorHAnsi"/>
                <w:color w:val="002B61"/>
              </w:rPr>
              <w:t>5</w:t>
            </w:r>
          </w:p>
        </w:tc>
        <w:tc>
          <w:tcPr>
            <w:tcW w:w="992" w:type="dxa"/>
            <w:noWrap/>
            <w:hideMark/>
          </w:tcPr>
          <w:p w14:paraId="10166A4D"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46F8BF00" w14:textId="77777777" w:rsidR="007A00D4" w:rsidRPr="007A00D4" w:rsidRDefault="007A00D4" w:rsidP="007A00D4">
            <w:pPr>
              <w:jc w:val="center"/>
              <w:rPr>
                <w:rFonts w:cstheme="minorHAnsi"/>
                <w:color w:val="002B61"/>
              </w:rPr>
            </w:pPr>
            <w:r w:rsidRPr="007A00D4">
              <w:rPr>
                <w:rFonts w:cstheme="minorHAnsi"/>
                <w:color w:val="002B61"/>
              </w:rPr>
              <w:t>16</w:t>
            </w:r>
          </w:p>
        </w:tc>
        <w:tc>
          <w:tcPr>
            <w:tcW w:w="1134" w:type="dxa"/>
            <w:noWrap/>
            <w:hideMark/>
          </w:tcPr>
          <w:p w14:paraId="4FC43139" w14:textId="77777777" w:rsidR="007A00D4" w:rsidRPr="007A00D4" w:rsidRDefault="007A00D4" w:rsidP="007A00D4">
            <w:pPr>
              <w:jc w:val="center"/>
              <w:rPr>
                <w:rFonts w:cstheme="minorHAnsi"/>
                <w:color w:val="002B61"/>
              </w:rPr>
            </w:pPr>
            <w:r w:rsidRPr="007A00D4">
              <w:rPr>
                <w:rFonts w:cstheme="minorHAnsi"/>
                <w:color w:val="002B61"/>
              </w:rPr>
              <w:t>0.6%</w:t>
            </w:r>
          </w:p>
        </w:tc>
        <w:tc>
          <w:tcPr>
            <w:tcW w:w="1904" w:type="dxa"/>
            <w:noWrap/>
            <w:hideMark/>
          </w:tcPr>
          <w:p w14:paraId="34A149D3" w14:textId="77777777" w:rsidR="007A00D4" w:rsidRPr="007A00D4" w:rsidRDefault="007A00D4" w:rsidP="007A00D4">
            <w:pPr>
              <w:jc w:val="center"/>
              <w:rPr>
                <w:rFonts w:cstheme="minorHAnsi"/>
                <w:color w:val="002B61"/>
              </w:rPr>
            </w:pPr>
            <w:r w:rsidRPr="007A00D4">
              <w:rPr>
                <w:rFonts w:cstheme="minorHAnsi"/>
                <w:color w:val="002B61"/>
              </w:rPr>
              <w:t>14.6%</w:t>
            </w:r>
          </w:p>
        </w:tc>
      </w:tr>
      <w:tr w:rsidR="007A00D4" w:rsidRPr="007A00D4" w14:paraId="455F4D0C" w14:textId="77777777" w:rsidTr="00620BED">
        <w:trPr>
          <w:trHeight w:val="300"/>
        </w:trPr>
        <w:tc>
          <w:tcPr>
            <w:tcW w:w="1472" w:type="dxa"/>
            <w:noWrap/>
            <w:hideMark/>
          </w:tcPr>
          <w:p w14:paraId="6E8AD45E" w14:textId="77777777" w:rsidR="007A00D4" w:rsidRPr="007A00D4" w:rsidRDefault="007A00D4">
            <w:pPr>
              <w:rPr>
                <w:rFonts w:cstheme="minorHAnsi"/>
                <w:color w:val="002B61"/>
              </w:rPr>
            </w:pPr>
            <w:r w:rsidRPr="007A00D4">
              <w:rPr>
                <w:rFonts w:cstheme="minorHAnsi"/>
                <w:color w:val="002B61"/>
              </w:rPr>
              <w:t>E02003724</w:t>
            </w:r>
          </w:p>
        </w:tc>
        <w:tc>
          <w:tcPr>
            <w:tcW w:w="2067" w:type="dxa"/>
            <w:noWrap/>
            <w:hideMark/>
          </w:tcPr>
          <w:p w14:paraId="5F021507" w14:textId="77777777" w:rsidR="007A00D4" w:rsidRPr="007A00D4" w:rsidRDefault="007A00D4">
            <w:pPr>
              <w:rPr>
                <w:rFonts w:cstheme="minorHAnsi"/>
                <w:color w:val="002B61"/>
              </w:rPr>
            </w:pPr>
            <w:r w:rsidRPr="007A00D4">
              <w:rPr>
                <w:rFonts w:cstheme="minorHAnsi"/>
                <w:color w:val="002B61"/>
              </w:rPr>
              <w:t>Cambridge 006</w:t>
            </w:r>
          </w:p>
        </w:tc>
        <w:tc>
          <w:tcPr>
            <w:tcW w:w="2408" w:type="dxa"/>
            <w:noWrap/>
            <w:hideMark/>
          </w:tcPr>
          <w:p w14:paraId="6DEDA98C" w14:textId="77777777" w:rsidR="007A00D4" w:rsidRPr="007A00D4" w:rsidRDefault="007A00D4">
            <w:pPr>
              <w:rPr>
                <w:rFonts w:cstheme="minorHAnsi"/>
                <w:color w:val="002B61"/>
              </w:rPr>
            </w:pPr>
            <w:r w:rsidRPr="007A00D4">
              <w:rPr>
                <w:rFonts w:cstheme="minorHAnsi"/>
                <w:color w:val="002B61"/>
              </w:rPr>
              <w:t>East Barnwell &amp; Abbey</w:t>
            </w:r>
          </w:p>
        </w:tc>
        <w:tc>
          <w:tcPr>
            <w:tcW w:w="994" w:type="dxa"/>
            <w:noWrap/>
            <w:hideMark/>
          </w:tcPr>
          <w:p w14:paraId="518E514D" w14:textId="77777777" w:rsidR="007A00D4" w:rsidRPr="007A00D4" w:rsidRDefault="007A00D4" w:rsidP="007A00D4">
            <w:pPr>
              <w:jc w:val="center"/>
              <w:rPr>
                <w:rFonts w:cstheme="minorHAnsi"/>
                <w:color w:val="002B61"/>
              </w:rPr>
            </w:pPr>
            <w:r w:rsidRPr="007A00D4">
              <w:rPr>
                <w:rFonts w:cstheme="minorHAnsi"/>
                <w:color w:val="002B61"/>
              </w:rPr>
              <w:t>20</w:t>
            </w:r>
          </w:p>
        </w:tc>
        <w:tc>
          <w:tcPr>
            <w:tcW w:w="992" w:type="dxa"/>
            <w:noWrap/>
            <w:hideMark/>
          </w:tcPr>
          <w:p w14:paraId="5BD1D11C" w14:textId="77777777" w:rsidR="007A00D4" w:rsidRPr="007A00D4" w:rsidRDefault="007A00D4" w:rsidP="007A00D4">
            <w:pPr>
              <w:jc w:val="center"/>
              <w:rPr>
                <w:rFonts w:cstheme="minorHAnsi"/>
                <w:color w:val="002B61"/>
              </w:rPr>
            </w:pPr>
            <w:r w:rsidRPr="007A00D4">
              <w:rPr>
                <w:rFonts w:cstheme="minorHAnsi"/>
                <w:color w:val="002B61"/>
              </w:rPr>
              <w:t>0.6%</w:t>
            </w:r>
          </w:p>
        </w:tc>
        <w:tc>
          <w:tcPr>
            <w:tcW w:w="993" w:type="dxa"/>
            <w:noWrap/>
            <w:hideMark/>
          </w:tcPr>
          <w:p w14:paraId="1B500CB8"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6904B7BF"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750A1079" w14:textId="77777777" w:rsidR="007A00D4" w:rsidRPr="007A00D4" w:rsidRDefault="007A00D4" w:rsidP="007A00D4">
            <w:pPr>
              <w:jc w:val="center"/>
              <w:rPr>
                <w:rFonts w:cstheme="minorHAnsi"/>
                <w:color w:val="002B61"/>
              </w:rPr>
            </w:pPr>
            <w:r w:rsidRPr="007A00D4">
              <w:rPr>
                <w:rFonts w:cstheme="minorHAnsi"/>
                <w:color w:val="002B61"/>
              </w:rPr>
              <w:t>19</w:t>
            </w:r>
          </w:p>
        </w:tc>
        <w:tc>
          <w:tcPr>
            <w:tcW w:w="1134" w:type="dxa"/>
            <w:noWrap/>
            <w:hideMark/>
          </w:tcPr>
          <w:p w14:paraId="1E26D5FD"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52EC1144" w14:textId="77777777" w:rsidR="007A00D4" w:rsidRPr="007A00D4" w:rsidRDefault="007A00D4" w:rsidP="007A00D4">
            <w:pPr>
              <w:jc w:val="center"/>
              <w:rPr>
                <w:rFonts w:cstheme="minorHAnsi"/>
                <w:color w:val="002B61"/>
              </w:rPr>
            </w:pPr>
            <w:r w:rsidRPr="007A00D4">
              <w:rPr>
                <w:rFonts w:cstheme="minorHAnsi"/>
                <w:color w:val="002B61"/>
              </w:rPr>
              <w:t>32.3%</w:t>
            </w:r>
          </w:p>
        </w:tc>
      </w:tr>
      <w:tr w:rsidR="007A00D4" w:rsidRPr="007A00D4" w14:paraId="40F0657F" w14:textId="77777777" w:rsidTr="00620BED">
        <w:trPr>
          <w:trHeight w:val="300"/>
        </w:trPr>
        <w:tc>
          <w:tcPr>
            <w:tcW w:w="1472" w:type="dxa"/>
            <w:noWrap/>
            <w:hideMark/>
          </w:tcPr>
          <w:p w14:paraId="741B9C0C" w14:textId="77777777" w:rsidR="007A00D4" w:rsidRPr="007A00D4" w:rsidRDefault="007A00D4">
            <w:pPr>
              <w:rPr>
                <w:rFonts w:cstheme="minorHAnsi"/>
                <w:color w:val="002B61"/>
              </w:rPr>
            </w:pPr>
            <w:r w:rsidRPr="007A00D4">
              <w:rPr>
                <w:rFonts w:cstheme="minorHAnsi"/>
                <w:color w:val="002B61"/>
              </w:rPr>
              <w:t>E02003791</w:t>
            </w:r>
          </w:p>
        </w:tc>
        <w:tc>
          <w:tcPr>
            <w:tcW w:w="2067" w:type="dxa"/>
            <w:noWrap/>
            <w:hideMark/>
          </w:tcPr>
          <w:p w14:paraId="623E7EA1" w14:textId="77777777" w:rsidR="007A00D4" w:rsidRPr="007A00D4" w:rsidRDefault="007A00D4">
            <w:pPr>
              <w:rPr>
                <w:rFonts w:cstheme="minorHAnsi"/>
                <w:color w:val="002B61"/>
              </w:rPr>
            </w:pPr>
            <w:r w:rsidRPr="007A00D4">
              <w:rPr>
                <w:rFonts w:cstheme="minorHAnsi"/>
                <w:color w:val="002B61"/>
              </w:rPr>
              <w:t>South Cambridgeshire 017</w:t>
            </w:r>
          </w:p>
        </w:tc>
        <w:tc>
          <w:tcPr>
            <w:tcW w:w="2408" w:type="dxa"/>
            <w:noWrap/>
            <w:hideMark/>
          </w:tcPr>
          <w:p w14:paraId="128CD383" w14:textId="77777777" w:rsidR="007A00D4" w:rsidRPr="007A00D4" w:rsidRDefault="007A00D4">
            <w:pPr>
              <w:rPr>
                <w:rFonts w:cstheme="minorHAnsi"/>
                <w:color w:val="002B61"/>
              </w:rPr>
            </w:pPr>
            <w:r w:rsidRPr="007A00D4">
              <w:rPr>
                <w:rFonts w:cstheme="minorHAnsi"/>
                <w:color w:val="002B61"/>
              </w:rPr>
              <w:t xml:space="preserve">Duxford, </w:t>
            </w:r>
            <w:proofErr w:type="spellStart"/>
            <w:r w:rsidRPr="007A00D4">
              <w:rPr>
                <w:rFonts w:cstheme="minorHAnsi"/>
                <w:color w:val="002B61"/>
              </w:rPr>
              <w:t>Whittlesford</w:t>
            </w:r>
            <w:proofErr w:type="spellEnd"/>
            <w:r w:rsidRPr="007A00D4">
              <w:rPr>
                <w:rFonts w:cstheme="minorHAnsi"/>
                <w:color w:val="002B61"/>
              </w:rPr>
              <w:t xml:space="preserve"> &amp; the </w:t>
            </w:r>
            <w:proofErr w:type="spellStart"/>
            <w:r w:rsidRPr="007A00D4">
              <w:rPr>
                <w:rFonts w:cstheme="minorHAnsi"/>
                <w:color w:val="002B61"/>
              </w:rPr>
              <w:t>Abingtons</w:t>
            </w:r>
            <w:proofErr w:type="spellEnd"/>
          </w:p>
        </w:tc>
        <w:tc>
          <w:tcPr>
            <w:tcW w:w="994" w:type="dxa"/>
            <w:noWrap/>
            <w:hideMark/>
          </w:tcPr>
          <w:p w14:paraId="3F9B0715" w14:textId="77777777" w:rsidR="007A00D4" w:rsidRPr="007A00D4" w:rsidRDefault="007A00D4" w:rsidP="007A00D4">
            <w:pPr>
              <w:jc w:val="center"/>
              <w:rPr>
                <w:rFonts w:cstheme="minorHAnsi"/>
                <w:color w:val="002B61"/>
              </w:rPr>
            </w:pPr>
            <w:r w:rsidRPr="007A00D4">
              <w:rPr>
                <w:rFonts w:cstheme="minorHAnsi"/>
                <w:color w:val="002B61"/>
              </w:rPr>
              <w:t>19</w:t>
            </w:r>
          </w:p>
        </w:tc>
        <w:tc>
          <w:tcPr>
            <w:tcW w:w="992" w:type="dxa"/>
            <w:noWrap/>
            <w:hideMark/>
          </w:tcPr>
          <w:p w14:paraId="396B76D6" w14:textId="77777777" w:rsidR="007A00D4" w:rsidRPr="007A00D4" w:rsidRDefault="007A00D4" w:rsidP="007A00D4">
            <w:pPr>
              <w:jc w:val="center"/>
              <w:rPr>
                <w:rFonts w:cstheme="minorHAnsi"/>
                <w:color w:val="002B61"/>
              </w:rPr>
            </w:pPr>
            <w:r w:rsidRPr="007A00D4">
              <w:rPr>
                <w:rFonts w:cstheme="minorHAnsi"/>
                <w:color w:val="002B61"/>
              </w:rPr>
              <w:t>0.6%</w:t>
            </w:r>
          </w:p>
        </w:tc>
        <w:tc>
          <w:tcPr>
            <w:tcW w:w="993" w:type="dxa"/>
            <w:noWrap/>
            <w:hideMark/>
          </w:tcPr>
          <w:p w14:paraId="6ABAD126"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1BF67DBE"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5A429AD1" w14:textId="77777777" w:rsidR="007A00D4" w:rsidRPr="007A00D4" w:rsidRDefault="007A00D4" w:rsidP="007A00D4">
            <w:pPr>
              <w:jc w:val="center"/>
              <w:rPr>
                <w:rFonts w:cstheme="minorHAnsi"/>
                <w:color w:val="002B61"/>
              </w:rPr>
            </w:pPr>
            <w:r w:rsidRPr="007A00D4">
              <w:rPr>
                <w:rFonts w:cstheme="minorHAnsi"/>
                <w:color w:val="002B61"/>
              </w:rPr>
              <w:t>18</w:t>
            </w:r>
          </w:p>
        </w:tc>
        <w:tc>
          <w:tcPr>
            <w:tcW w:w="1134" w:type="dxa"/>
            <w:noWrap/>
            <w:hideMark/>
          </w:tcPr>
          <w:p w14:paraId="483A37FD" w14:textId="77777777" w:rsidR="007A00D4" w:rsidRPr="007A00D4" w:rsidRDefault="007A00D4" w:rsidP="007A00D4">
            <w:pPr>
              <w:jc w:val="center"/>
              <w:rPr>
                <w:rFonts w:cstheme="minorHAnsi"/>
                <w:color w:val="002B61"/>
              </w:rPr>
            </w:pPr>
            <w:r w:rsidRPr="007A00D4">
              <w:rPr>
                <w:rFonts w:cstheme="minorHAnsi"/>
                <w:color w:val="002B61"/>
              </w:rPr>
              <w:t>0.7%</w:t>
            </w:r>
          </w:p>
        </w:tc>
        <w:tc>
          <w:tcPr>
            <w:tcW w:w="1904" w:type="dxa"/>
            <w:noWrap/>
            <w:hideMark/>
          </w:tcPr>
          <w:p w14:paraId="7C82CC9C" w14:textId="77777777" w:rsidR="007A00D4" w:rsidRPr="007A00D4" w:rsidRDefault="007A00D4" w:rsidP="007A00D4">
            <w:pPr>
              <w:jc w:val="center"/>
              <w:rPr>
                <w:rFonts w:cstheme="minorHAnsi"/>
                <w:color w:val="002B61"/>
              </w:rPr>
            </w:pPr>
            <w:r w:rsidRPr="007A00D4">
              <w:rPr>
                <w:rFonts w:cstheme="minorHAnsi"/>
                <w:color w:val="002B61"/>
              </w:rPr>
              <w:t>9.1%</w:t>
            </w:r>
          </w:p>
        </w:tc>
      </w:tr>
      <w:tr w:rsidR="007A00D4" w:rsidRPr="007A00D4" w14:paraId="409DBDE5" w14:textId="77777777" w:rsidTr="00620BED">
        <w:trPr>
          <w:trHeight w:val="300"/>
        </w:trPr>
        <w:tc>
          <w:tcPr>
            <w:tcW w:w="1472" w:type="dxa"/>
            <w:noWrap/>
            <w:hideMark/>
          </w:tcPr>
          <w:p w14:paraId="61729778" w14:textId="77777777" w:rsidR="007A00D4" w:rsidRPr="007A00D4" w:rsidRDefault="007A00D4">
            <w:pPr>
              <w:rPr>
                <w:rFonts w:cstheme="minorHAnsi"/>
                <w:color w:val="002B61"/>
              </w:rPr>
            </w:pPr>
            <w:r w:rsidRPr="007A00D4">
              <w:rPr>
                <w:rFonts w:cstheme="minorHAnsi"/>
                <w:color w:val="002B61"/>
              </w:rPr>
              <w:lastRenderedPageBreak/>
              <w:t>E02003727</w:t>
            </w:r>
          </w:p>
        </w:tc>
        <w:tc>
          <w:tcPr>
            <w:tcW w:w="2067" w:type="dxa"/>
            <w:noWrap/>
            <w:hideMark/>
          </w:tcPr>
          <w:p w14:paraId="0429CABD" w14:textId="77777777" w:rsidR="007A00D4" w:rsidRPr="007A00D4" w:rsidRDefault="007A00D4">
            <w:pPr>
              <w:rPr>
                <w:rFonts w:cstheme="minorHAnsi"/>
                <w:color w:val="002B61"/>
              </w:rPr>
            </w:pPr>
            <w:r w:rsidRPr="007A00D4">
              <w:rPr>
                <w:rFonts w:cstheme="minorHAnsi"/>
                <w:color w:val="002B61"/>
              </w:rPr>
              <w:t>Cambridge 009</w:t>
            </w:r>
          </w:p>
        </w:tc>
        <w:tc>
          <w:tcPr>
            <w:tcW w:w="2408" w:type="dxa"/>
            <w:noWrap/>
            <w:hideMark/>
          </w:tcPr>
          <w:p w14:paraId="5253569A" w14:textId="77777777" w:rsidR="007A00D4" w:rsidRPr="007A00D4" w:rsidRDefault="007A00D4">
            <w:pPr>
              <w:rPr>
                <w:rFonts w:cstheme="minorHAnsi"/>
                <w:color w:val="002B61"/>
              </w:rPr>
            </w:pPr>
            <w:r w:rsidRPr="007A00D4">
              <w:rPr>
                <w:rFonts w:cstheme="minorHAnsi"/>
                <w:color w:val="002B61"/>
              </w:rPr>
              <w:t>Romsey</w:t>
            </w:r>
          </w:p>
        </w:tc>
        <w:tc>
          <w:tcPr>
            <w:tcW w:w="994" w:type="dxa"/>
            <w:noWrap/>
            <w:hideMark/>
          </w:tcPr>
          <w:p w14:paraId="622E36A6" w14:textId="77777777" w:rsidR="007A00D4" w:rsidRPr="007A00D4" w:rsidRDefault="007A00D4" w:rsidP="007A00D4">
            <w:pPr>
              <w:jc w:val="center"/>
              <w:rPr>
                <w:rFonts w:cstheme="minorHAnsi"/>
                <w:color w:val="002B61"/>
              </w:rPr>
            </w:pPr>
            <w:r w:rsidRPr="007A00D4">
              <w:rPr>
                <w:rFonts w:cstheme="minorHAnsi"/>
                <w:color w:val="002B61"/>
              </w:rPr>
              <w:t>17</w:t>
            </w:r>
          </w:p>
        </w:tc>
        <w:tc>
          <w:tcPr>
            <w:tcW w:w="992" w:type="dxa"/>
            <w:noWrap/>
            <w:hideMark/>
          </w:tcPr>
          <w:p w14:paraId="21F35CF1" w14:textId="77777777" w:rsidR="007A00D4" w:rsidRPr="007A00D4" w:rsidRDefault="007A00D4" w:rsidP="007A00D4">
            <w:pPr>
              <w:jc w:val="center"/>
              <w:rPr>
                <w:rFonts w:cstheme="minorHAnsi"/>
                <w:color w:val="002B61"/>
              </w:rPr>
            </w:pPr>
            <w:r w:rsidRPr="007A00D4">
              <w:rPr>
                <w:rFonts w:cstheme="minorHAnsi"/>
                <w:color w:val="002B61"/>
              </w:rPr>
              <w:t>0.5%</w:t>
            </w:r>
          </w:p>
        </w:tc>
        <w:tc>
          <w:tcPr>
            <w:tcW w:w="993" w:type="dxa"/>
            <w:noWrap/>
            <w:hideMark/>
          </w:tcPr>
          <w:p w14:paraId="10414CD7" w14:textId="77777777" w:rsidR="007A00D4" w:rsidRPr="007A00D4" w:rsidRDefault="007A00D4" w:rsidP="007A00D4">
            <w:pPr>
              <w:jc w:val="center"/>
              <w:rPr>
                <w:rFonts w:cstheme="minorHAnsi"/>
                <w:color w:val="002B61"/>
              </w:rPr>
            </w:pPr>
            <w:r w:rsidRPr="007A00D4">
              <w:rPr>
                <w:rFonts w:cstheme="minorHAnsi"/>
                <w:color w:val="002B61"/>
              </w:rPr>
              <w:t>5</w:t>
            </w:r>
          </w:p>
        </w:tc>
        <w:tc>
          <w:tcPr>
            <w:tcW w:w="992" w:type="dxa"/>
            <w:noWrap/>
            <w:hideMark/>
          </w:tcPr>
          <w:p w14:paraId="342D8BEE"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525DE94D" w14:textId="77777777" w:rsidR="007A00D4" w:rsidRPr="007A00D4" w:rsidRDefault="007A00D4" w:rsidP="007A00D4">
            <w:pPr>
              <w:jc w:val="center"/>
              <w:rPr>
                <w:rFonts w:cstheme="minorHAnsi"/>
                <w:color w:val="002B61"/>
              </w:rPr>
            </w:pPr>
            <w:r w:rsidRPr="007A00D4">
              <w:rPr>
                <w:rFonts w:cstheme="minorHAnsi"/>
                <w:color w:val="002B61"/>
              </w:rPr>
              <w:t>12</w:t>
            </w:r>
          </w:p>
        </w:tc>
        <w:tc>
          <w:tcPr>
            <w:tcW w:w="1134" w:type="dxa"/>
            <w:noWrap/>
            <w:hideMark/>
          </w:tcPr>
          <w:p w14:paraId="77CBFF84" w14:textId="77777777" w:rsidR="007A00D4" w:rsidRPr="007A00D4" w:rsidRDefault="007A00D4" w:rsidP="007A00D4">
            <w:pPr>
              <w:jc w:val="center"/>
              <w:rPr>
                <w:rFonts w:cstheme="minorHAnsi"/>
                <w:color w:val="002B61"/>
              </w:rPr>
            </w:pPr>
            <w:r w:rsidRPr="007A00D4">
              <w:rPr>
                <w:rFonts w:cstheme="minorHAnsi"/>
                <w:color w:val="002B61"/>
              </w:rPr>
              <w:t>0.4%</w:t>
            </w:r>
          </w:p>
        </w:tc>
        <w:tc>
          <w:tcPr>
            <w:tcW w:w="1904" w:type="dxa"/>
            <w:noWrap/>
            <w:hideMark/>
          </w:tcPr>
          <w:p w14:paraId="68167545" w14:textId="77777777" w:rsidR="007A00D4" w:rsidRPr="007A00D4" w:rsidRDefault="007A00D4" w:rsidP="007A00D4">
            <w:pPr>
              <w:jc w:val="center"/>
              <w:rPr>
                <w:rFonts w:cstheme="minorHAnsi"/>
                <w:color w:val="002B61"/>
              </w:rPr>
            </w:pPr>
            <w:r w:rsidRPr="007A00D4">
              <w:rPr>
                <w:rFonts w:cstheme="minorHAnsi"/>
                <w:color w:val="002B61"/>
              </w:rPr>
              <w:t>34.0%</w:t>
            </w:r>
          </w:p>
        </w:tc>
      </w:tr>
      <w:tr w:rsidR="007A00D4" w:rsidRPr="007A00D4" w14:paraId="02C4A92F" w14:textId="77777777" w:rsidTr="00620BED">
        <w:trPr>
          <w:trHeight w:val="300"/>
        </w:trPr>
        <w:tc>
          <w:tcPr>
            <w:tcW w:w="1472" w:type="dxa"/>
            <w:noWrap/>
            <w:hideMark/>
          </w:tcPr>
          <w:p w14:paraId="7E8ACE42" w14:textId="77777777" w:rsidR="007A00D4" w:rsidRPr="007A00D4" w:rsidRDefault="007A00D4">
            <w:pPr>
              <w:rPr>
                <w:rFonts w:cstheme="minorHAnsi"/>
                <w:color w:val="002B61"/>
              </w:rPr>
            </w:pPr>
            <w:r w:rsidRPr="007A00D4">
              <w:rPr>
                <w:rFonts w:cstheme="minorHAnsi"/>
                <w:color w:val="002B61"/>
              </w:rPr>
              <w:t>E02003754</w:t>
            </w:r>
          </w:p>
        </w:tc>
        <w:tc>
          <w:tcPr>
            <w:tcW w:w="2067" w:type="dxa"/>
            <w:noWrap/>
            <w:hideMark/>
          </w:tcPr>
          <w:p w14:paraId="2E17B28A" w14:textId="77777777" w:rsidR="007A00D4" w:rsidRPr="007A00D4" w:rsidRDefault="007A00D4">
            <w:pPr>
              <w:rPr>
                <w:rFonts w:cstheme="minorHAnsi"/>
                <w:color w:val="002B61"/>
              </w:rPr>
            </w:pPr>
            <w:r w:rsidRPr="007A00D4">
              <w:rPr>
                <w:rFonts w:cstheme="minorHAnsi"/>
                <w:color w:val="002B61"/>
              </w:rPr>
              <w:t>Huntingdonshire 002</w:t>
            </w:r>
          </w:p>
        </w:tc>
        <w:tc>
          <w:tcPr>
            <w:tcW w:w="2408" w:type="dxa"/>
            <w:noWrap/>
            <w:hideMark/>
          </w:tcPr>
          <w:p w14:paraId="5E2915A6" w14:textId="77777777" w:rsidR="007A00D4" w:rsidRPr="007A00D4" w:rsidRDefault="007A00D4">
            <w:pPr>
              <w:rPr>
                <w:rFonts w:cstheme="minorHAnsi"/>
                <w:color w:val="002B61"/>
              </w:rPr>
            </w:pPr>
            <w:r w:rsidRPr="007A00D4">
              <w:rPr>
                <w:rFonts w:cstheme="minorHAnsi"/>
                <w:color w:val="002B61"/>
              </w:rPr>
              <w:t xml:space="preserve">Stilton, Elton &amp; </w:t>
            </w:r>
            <w:proofErr w:type="spellStart"/>
            <w:r w:rsidRPr="007A00D4">
              <w:rPr>
                <w:rFonts w:cstheme="minorHAnsi"/>
                <w:color w:val="002B61"/>
              </w:rPr>
              <w:t>Folksworth</w:t>
            </w:r>
            <w:proofErr w:type="spellEnd"/>
          </w:p>
        </w:tc>
        <w:tc>
          <w:tcPr>
            <w:tcW w:w="994" w:type="dxa"/>
            <w:noWrap/>
            <w:hideMark/>
          </w:tcPr>
          <w:p w14:paraId="69306003" w14:textId="77777777" w:rsidR="007A00D4" w:rsidRPr="007A00D4" w:rsidRDefault="007A00D4" w:rsidP="007A00D4">
            <w:pPr>
              <w:jc w:val="center"/>
              <w:rPr>
                <w:rFonts w:cstheme="minorHAnsi"/>
                <w:color w:val="002B61"/>
              </w:rPr>
            </w:pPr>
            <w:r w:rsidRPr="007A00D4">
              <w:rPr>
                <w:rFonts w:cstheme="minorHAnsi"/>
                <w:color w:val="002B61"/>
              </w:rPr>
              <w:t>17</w:t>
            </w:r>
          </w:p>
        </w:tc>
        <w:tc>
          <w:tcPr>
            <w:tcW w:w="992" w:type="dxa"/>
            <w:noWrap/>
            <w:hideMark/>
          </w:tcPr>
          <w:p w14:paraId="7FE043B4" w14:textId="77777777" w:rsidR="007A00D4" w:rsidRPr="007A00D4" w:rsidRDefault="007A00D4" w:rsidP="007A00D4">
            <w:pPr>
              <w:jc w:val="center"/>
              <w:rPr>
                <w:rFonts w:cstheme="minorHAnsi"/>
                <w:color w:val="002B61"/>
              </w:rPr>
            </w:pPr>
            <w:r w:rsidRPr="007A00D4">
              <w:rPr>
                <w:rFonts w:cstheme="minorHAnsi"/>
                <w:color w:val="002B61"/>
              </w:rPr>
              <w:t>0.5%</w:t>
            </w:r>
          </w:p>
        </w:tc>
        <w:tc>
          <w:tcPr>
            <w:tcW w:w="993" w:type="dxa"/>
            <w:noWrap/>
            <w:hideMark/>
          </w:tcPr>
          <w:p w14:paraId="599250D1"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5D3348A7"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137709A2" w14:textId="77777777" w:rsidR="007A00D4" w:rsidRPr="007A00D4" w:rsidRDefault="007A00D4" w:rsidP="007A00D4">
            <w:pPr>
              <w:jc w:val="center"/>
              <w:rPr>
                <w:rFonts w:cstheme="minorHAnsi"/>
                <w:color w:val="002B61"/>
              </w:rPr>
            </w:pPr>
            <w:r w:rsidRPr="007A00D4">
              <w:rPr>
                <w:rFonts w:cstheme="minorHAnsi"/>
                <w:color w:val="002B61"/>
              </w:rPr>
              <w:t>15</w:t>
            </w:r>
          </w:p>
        </w:tc>
        <w:tc>
          <w:tcPr>
            <w:tcW w:w="1134" w:type="dxa"/>
            <w:noWrap/>
            <w:hideMark/>
          </w:tcPr>
          <w:p w14:paraId="58B952F5" w14:textId="77777777" w:rsidR="007A00D4" w:rsidRPr="007A00D4" w:rsidRDefault="007A00D4" w:rsidP="007A00D4">
            <w:pPr>
              <w:jc w:val="center"/>
              <w:rPr>
                <w:rFonts w:cstheme="minorHAnsi"/>
                <w:color w:val="002B61"/>
              </w:rPr>
            </w:pPr>
            <w:r w:rsidRPr="007A00D4">
              <w:rPr>
                <w:rFonts w:cstheme="minorHAnsi"/>
                <w:color w:val="002B61"/>
              </w:rPr>
              <w:t>0.6%</w:t>
            </w:r>
          </w:p>
        </w:tc>
        <w:tc>
          <w:tcPr>
            <w:tcW w:w="1904" w:type="dxa"/>
            <w:noWrap/>
            <w:hideMark/>
          </w:tcPr>
          <w:p w14:paraId="58B0694E" w14:textId="77777777" w:rsidR="007A00D4" w:rsidRPr="007A00D4" w:rsidRDefault="007A00D4" w:rsidP="007A00D4">
            <w:pPr>
              <w:jc w:val="center"/>
              <w:rPr>
                <w:rFonts w:cstheme="minorHAnsi"/>
                <w:color w:val="002B61"/>
              </w:rPr>
            </w:pPr>
            <w:r w:rsidRPr="007A00D4">
              <w:rPr>
                <w:rFonts w:cstheme="minorHAnsi"/>
                <w:color w:val="002B61"/>
              </w:rPr>
              <w:t>6.0%</w:t>
            </w:r>
          </w:p>
        </w:tc>
      </w:tr>
      <w:tr w:rsidR="007A00D4" w:rsidRPr="007A00D4" w14:paraId="7AAFC9EC" w14:textId="77777777" w:rsidTr="00620BED">
        <w:trPr>
          <w:trHeight w:val="300"/>
        </w:trPr>
        <w:tc>
          <w:tcPr>
            <w:tcW w:w="1472" w:type="dxa"/>
            <w:noWrap/>
            <w:hideMark/>
          </w:tcPr>
          <w:p w14:paraId="4D9B2D5D" w14:textId="77777777" w:rsidR="007A00D4" w:rsidRPr="007A00D4" w:rsidRDefault="007A00D4">
            <w:pPr>
              <w:rPr>
                <w:rFonts w:cstheme="minorHAnsi"/>
                <w:color w:val="002B61"/>
              </w:rPr>
            </w:pPr>
            <w:r w:rsidRPr="007A00D4">
              <w:rPr>
                <w:rFonts w:cstheme="minorHAnsi"/>
                <w:color w:val="002B61"/>
              </w:rPr>
              <w:t>E02003738</w:t>
            </w:r>
          </w:p>
        </w:tc>
        <w:tc>
          <w:tcPr>
            <w:tcW w:w="2067" w:type="dxa"/>
            <w:noWrap/>
            <w:hideMark/>
          </w:tcPr>
          <w:p w14:paraId="552838F4" w14:textId="77777777" w:rsidR="007A00D4" w:rsidRPr="007A00D4" w:rsidRDefault="007A00D4">
            <w:pPr>
              <w:rPr>
                <w:rFonts w:cstheme="minorHAnsi"/>
                <w:color w:val="002B61"/>
              </w:rPr>
            </w:pPr>
            <w:r w:rsidRPr="007A00D4">
              <w:rPr>
                <w:rFonts w:cstheme="minorHAnsi"/>
                <w:color w:val="002B61"/>
              </w:rPr>
              <w:t>East Cambridgeshire 007</w:t>
            </w:r>
          </w:p>
        </w:tc>
        <w:tc>
          <w:tcPr>
            <w:tcW w:w="2408" w:type="dxa"/>
            <w:noWrap/>
            <w:hideMark/>
          </w:tcPr>
          <w:p w14:paraId="031DD644" w14:textId="77777777" w:rsidR="007A00D4" w:rsidRPr="007A00D4" w:rsidRDefault="007A00D4">
            <w:pPr>
              <w:rPr>
                <w:rFonts w:cstheme="minorHAnsi"/>
                <w:color w:val="002B61"/>
              </w:rPr>
            </w:pPr>
            <w:proofErr w:type="spellStart"/>
            <w:r w:rsidRPr="007A00D4">
              <w:rPr>
                <w:rFonts w:cstheme="minorHAnsi"/>
                <w:color w:val="002B61"/>
              </w:rPr>
              <w:t>Isleham</w:t>
            </w:r>
            <w:proofErr w:type="spellEnd"/>
            <w:r w:rsidRPr="007A00D4">
              <w:rPr>
                <w:rFonts w:cstheme="minorHAnsi"/>
                <w:color w:val="002B61"/>
              </w:rPr>
              <w:t>, Fordham &amp; Chippenham</w:t>
            </w:r>
          </w:p>
        </w:tc>
        <w:tc>
          <w:tcPr>
            <w:tcW w:w="994" w:type="dxa"/>
            <w:noWrap/>
            <w:hideMark/>
          </w:tcPr>
          <w:p w14:paraId="2AB19837" w14:textId="77777777" w:rsidR="007A00D4" w:rsidRPr="007A00D4" w:rsidRDefault="007A00D4" w:rsidP="007A00D4">
            <w:pPr>
              <w:jc w:val="center"/>
              <w:rPr>
                <w:rFonts w:cstheme="minorHAnsi"/>
                <w:color w:val="002B61"/>
              </w:rPr>
            </w:pPr>
            <w:r w:rsidRPr="007A00D4">
              <w:rPr>
                <w:rFonts w:cstheme="minorHAnsi"/>
                <w:color w:val="002B61"/>
              </w:rPr>
              <w:t>16</w:t>
            </w:r>
          </w:p>
        </w:tc>
        <w:tc>
          <w:tcPr>
            <w:tcW w:w="992" w:type="dxa"/>
            <w:noWrap/>
            <w:hideMark/>
          </w:tcPr>
          <w:p w14:paraId="7A294195" w14:textId="77777777" w:rsidR="007A00D4" w:rsidRPr="007A00D4" w:rsidRDefault="007A00D4" w:rsidP="007A00D4">
            <w:pPr>
              <w:jc w:val="center"/>
              <w:rPr>
                <w:rFonts w:cstheme="minorHAnsi"/>
                <w:color w:val="002B61"/>
              </w:rPr>
            </w:pPr>
            <w:r w:rsidRPr="007A00D4">
              <w:rPr>
                <w:rFonts w:cstheme="minorHAnsi"/>
                <w:color w:val="002B61"/>
              </w:rPr>
              <w:t>0.5%</w:t>
            </w:r>
          </w:p>
        </w:tc>
        <w:tc>
          <w:tcPr>
            <w:tcW w:w="993" w:type="dxa"/>
            <w:noWrap/>
            <w:hideMark/>
          </w:tcPr>
          <w:p w14:paraId="1BC5EC8A" w14:textId="77777777" w:rsidR="007A00D4" w:rsidRPr="007A00D4" w:rsidRDefault="007A00D4" w:rsidP="007A00D4">
            <w:pPr>
              <w:jc w:val="center"/>
              <w:rPr>
                <w:rFonts w:cstheme="minorHAnsi"/>
                <w:color w:val="002B61"/>
              </w:rPr>
            </w:pPr>
            <w:r w:rsidRPr="007A00D4">
              <w:rPr>
                <w:rFonts w:cstheme="minorHAnsi"/>
                <w:color w:val="002B61"/>
              </w:rPr>
              <w:t>0</w:t>
            </w:r>
          </w:p>
        </w:tc>
        <w:tc>
          <w:tcPr>
            <w:tcW w:w="992" w:type="dxa"/>
            <w:noWrap/>
            <w:hideMark/>
          </w:tcPr>
          <w:p w14:paraId="131023E8" w14:textId="77777777" w:rsidR="007A00D4" w:rsidRPr="007A00D4" w:rsidRDefault="007A00D4" w:rsidP="007A00D4">
            <w:pPr>
              <w:jc w:val="center"/>
              <w:rPr>
                <w:rFonts w:cstheme="minorHAnsi"/>
                <w:color w:val="002B61"/>
              </w:rPr>
            </w:pPr>
            <w:r w:rsidRPr="007A00D4">
              <w:rPr>
                <w:rFonts w:cstheme="minorHAnsi"/>
                <w:color w:val="002B61"/>
              </w:rPr>
              <w:t>0.0%</w:t>
            </w:r>
          </w:p>
        </w:tc>
        <w:tc>
          <w:tcPr>
            <w:tcW w:w="992" w:type="dxa"/>
            <w:noWrap/>
            <w:hideMark/>
          </w:tcPr>
          <w:p w14:paraId="6D3E307A" w14:textId="77777777" w:rsidR="007A00D4" w:rsidRPr="007A00D4" w:rsidRDefault="007A00D4" w:rsidP="007A00D4">
            <w:pPr>
              <w:jc w:val="center"/>
              <w:rPr>
                <w:rFonts w:cstheme="minorHAnsi"/>
                <w:color w:val="002B61"/>
              </w:rPr>
            </w:pPr>
            <w:r w:rsidRPr="007A00D4">
              <w:rPr>
                <w:rFonts w:cstheme="minorHAnsi"/>
                <w:color w:val="002B61"/>
              </w:rPr>
              <w:t>16</w:t>
            </w:r>
          </w:p>
        </w:tc>
        <w:tc>
          <w:tcPr>
            <w:tcW w:w="1134" w:type="dxa"/>
            <w:noWrap/>
            <w:hideMark/>
          </w:tcPr>
          <w:p w14:paraId="05D6B72E" w14:textId="77777777" w:rsidR="007A00D4" w:rsidRPr="007A00D4" w:rsidRDefault="007A00D4" w:rsidP="007A00D4">
            <w:pPr>
              <w:jc w:val="center"/>
              <w:rPr>
                <w:rFonts w:cstheme="minorHAnsi"/>
                <w:color w:val="002B61"/>
              </w:rPr>
            </w:pPr>
            <w:r w:rsidRPr="007A00D4">
              <w:rPr>
                <w:rFonts w:cstheme="minorHAnsi"/>
                <w:color w:val="002B61"/>
              </w:rPr>
              <w:t>0.6%</w:t>
            </w:r>
          </w:p>
        </w:tc>
        <w:tc>
          <w:tcPr>
            <w:tcW w:w="1904" w:type="dxa"/>
            <w:noWrap/>
            <w:hideMark/>
          </w:tcPr>
          <w:p w14:paraId="193E00C2" w14:textId="77777777" w:rsidR="007A00D4" w:rsidRPr="007A00D4" w:rsidRDefault="007A00D4" w:rsidP="007A00D4">
            <w:pPr>
              <w:jc w:val="center"/>
              <w:rPr>
                <w:rFonts w:cstheme="minorHAnsi"/>
                <w:color w:val="002B61"/>
              </w:rPr>
            </w:pPr>
            <w:r w:rsidRPr="007A00D4">
              <w:rPr>
                <w:rFonts w:cstheme="minorHAnsi"/>
                <w:color w:val="002B61"/>
              </w:rPr>
              <w:t>8.8%</w:t>
            </w:r>
          </w:p>
        </w:tc>
      </w:tr>
      <w:tr w:rsidR="007A00D4" w:rsidRPr="007A00D4" w14:paraId="03972DFC" w14:textId="77777777" w:rsidTr="00620BED">
        <w:trPr>
          <w:trHeight w:val="300"/>
        </w:trPr>
        <w:tc>
          <w:tcPr>
            <w:tcW w:w="1472" w:type="dxa"/>
            <w:noWrap/>
            <w:hideMark/>
          </w:tcPr>
          <w:p w14:paraId="44E24C75" w14:textId="77777777" w:rsidR="007A00D4" w:rsidRPr="007A00D4" w:rsidRDefault="007A00D4">
            <w:pPr>
              <w:rPr>
                <w:rFonts w:cstheme="minorHAnsi"/>
                <w:color w:val="002B61"/>
              </w:rPr>
            </w:pPr>
            <w:r w:rsidRPr="007A00D4">
              <w:rPr>
                <w:rFonts w:cstheme="minorHAnsi"/>
                <w:color w:val="002B61"/>
              </w:rPr>
              <w:t>E02003772</w:t>
            </w:r>
          </w:p>
        </w:tc>
        <w:tc>
          <w:tcPr>
            <w:tcW w:w="2067" w:type="dxa"/>
            <w:noWrap/>
            <w:hideMark/>
          </w:tcPr>
          <w:p w14:paraId="389C09BC" w14:textId="77777777" w:rsidR="007A00D4" w:rsidRPr="007A00D4" w:rsidRDefault="007A00D4">
            <w:pPr>
              <w:rPr>
                <w:rFonts w:cstheme="minorHAnsi"/>
                <w:color w:val="002B61"/>
              </w:rPr>
            </w:pPr>
            <w:r w:rsidRPr="007A00D4">
              <w:rPr>
                <w:rFonts w:cstheme="minorHAnsi"/>
                <w:color w:val="002B61"/>
              </w:rPr>
              <w:t>Huntingdonshire 020</w:t>
            </w:r>
          </w:p>
        </w:tc>
        <w:tc>
          <w:tcPr>
            <w:tcW w:w="2408" w:type="dxa"/>
            <w:noWrap/>
            <w:hideMark/>
          </w:tcPr>
          <w:p w14:paraId="552E33FB" w14:textId="77777777" w:rsidR="007A00D4" w:rsidRPr="007A00D4" w:rsidRDefault="007A00D4">
            <w:pPr>
              <w:rPr>
                <w:rFonts w:cstheme="minorHAnsi"/>
                <w:color w:val="002B61"/>
              </w:rPr>
            </w:pPr>
            <w:r w:rsidRPr="007A00D4">
              <w:rPr>
                <w:rFonts w:cstheme="minorHAnsi"/>
                <w:color w:val="002B61"/>
              </w:rPr>
              <w:t xml:space="preserve">St </w:t>
            </w:r>
            <w:proofErr w:type="spellStart"/>
            <w:r w:rsidRPr="007A00D4">
              <w:rPr>
                <w:rFonts w:cstheme="minorHAnsi"/>
                <w:color w:val="002B61"/>
              </w:rPr>
              <w:t>Neots</w:t>
            </w:r>
            <w:proofErr w:type="spellEnd"/>
            <w:r w:rsidRPr="007A00D4">
              <w:rPr>
                <w:rFonts w:cstheme="minorHAnsi"/>
                <w:color w:val="002B61"/>
              </w:rPr>
              <w:t xml:space="preserve"> Eaton Ford</w:t>
            </w:r>
          </w:p>
        </w:tc>
        <w:tc>
          <w:tcPr>
            <w:tcW w:w="994" w:type="dxa"/>
            <w:noWrap/>
            <w:hideMark/>
          </w:tcPr>
          <w:p w14:paraId="688D1759" w14:textId="77777777" w:rsidR="007A00D4" w:rsidRPr="007A00D4" w:rsidRDefault="007A00D4" w:rsidP="007A00D4">
            <w:pPr>
              <w:jc w:val="center"/>
              <w:rPr>
                <w:rFonts w:cstheme="minorHAnsi"/>
                <w:color w:val="002B61"/>
              </w:rPr>
            </w:pPr>
            <w:r w:rsidRPr="007A00D4">
              <w:rPr>
                <w:rFonts w:cstheme="minorHAnsi"/>
                <w:color w:val="002B61"/>
              </w:rPr>
              <w:t>15</w:t>
            </w:r>
          </w:p>
        </w:tc>
        <w:tc>
          <w:tcPr>
            <w:tcW w:w="992" w:type="dxa"/>
            <w:noWrap/>
            <w:hideMark/>
          </w:tcPr>
          <w:p w14:paraId="07C59225" w14:textId="77777777" w:rsidR="007A00D4" w:rsidRPr="007A00D4" w:rsidRDefault="007A00D4" w:rsidP="007A00D4">
            <w:pPr>
              <w:jc w:val="center"/>
              <w:rPr>
                <w:rFonts w:cstheme="minorHAnsi"/>
                <w:color w:val="002B61"/>
              </w:rPr>
            </w:pPr>
            <w:r w:rsidRPr="007A00D4">
              <w:rPr>
                <w:rFonts w:cstheme="minorHAnsi"/>
                <w:color w:val="002B61"/>
              </w:rPr>
              <w:t>0.5%</w:t>
            </w:r>
          </w:p>
        </w:tc>
        <w:tc>
          <w:tcPr>
            <w:tcW w:w="993" w:type="dxa"/>
            <w:noWrap/>
            <w:hideMark/>
          </w:tcPr>
          <w:p w14:paraId="41843CA1" w14:textId="77777777" w:rsidR="007A00D4" w:rsidRPr="007A00D4" w:rsidRDefault="007A00D4" w:rsidP="007A00D4">
            <w:pPr>
              <w:jc w:val="center"/>
              <w:rPr>
                <w:rFonts w:cstheme="minorHAnsi"/>
                <w:color w:val="002B61"/>
              </w:rPr>
            </w:pPr>
            <w:r w:rsidRPr="007A00D4">
              <w:rPr>
                <w:rFonts w:cstheme="minorHAnsi"/>
                <w:color w:val="002B61"/>
              </w:rPr>
              <w:t>2</w:t>
            </w:r>
          </w:p>
        </w:tc>
        <w:tc>
          <w:tcPr>
            <w:tcW w:w="992" w:type="dxa"/>
            <w:noWrap/>
            <w:hideMark/>
          </w:tcPr>
          <w:p w14:paraId="0916C642" w14:textId="77777777" w:rsidR="007A00D4" w:rsidRPr="007A00D4" w:rsidRDefault="007A00D4" w:rsidP="007A00D4">
            <w:pPr>
              <w:jc w:val="center"/>
              <w:rPr>
                <w:rFonts w:cstheme="minorHAnsi"/>
                <w:color w:val="002B61"/>
              </w:rPr>
            </w:pPr>
            <w:r w:rsidRPr="007A00D4">
              <w:rPr>
                <w:rFonts w:cstheme="minorHAnsi"/>
                <w:color w:val="002B61"/>
              </w:rPr>
              <w:t>0.4%</w:t>
            </w:r>
          </w:p>
        </w:tc>
        <w:tc>
          <w:tcPr>
            <w:tcW w:w="992" w:type="dxa"/>
            <w:noWrap/>
            <w:hideMark/>
          </w:tcPr>
          <w:p w14:paraId="49C07651" w14:textId="77777777" w:rsidR="007A00D4" w:rsidRPr="007A00D4" w:rsidRDefault="007A00D4" w:rsidP="007A00D4">
            <w:pPr>
              <w:jc w:val="center"/>
              <w:rPr>
                <w:rFonts w:cstheme="minorHAnsi"/>
                <w:color w:val="002B61"/>
              </w:rPr>
            </w:pPr>
            <w:r w:rsidRPr="007A00D4">
              <w:rPr>
                <w:rFonts w:cstheme="minorHAnsi"/>
                <w:color w:val="002B61"/>
              </w:rPr>
              <w:t>13</w:t>
            </w:r>
          </w:p>
        </w:tc>
        <w:tc>
          <w:tcPr>
            <w:tcW w:w="1134" w:type="dxa"/>
            <w:noWrap/>
            <w:hideMark/>
          </w:tcPr>
          <w:p w14:paraId="7787DEEF" w14:textId="77777777" w:rsidR="007A00D4" w:rsidRPr="007A00D4" w:rsidRDefault="007A00D4" w:rsidP="007A00D4">
            <w:pPr>
              <w:jc w:val="center"/>
              <w:rPr>
                <w:rFonts w:cstheme="minorHAnsi"/>
                <w:color w:val="002B61"/>
              </w:rPr>
            </w:pPr>
            <w:r w:rsidRPr="007A00D4">
              <w:rPr>
                <w:rFonts w:cstheme="minorHAnsi"/>
                <w:color w:val="002B61"/>
              </w:rPr>
              <w:t>0.5%</w:t>
            </w:r>
          </w:p>
        </w:tc>
        <w:tc>
          <w:tcPr>
            <w:tcW w:w="1904" w:type="dxa"/>
            <w:noWrap/>
            <w:hideMark/>
          </w:tcPr>
          <w:p w14:paraId="32806B0A" w14:textId="77777777" w:rsidR="007A00D4" w:rsidRPr="007A00D4" w:rsidRDefault="007A00D4" w:rsidP="007A00D4">
            <w:pPr>
              <w:jc w:val="center"/>
              <w:rPr>
                <w:rFonts w:cstheme="minorHAnsi"/>
                <w:color w:val="002B61"/>
              </w:rPr>
            </w:pPr>
            <w:r w:rsidRPr="007A00D4">
              <w:rPr>
                <w:rFonts w:cstheme="minorHAnsi"/>
                <w:color w:val="002B61"/>
              </w:rPr>
              <w:t>7.5%</w:t>
            </w:r>
          </w:p>
        </w:tc>
      </w:tr>
      <w:tr w:rsidR="007A00D4" w:rsidRPr="007A00D4" w14:paraId="760AAF93" w14:textId="77777777" w:rsidTr="00620BED">
        <w:trPr>
          <w:trHeight w:val="300"/>
        </w:trPr>
        <w:tc>
          <w:tcPr>
            <w:tcW w:w="1472" w:type="dxa"/>
            <w:noWrap/>
            <w:hideMark/>
          </w:tcPr>
          <w:p w14:paraId="59CBDDBC" w14:textId="77777777" w:rsidR="007A00D4" w:rsidRPr="007A00D4" w:rsidRDefault="007A00D4">
            <w:pPr>
              <w:rPr>
                <w:rFonts w:cstheme="minorHAnsi"/>
                <w:color w:val="002B61"/>
              </w:rPr>
            </w:pPr>
            <w:r w:rsidRPr="007A00D4">
              <w:rPr>
                <w:rFonts w:cstheme="minorHAnsi"/>
                <w:color w:val="002B61"/>
              </w:rPr>
              <w:t>E02003246</w:t>
            </w:r>
          </w:p>
        </w:tc>
        <w:tc>
          <w:tcPr>
            <w:tcW w:w="2067" w:type="dxa"/>
            <w:noWrap/>
            <w:hideMark/>
          </w:tcPr>
          <w:p w14:paraId="7D06502E" w14:textId="77777777" w:rsidR="007A00D4" w:rsidRPr="007A00D4" w:rsidRDefault="007A00D4">
            <w:pPr>
              <w:rPr>
                <w:rFonts w:cstheme="minorHAnsi"/>
                <w:color w:val="002B61"/>
              </w:rPr>
            </w:pPr>
            <w:r w:rsidRPr="007A00D4">
              <w:rPr>
                <w:rFonts w:cstheme="minorHAnsi"/>
                <w:color w:val="002B61"/>
              </w:rPr>
              <w:t>Peterborough 010</w:t>
            </w:r>
          </w:p>
        </w:tc>
        <w:tc>
          <w:tcPr>
            <w:tcW w:w="2408" w:type="dxa"/>
            <w:noWrap/>
            <w:hideMark/>
          </w:tcPr>
          <w:p w14:paraId="763F0193" w14:textId="77777777" w:rsidR="007A00D4" w:rsidRPr="007A00D4" w:rsidRDefault="007A00D4">
            <w:pPr>
              <w:rPr>
                <w:rFonts w:cstheme="minorHAnsi"/>
                <w:color w:val="002B61"/>
              </w:rPr>
            </w:pPr>
            <w:proofErr w:type="spellStart"/>
            <w:r w:rsidRPr="007A00D4">
              <w:rPr>
                <w:rFonts w:cstheme="minorHAnsi"/>
                <w:color w:val="002B61"/>
              </w:rPr>
              <w:t>Millfield</w:t>
            </w:r>
            <w:proofErr w:type="spellEnd"/>
            <w:r w:rsidRPr="007A00D4">
              <w:rPr>
                <w:rFonts w:cstheme="minorHAnsi"/>
                <w:color w:val="002B61"/>
              </w:rPr>
              <w:t xml:space="preserve"> &amp; Bourges Boulevard</w:t>
            </w:r>
          </w:p>
        </w:tc>
        <w:tc>
          <w:tcPr>
            <w:tcW w:w="994" w:type="dxa"/>
            <w:noWrap/>
            <w:hideMark/>
          </w:tcPr>
          <w:p w14:paraId="6A2C50D2" w14:textId="77777777" w:rsidR="007A00D4" w:rsidRPr="007A00D4" w:rsidRDefault="007A00D4" w:rsidP="007A00D4">
            <w:pPr>
              <w:jc w:val="center"/>
              <w:rPr>
                <w:rFonts w:cstheme="minorHAnsi"/>
                <w:color w:val="002B61"/>
              </w:rPr>
            </w:pPr>
            <w:r w:rsidRPr="007A00D4">
              <w:rPr>
                <w:rFonts w:cstheme="minorHAnsi"/>
                <w:color w:val="002B61"/>
              </w:rPr>
              <w:t>14</w:t>
            </w:r>
          </w:p>
        </w:tc>
        <w:tc>
          <w:tcPr>
            <w:tcW w:w="992" w:type="dxa"/>
            <w:noWrap/>
            <w:hideMark/>
          </w:tcPr>
          <w:p w14:paraId="41258233" w14:textId="77777777" w:rsidR="007A00D4" w:rsidRPr="007A00D4" w:rsidRDefault="007A00D4" w:rsidP="007A00D4">
            <w:pPr>
              <w:jc w:val="center"/>
              <w:rPr>
                <w:rFonts w:cstheme="minorHAnsi"/>
                <w:color w:val="002B61"/>
              </w:rPr>
            </w:pPr>
            <w:r w:rsidRPr="007A00D4">
              <w:rPr>
                <w:rFonts w:cstheme="minorHAnsi"/>
                <w:color w:val="002B61"/>
              </w:rPr>
              <w:t>0.4%</w:t>
            </w:r>
          </w:p>
        </w:tc>
        <w:tc>
          <w:tcPr>
            <w:tcW w:w="993" w:type="dxa"/>
            <w:noWrap/>
            <w:hideMark/>
          </w:tcPr>
          <w:p w14:paraId="5700A64F" w14:textId="77777777" w:rsidR="007A00D4" w:rsidRPr="007A00D4" w:rsidRDefault="007A00D4" w:rsidP="007A00D4">
            <w:pPr>
              <w:jc w:val="center"/>
              <w:rPr>
                <w:rFonts w:cstheme="minorHAnsi"/>
                <w:color w:val="002B61"/>
              </w:rPr>
            </w:pPr>
            <w:r w:rsidRPr="007A00D4">
              <w:rPr>
                <w:rFonts w:cstheme="minorHAnsi"/>
                <w:color w:val="002B61"/>
              </w:rPr>
              <w:t>4</w:t>
            </w:r>
          </w:p>
        </w:tc>
        <w:tc>
          <w:tcPr>
            <w:tcW w:w="992" w:type="dxa"/>
            <w:noWrap/>
            <w:hideMark/>
          </w:tcPr>
          <w:p w14:paraId="4EF8FEFD" w14:textId="77777777" w:rsidR="007A00D4" w:rsidRPr="007A00D4" w:rsidRDefault="007A00D4" w:rsidP="007A00D4">
            <w:pPr>
              <w:jc w:val="center"/>
              <w:rPr>
                <w:rFonts w:cstheme="minorHAnsi"/>
                <w:color w:val="002B61"/>
              </w:rPr>
            </w:pPr>
            <w:r w:rsidRPr="007A00D4">
              <w:rPr>
                <w:rFonts w:cstheme="minorHAnsi"/>
                <w:color w:val="002B61"/>
              </w:rPr>
              <w:t>0.8%</w:t>
            </w:r>
          </w:p>
        </w:tc>
        <w:tc>
          <w:tcPr>
            <w:tcW w:w="992" w:type="dxa"/>
            <w:noWrap/>
            <w:hideMark/>
          </w:tcPr>
          <w:p w14:paraId="415B0507" w14:textId="77777777" w:rsidR="007A00D4" w:rsidRPr="007A00D4" w:rsidRDefault="007A00D4" w:rsidP="007A00D4">
            <w:pPr>
              <w:jc w:val="center"/>
              <w:rPr>
                <w:rFonts w:cstheme="minorHAnsi"/>
                <w:color w:val="002B61"/>
              </w:rPr>
            </w:pPr>
            <w:r w:rsidRPr="007A00D4">
              <w:rPr>
                <w:rFonts w:cstheme="minorHAnsi"/>
                <w:color w:val="002B61"/>
              </w:rPr>
              <w:t>10</w:t>
            </w:r>
          </w:p>
        </w:tc>
        <w:tc>
          <w:tcPr>
            <w:tcW w:w="1134" w:type="dxa"/>
            <w:noWrap/>
            <w:hideMark/>
          </w:tcPr>
          <w:p w14:paraId="5BDCC491" w14:textId="77777777" w:rsidR="007A00D4" w:rsidRPr="007A00D4" w:rsidRDefault="007A00D4" w:rsidP="007A00D4">
            <w:pPr>
              <w:jc w:val="center"/>
              <w:rPr>
                <w:rFonts w:cstheme="minorHAnsi"/>
                <w:color w:val="002B61"/>
              </w:rPr>
            </w:pPr>
            <w:r w:rsidRPr="007A00D4">
              <w:rPr>
                <w:rFonts w:cstheme="minorHAnsi"/>
                <w:color w:val="002B61"/>
              </w:rPr>
              <w:t>0.4%</w:t>
            </w:r>
          </w:p>
        </w:tc>
        <w:tc>
          <w:tcPr>
            <w:tcW w:w="1904" w:type="dxa"/>
            <w:noWrap/>
            <w:hideMark/>
          </w:tcPr>
          <w:p w14:paraId="3F6DE583" w14:textId="77777777" w:rsidR="007A00D4" w:rsidRPr="007A00D4" w:rsidRDefault="007A00D4" w:rsidP="007A00D4">
            <w:pPr>
              <w:jc w:val="center"/>
              <w:rPr>
                <w:rFonts w:cstheme="minorHAnsi"/>
                <w:color w:val="002B61"/>
              </w:rPr>
            </w:pPr>
            <w:r w:rsidRPr="007A00D4">
              <w:rPr>
                <w:rFonts w:cstheme="minorHAnsi"/>
                <w:color w:val="002B61"/>
              </w:rPr>
              <w:t>63.4%</w:t>
            </w:r>
          </w:p>
        </w:tc>
      </w:tr>
      <w:tr w:rsidR="007A00D4" w:rsidRPr="007A00D4" w14:paraId="07116B99" w14:textId="77777777" w:rsidTr="00620BED">
        <w:trPr>
          <w:trHeight w:val="300"/>
        </w:trPr>
        <w:tc>
          <w:tcPr>
            <w:tcW w:w="1472" w:type="dxa"/>
            <w:noWrap/>
            <w:hideMark/>
          </w:tcPr>
          <w:p w14:paraId="12FE8434" w14:textId="77777777" w:rsidR="007A00D4" w:rsidRPr="007A00D4" w:rsidRDefault="007A00D4">
            <w:pPr>
              <w:rPr>
                <w:rFonts w:cstheme="minorHAnsi"/>
                <w:color w:val="002B61"/>
              </w:rPr>
            </w:pPr>
            <w:r w:rsidRPr="007A00D4">
              <w:rPr>
                <w:rFonts w:cstheme="minorHAnsi"/>
                <w:color w:val="002B61"/>
              </w:rPr>
              <w:t>E02003767</w:t>
            </w:r>
          </w:p>
        </w:tc>
        <w:tc>
          <w:tcPr>
            <w:tcW w:w="2067" w:type="dxa"/>
            <w:noWrap/>
            <w:hideMark/>
          </w:tcPr>
          <w:p w14:paraId="492284A6" w14:textId="77777777" w:rsidR="007A00D4" w:rsidRPr="007A00D4" w:rsidRDefault="007A00D4">
            <w:pPr>
              <w:rPr>
                <w:rFonts w:cstheme="minorHAnsi"/>
                <w:color w:val="002B61"/>
              </w:rPr>
            </w:pPr>
            <w:r w:rsidRPr="007A00D4">
              <w:rPr>
                <w:rFonts w:cstheme="minorHAnsi"/>
                <w:color w:val="002B61"/>
              </w:rPr>
              <w:t>Huntingdonshire 015</w:t>
            </w:r>
          </w:p>
        </w:tc>
        <w:tc>
          <w:tcPr>
            <w:tcW w:w="2408" w:type="dxa"/>
            <w:noWrap/>
            <w:hideMark/>
          </w:tcPr>
          <w:p w14:paraId="4C47B244" w14:textId="77777777" w:rsidR="007A00D4" w:rsidRPr="007A00D4" w:rsidRDefault="007A00D4">
            <w:pPr>
              <w:rPr>
                <w:rFonts w:cstheme="minorHAnsi"/>
                <w:color w:val="002B61"/>
              </w:rPr>
            </w:pPr>
            <w:proofErr w:type="spellStart"/>
            <w:r w:rsidRPr="007A00D4">
              <w:rPr>
                <w:rFonts w:cstheme="minorHAnsi"/>
                <w:color w:val="002B61"/>
              </w:rPr>
              <w:t>Kilmbolton</w:t>
            </w:r>
            <w:proofErr w:type="spellEnd"/>
            <w:r w:rsidRPr="007A00D4">
              <w:rPr>
                <w:rFonts w:cstheme="minorHAnsi"/>
                <w:color w:val="002B61"/>
              </w:rPr>
              <w:t xml:space="preserve">, Great </w:t>
            </w:r>
            <w:proofErr w:type="spellStart"/>
            <w:r w:rsidRPr="007A00D4">
              <w:rPr>
                <w:rFonts w:cstheme="minorHAnsi"/>
                <w:color w:val="002B61"/>
              </w:rPr>
              <w:t>Staughton</w:t>
            </w:r>
            <w:proofErr w:type="spellEnd"/>
            <w:r w:rsidRPr="007A00D4">
              <w:rPr>
                <w:rFonts w:cstheme="minorHAnsi"/>
                <w:color w:val="002B61"/>
              </w:rPr>
              <w:t xml:space="preserve"> &amp; Molesworth</w:t>
            </w:r>
          </w:p>
        </w:tc>
        <w:tc>
          <w:tcPr>
            <w:tcW w:w="994" w:type="dxa"/>
            <w:noWrap/>
            <w:hideMark/>
          </w:tcPr>
          <w:p w14:paraId="758EABFF" w14:textId="77777777" w:rsidR="007A00D4" w:rsidRPr="007A00D4" w:rsidRDefault="007A00D4" w:rsidP="007A00D4">
            <w:pPr>
              <w:jc w:val="center"/>
              <w:rPr>
                <w:rFonts w:cstheme="minorHAnsi"/>
                <w:color w:val="002B61"/>
              </w:rPr>
            </w:pPr>
            <w:r w:rsidRPr="007A00D4">
              <w:rPr>
                <w:rFonts w:cstheme="minorHAnsi"/>
                <w:color w:val="002B61"/>
              </w:rPr>
              <w:t>14</w:t>
            </w:r>
          </w:p>
        </w:tc>
        <w:tc>
          <w:tcPr>
            <w:tcW w:w="992" w:type="dxa"/>
            <w:noWrap/>
            <w:hideMark/>
          </w:tcPr>
          <w:p w14:paraId="7D6958E8" w14:textId="77777777" w:rsidR="007A00D4" w:rsidRPr="007A00D4" w:rsidRDefault="007A00D4" w:rsidP="007A00D4">
            <w:pPr>
              <w:jc w:val="center"/>
              <w:rPr>
                <w:rFonts w:cstheme="minorHAnsi"/>
                <w:color w:val="002B61"/>
              </w:rPr>
            </w:pPr>
            <w:r w:rsidRPr="007A00D4">
              <w:rPr>
                <w:rFonts w:cstheme="minorHAnsi"/>
                <w:color w:val="002B61"/>
              </w:rPr>
              <w:t>0.4%</w:t>
            </w:r>
          </w:p>
        </w:tc>
        <w:tc>
          <w:tcPr>
            <w:tcW w:w="993" w:type="dxa"/>
            <w:noWrap/>
            <w:hideMark/>
          </w:tcPr>
          <w:p w14:paraId="4D84C579"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7998A345"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6FBC98FB" w14:textId="77777777" w:rsidR="007A00D4" w:rsidRPr="007A00D4" w:rsidRDefault="007A00D4" w:rsidP="007A00D4">
            <w:pPr>
              <w:jc w:val="center"/>
              <w:rPr>
                <w:rFonts w:cstheme="minorHAnsi"/>
                <w:color w:val="002B61"/>
              </w:rPr>
            </w:pPr>
            <w:r w:rsidRPr="007A00D4">
              <w:rPr>
                <w:rFonts w:cstheme="minorHAnsi"/>
                <w:color w:val="002B61"/>
              </w:rPr>
              <w:t>13</w:t>
            </w:r>
          </w:p>
        </w:tc>
        <w:tc>
          <w:tcPr>
            <w:tcW w:w="1134" w:type="dxa"/>
            <w:noWrap/>
            <w:hideMark/>
          </w:tcPr>
          <w:p w14:paraId="3145CC65" w14:textId="77777777" w:rsidR="007A00D4" w:rsidRPr="007A00D4" w:rsidRDefault="007A00D4" w:rsidP="007A00D4">
            <w:pPr>
              <w:jc w:val="center"/>
              <w:rPr>
                <w:rFonts w:cstheme="minorHAnsi"/>
                <w:color w:val="002B61"/>
              </w:rPr>
            </w:pPr>
            <w:r w:rsidRPr="007A00D4">
              <w:rPr>
                <w:rFonts w:cstheme="minorHAnsi"/>
                <w:color w:val="002B61"/>
              </w:rPr>
              <w:t>0.5%</w:t>
            </w:r>
          </w:p>
        </w:tc>
        <w:tc>
          <w:tcPr>
            <w:tcW w:w="1904" w:type="dxa"/>
            <w:noWrap/>
            <w:hideMark/>
          </w:tcPr>
          <w:p w14:paraId="5DBF183B" w14:textId="77777777" w:rsidR="007A00D4" w:rsidRPr="007A00D4" w:rsidRDefault="007A00D4" w:rsidP="007A00D4">
            <w:pPr>
              <w:jc w:val="center"/>
              <w:rPr>
                <w:rFonts w:cstheme="minorHAnsi"/>
                <w:color w:val="002B61"/>
              </w:rPr>
            </w:pPr>
            <w:r w:rsidRPr="007A00D4">
              <w:rPr>
                <w:rFonts w:cstheme="minorHAnsi"/>
                <w:color w:val="002B61"/>
              </w:rPr>
              <w:t>7.9%</w:t>
            </w:r>
          </w:p>
        </w:tc>
      </w:tr>
      <w:tr w:rsidR="007A00D4" w:rsidRPr="007A00D4" w14:paraId="585C4154" w14:textId="77777777" w:rsidTr="00620BED">
        <w:trPr>
          <w:trHeight w:val="300"/>
        </w:trPr>
        <w:tc>
          <w:tcPr>
            <w:tcW w:w="1472" w:type="dxa"/>
            <w:noWrap/>
            <w:hideMark/>
          </w:tcPr>
          <w:p w14:paraId="42599018" w14:textId="77777777" w:rsidR="007A00D4" w:rsidRPr="007A00D4" w:rsidRDefault="007A00D4">
            <w:pPr>
              <w:rPr>
                <w:rFonts w:cstheme="minorHAnsi"/>
                <w:color w:val="002B61"/>
              </w:rPr>
            </w:pPr>
            <w:r w:rsidRPr="007A00D4">
              <w:rPr>
                <w:rFonts w:cstheme="minorHAnsi"/>
                <w:color w:val="002B61"/>
              </w:rPr>
              <w:t>E02006873</w:t>
            </w:r>
          </w:p>
        </w:tc>
        <w:tc>
          <w:tcPr>
            <w:tcW w:w="2067" w:type="dxa"/>
            <w:noWrap/>
            <w:hideMark/>
          </w:tcPr>
          <w:p w14:paraId="00F9B573" w14:textId="77777777" w:rsidR="007A00D4" w:rsidRPr="007A00D4" w:rsidRDefault="007A00D4">
            <w:pPr>
              <w:rPr>
                <w:rFonts w:cstheme="minorHAnsi"/>
                <w:color w:val="002B61"/>
              </w:rPr>
            </w:pPr>
            <w:r w:rsidRPr="007A00D4">
              <w:rPr>
                <w:rFonts w:cstheme="minorHAnsi"/>
                <w:color w:val="002B61"/>
              </w:rPr>
              <w:t>South Cambridgeshire 020</w:t>
            </w:r>
          </w:p>
        </w:tc>
        <w:tc>
          <w:tcPr>
            <w:tcW w:w="2408" w:type="dxa"/>
            <w:noWrap/>
            <w:hideMark/>
          </w:tcPr>
          <w:p w14:paraId="06B2B042" w14:textId="77777777" w:rsidR="007A00D4" w:rsidRPr="007A00D4" w:rsidRDefault="007A00D4">
            <w:pPr>
              <w:rPr>
                <w:rFonts w:cstheme="minorHAnsi"/>
                <w:color w:val="002B61"/>
              </w:rPr>
            </w:pPr>
            <w:r w:rsidRPr="007A00D4">
              <w:rPr>
                <w:rFonts w:cstheme="minorHAnsi"/>
                <w:color w:val="002B61"/>
              </w:rPr>
              <w:t>Cambourne</w:t>
            </w:r>
          </w:p>
        </w:tc>
        <w:tc>
          <w:tcPr>
            <w:tcW w:w="994" w:type="dxa"/>
            <w:noWrap/>
            <w:hideMark/>
          </w:tcPr>
          <w:p w14:paraId="10207F4A" w14:textId="77777777" w:rsidR="007A00D4" w:rsidRPr="007A00D4" w:rsidRDefault="007A00D4" w:rsidP="007A00D4">
            <w:pPr>
              <w:jc w:val="center"/>
              <w:rPr>
                <w:rFonts w:cstheme="minorHAnsi"/>
                <w:color w:val="002B61"/>
              </w:rPr>
            </w:pPr>
            <w:r w:rsidRPr="007A00D4">
              <w:rPr>
                <w:rFonts w:cstheme="minorHAnsi"/>
                <w:color w:val="002B61"/>
              </w:rPr>
              <w:t>14</w:t>
            </w:r>
          </w:p>
        </w:tc>
        <w:tc>
          <w:tcPr>
            <w:tcW w:w="992" w:type="dxa"/>
            <w:noWrap/>
            <w:hideMark/>
          </w:tcPr>
          <w:p w14:paraId="49BFF869" w14:textId="77777777" w:rsidR="007A00D4" w:rsidRPr="007A00D4" w:rsidRDefault="007A00D4" w:rsidP="007A00D4">
            <w:pPr>
              <w:jc w:val="center"/>
              <w:rPr>
                <w:rFonts w:cstheme="minorHAnsi"/>
                <w:color w:val="002B61"/>
              </w:rPr>
            </w:pPr>
            <w:r w:rsidRPr="007A00D4">
              <w:rPr>
                <w:rFonts w:cstheme="minorHAnsi"/>
                <w:color w:val="002B61"/>
              </w:rPr>
              <w:t>0.4%</w:t>
            </w:r>
          </w:p>
        </w:tc>
        <w:tc>
          <w:tcPr>
            <w:tcW w:w="993" w:type="dxa"/>
            <w:noWrap/>
            <w:hideMark/>
          </w:tcPr>
          <w:p w14:paraId="64A9B104"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5CF8D8F1"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51A7845E" w14:textId="77777777" w:rsidR="007A00D4" w:rsidRPr="007A00D4" w:rsidRDefault="007A00D4" w:rsidP="007A00D4">
            <w:pPr>
              <w:jc w:val="center"/>
              <w:rPr>
                <w:rFonts w:cstheme="minorHAnsi"/>
                <w:color w:val="002B61"/>
              </w:rPr>
            </w:pPr>
            <w:r w:rsidRPr="007A00D4">
              <w:rPr>
                <w:rFonts w:cstheme="minorHAnsi"/>
                <w:color w:val="002B61"/>
              </w:rPr>
              <w:t>13</w:t>
            </w:r>
          </w:p>
        </w:tc>
        <w:tc>
          <w:tcPr>
            <w:tcW w:w="1134" w:type="dxa"/>
            <w:noWrap/>
            <w:hideMark/>
          </w:tcPr>
          <w:p w14:paraId="228DFCCA" w14:textId="77777777" w:rsidR="007A00D4" w:rsidRPr="007A00D4" w:rsidRDefault="007A00D4" w:rsidP="007A00D4">
            <w:pPr>
              <w:jc w:val="center"/>
              <w:rPr>
                <w:rFonts w:cstheme="minorHAnsi"/>
                <w:color w:val="002B61"/>
              </w:rPr>
            </w:pPr>
            <w:r w:rsidRPr="007A00D4">
              <w:rPr>
                <w:rFonts w:cstheme="minorHAnsi"/>
                <w:color w:val="002B61"/>
              </w:rPr>
              <w:t>0.5%</w:t>
            </w:r>
          </w:p>
        </w:tc>
        <w:tc>
          <w:tcPr>
            <w:tcW w:w="1904" w:type="dxa"/>
            <w:noWrap/>
            <w:hideMark/>
          </w:tcPr>
          <w:p w14:paraId="3C27A7C7" w14:textId="77777777" w:rsidR="007A00D4" w:rsidRPr="007A00D4" w:rsidRDefault="007A00D4" w:rsidP="007A00D4">
            <w:pPr>
              <w:jc w:val="center"/>
              <w:rPr>
                <w:rFonts w:cstheme="minorHAnsi"/>
                <w:color w:val="002B61"/>
              </w:rPr>
            </w:pPr>
            <w:r w:rsidRPr="007A00D4">
              <w:rPr>
                <w:rFonts w:cstheme="minorHAnsi"/>
                <w:color w:val="002B61"/>
              </w:rPr>
              <w:t>24.4%</w:t>
            </w:r>
          </w:p>
        </w:tc>
      </w:tr>
      <w:tr w:rsidR="007A00D4" w:rsidRPr="007A00D4" w14:paraId="6BA0A1F0" w14:textId="77777777" w:rsidTr="00620BED">
        <w:trPr>
          <w:trHeight w:val="300"/>
        </w:trPr>
        <w:tc>
          <w:tcPr>
            <w:tcW w:w="1472" w:type="dxa"/>
            <w:noWrap/>
            <w:hideMark/>
          </w:tcPr>
          <w:p w14:paraId="66430AA8" w14:textId="77777777" w:rsidR="007A00D4" w:rsidRPr="007A00D4" w:rsidRDefault="007A00D4">
            <w:pPr>
              <w:rPr>
                <w:rFonts w:cstheme="minorHAnsi"/>
                <w:color w:val="002B61"/>
              </w:rPr>
            </w:pPr>
            <w:r w:rsidRPr="007A00D4">
              <w:rPr>
                <w:rFonts w:cstheme="minorHAnsi"/>
                <w:color w:val="002B61"/>
              </w:rPr>
              <w:t>E02003238</w:t>
            </w:r>
          </w:p>
        </w:tc>
        <w:tc>
          <w:tcPr>
            <w:tcW w:w="2067" w:type="dxa"/>
            <w:noWrap/>
            <w:hideMark/>
          </w:tcPr>
          <w:p w14:paraId="34FCB263" w14:textId="77777777" w:rsidR="007A00D4" w:rsidRPr="007A00D4" w:rsidRDefault="007A00D4">
            <w:pPr>
              <w:rPr>
                <w:rFonts w:cstheme="minorHAnsi"/>
                <w:color w:val="002B61"/>
              </w:rPr>
            </w:pPr>
            <w:r w:rsidRPr="007A00D4">
              <w:rPr>
                <w:rFonts w:cstheme="minorHAnsi"/>
                <w:color w:val="002B61"/>
              </w:rPr>
              <w:t>Peterborough 002</w:t>
            </w:r>
          </w:p>
        </w:tc>
        <w:tc>
          <w:tcPr>
            <w:tcW w:w="2408" w:type="dxa"/>
            <w:noWrap/>
            <w:hideMark/>
          </w:tcPr>
          <w:p w14:paraId="5D545442" w14:textId="77777777" w:rsidR="007A00D4" w:rsidRPr="007A00D4" w:rsidRDefault="007A00D4">
            <w:pPr>
              <w:rPr>
                <w:rFonts w:cstheme="minorHAnsi"/>
                <w:color w:val="002B61"/>
              </w:rPr>
            </w:pPr>
            <w:r w:rsidRPr="007A00D4">
              <w:rPr>
                <w:rFonts w:cstheme="minorHAnsi"/>
                <w:color w:val="002B61"/>
              </w:rPr>
              <w:t>Werrington</w:t>
            </w:r>
          </w:p>
        </w:tc>
        <w:tc>
          <w:tcPr>
            <w:tcW w:w="994" w:type="dxa"/>
            <w:noWrap/>
            <w:hideMark/>
          </w:tcPr>
          <w:p w14:paraId="07314F15" w14:textId="77777777" w:rsidR="007A00D4" w:rsidRPr="007A00D4" w:rsidRDefault="007A00D4" w:rsidP="007A00D4">
            <w:pPr>
              <w:jc w:val="center"/>
              <w:rPr>
                <w:rFonts w:cstheme="minorHAnsi"/>
                <w:color w:val="002B61"/>
              </w:rPr>
            </w:pPr>
            <w:r w:rsidRPr="007A00D4">
              <w:rPr>
                <w:rFonts w:cstheme="minorHAnsi"/>
                <w:color w:val="002B61"/>
              </w:rPr>
              <w:t>13</w:t>
            </w:r>
          </w:p>
        </w:tc>
        <w:tc>
          <w:tcPr>
            <w:tcW w:w="992" w:type="dxa"/>
            <w:noWrap/>
            <w:hideMark/>
          </w:tcPr>
          <w:p w14:paraId="09B389B6" w14:textId="77777777" w:rsidR="007A00D4" w:rsidRPr="007A00D4" w:rsidRDefault="007A00D4" w:rsidP="007A00D4">
            <w:pPr>
              <w:jc w:val="center"/>
              <w:rPr>
                <w:rFonts w:cstheme="minorHAnsi"/>
                <w:color w:val="002B61"/>
              </w:rPr>
            </w:pPr>
            <w:r w:rsidRPr="007A00D4">
              <w:rPr>
                <w:rFonts w:cstheme="minorHAnsi"/>
                <w:color w:val="002B61"/>
              </w:rPr>
              <w:t>0.4%</w:t>
            </w:r>
          </w:p>
        </w:tc>
        <w:tc>
          <w:tcPr>
            <w:tcW w:w="993" w:type="dxa"/>
            <w:noWrap/>
            <w:hideMark/>
          </w:tcPr>
          <w:p w14:paraId="47B6BD9E" w14:textId="77777777" w:rsidR="007A00D4" w:rsidRPr="007A00D4" w:rsidRDefault="007A00D4" w:rsidP="007A00D4">
            <w:pPr>
              <w:jc w:val="center"/>
              <w:rPr>
                <w:rFonts w:cstheme="minorHAnsi"/>
                <w:color w:val="002B61"/>
              </w:rPr>
            </w:pPr>
            <w:r w:rsidRPr="007A00D4">
              <w:rPr>
                <w:rFonts w:cstheme="minorHAnsi"/>
                <w:color w:val="002B61"/>
              </w:rPr>
              <w:t>0</w:t>
            </w:r>
          </w:p>
        </w:tc>
        <w:tc>
          <w:tcPr>
            <w:tcW w:w="992" w:type="dxa"/>
            <w:noWrap/>
            <w:hideMark/>
          </w:tcPr>
          <w:p w14:paraId="48954092" w14:textId="77777777" w:rsidR="007A00D4" w:rsidRPr="007A00D4" w:rsidRDefault="007A00D4" w:rsidP="007A00D4">
            <w:pPr>
              <w:jc w:val="center"/>
              <w:rPr>
                <w:rFonts w:cstheme="minorHAnsi"/>
                <w:color w:val="002B61"/>
              </w:rPr>
            </w:pPr>
            <w:r w:rsidRPr="007A00D4">
              <w:rPr>
                <w:rFonts w:cstheme="minorHAnsi"/>
                <w:color w:val="002B61"/>
              </w:rPr>
              <w:t>0.0%</w:t>
            </w:r>
          </w:p>
        </w:tc>
        <w:tc>
          <w:tcPr>
            <w:tcW w:w="992" w:type="dxa"/>
            <w:noWrap/>
            <w:hideMark/>
          </w:tcPr>
          <w:p w14:paraId="20DB09A4" w14:textId="77777777" w:rsidR="007A00D4" w:rsidRPr="007A00D4" w:rsidRDefault="007A00D4" w:rsidP="007A00D4">
            <w:pPr>
              <w:jc w:val="center"/>
              <w:rPr>
                <w:rFonts w:cstheme="minorHAnsi"/>
                <w:color w:val="002B61"/>
              </w:rPr>
            </w:pPr>
            <w:r w:rsidRPr="007A00D4">
              <w:rPr>
                <w:rFonts w:cstheme="minorHAnsi"/>
                <w:color w:val="002B61"/>
              </w:rPr>
              <w:t>13</w:t>
            </w:r>
          </w:p>
        </w:tc>
        <w:tc>
          <w:tcPr>
            <w:tcW w:w="1134" w:type="dxa"/>
            <w:noWrap/>
            <w:hideMark/>
          </w:tcPr>
          <w:p w14:paraId="0E0DA1F0" w14:textId="77777777" w:rsidR="007A00D4" w:rsidRPr="007A00D4" w:rsidRDefault="007A00D4" w:rsidP="007A00D4">
            <w:pPr>
              <w:jc w:val="center"/>
              <w:rPr>
                <w:rFonts w:cstheme="minorHAnsi"/>
                <w:color w:val="002B61"/>
              </w:rPr>
            </w:pPr>
            <w:r w:rsidRPr="007A00D4">
              <w:rPr>
                <w:rFonts w:cstheme="minorHAnsi"/>
                <w:color w:val="002B61"/>
              </w:rPr>
              <w:t>0.5%</w:t>
            </w:r>
          </w:p>
        </w:tc>
        <w:tc>
          <w:tcPr>
            <w:tcW w:w="1904" w:type="dxa"/>
            <w:noWrap/>
            <w:hideMark/>
          </w:tcPr>
          <w:p w14:paraId="3C0A20FF" w14:textId="77777777" w:rsidR="007A00D4" w:rsidRPr="007A00D4" w:rsidRDefault="007A00D4" w:rsidP="007A00D4">
            <w:pPr>
              <w:jc w:val="center"/>
              <w:rPr>
                <w:rFonts w:cstheme="minorHAnsi"/>
                <w:color w:val="002B61"/>
              </w:rPr>
            </w:pPr>
            <w:r w:rsidRPr="007A00D4">
              <w:rPr>
                <w:rFonts w:cstheme="minorHAnsi"/>
                <w:color w:val="002B61"/>
              </w:rPr>
              <w:t>12.3%</w:t>
            </w:r>
          </w:p>
        </w:tc>
      </w:tr>
      <w:tr w:rsidR="007A00D4" w:rsidRPr="007A00D4" w14:paraId="76D0FD47" w14:textId="77777777" w:rsidTr="00620BED">
        <w:trPr>
          <w:trHeight w:val="300"/>
        </w:trPr>
        <w:tc>
          <w:tcPr>
            <w:tcW w:w="1472" w:type="dxa"/>
            <w:noWrap/>
            <w:hideMark/>
          </w:tcPr>
          <w:p w14:paraId="0C716316" w14:textId="77777777" w:rsidR="007A00D4" w:rsidRPr="007A00D4" w:rsidRDefault="007A00D4">
            <w:pPr>
              <w:rPr>
                <w:rFonts w:cstheme="minorHAnsi"/>
                <w:color w:val="002B61"/>
              </w:rPr>
            </w:pPr>
            <w:r w:rsidRPr="007A00D4">
              <w:rPr>
                <w:rFonts w:cstheme="minorHAnsi"/>
                <w:color w:val="002B61"/>
              </w:rPr>
              <w:t>E02003781</w:t>
            </w:r>
          </w:p>
        </w:tc>
        <w:tc>
          <w:tcPr>
            <w:tcW w:w="2067" w:type="dxa"/>
            <w:noWrap/>
            <w:hideMark/>
          </w:tcPr>
          <w:p w14:paraId="74F2EFDF" w14:textId="77777777" w:rsidR="007A00D4" w:rsidRPr="007A00D4" w:rsidRDefault="007A00D4">
            <w:pPr>
              <w:rPr>
                <w:rFonts w:cstheme="minorHAnsi"/>
                <w:color w:val="002B61"/>
              </w:rPr>
            </w:pPr>
            <w:r w:rsidRPr="007A00D4">
              <w:rPr>
                <w:rFonts w:cstheme="minorHAnsi"/>
                <w:color w:val="002B61"/>
              </w:rPr>
              <w:t>South Cambridgeshire 007</w:t>
            </w:r>
          </w:p>
        </w:tc>
        <w:tc>
          <w:tcPr>
            <w:tcW w:w="2408" w:type="dxa"/>
            <w:noWrap/>
            <w:hideMark/>
          </w:tcPr>
          <w:p w14:paraId="26E936A6" w14:textId="77777777" w:rsidR="007A00D4" w:rsidRPr="007A00D4" w:rsidRDefault="007A00D4">
            <w:pPr>
              <w:rPr>
                <w:rFonts w:cstheme="minorHAnsi"/>
                <w:color w:val="002B61"/>
              </w:rPr>
            </w:pPr>
            <w:r w:rsidRPr="007A00D4">
              <w:rPr>
                <w:rFonts w:cstheme="minorHAnsi"/>
                <w:color w:val="002B61"/>
              </w:rPr>
              <w:t xml:space="preserve">Milton, Fen Ditton &amp; </w:t>
            </w:r>
            <w:proofErr w:type="spellStart"/>
            <w:r w:rsidRPr="007A00D4">
              <w:rPr>
                <w:rFonts w:cstheme="minorHAnsi"/>
                <w:color w:val="002B61"/>
              </w:rPr>
              <w:t>Quy</w:t>
            </w:r>
            <w:proofErr w:type="spellEnd"/>
          </w:p>
        </w:tc>
        <w:tc>
          <w:tcPr>
            <w:tcW w:w="994" w:type="dxa"/>
            <w:noWrap/>
            <w:hideMark/>
          </w:tcPr>
          <w:p w14:paraId="5BE242DD" w14:textId="77777777" w:rsidR="007A00D4" w:rsidRPr="007A00D4" w:rsidRDefault="007A00D4" w:rsidP="007A00D4">
            <w:pPr>
              <w:jc w:val="center"/>
              <w:rPr>
                <w:rFonts w:cstheme="minorHAnsi"/>
                <w:color w:val="002B61"/>
              </w:rPr>
            </w:pPr>
            <w:r w:rsidRPr="007A00D4">
              <w:rPr>
                <w:rFonts w:cstheme="minorHAnsi"/>
                <w:color w:val="002B61"/>
              </w:rPr>
              <w:t>12</w:t>
            </w:r>
          </w:p>
        </w:tc>
        <w:tc>
          <w:tcPr>
            <w:tcW w:w="992" w:type="dxa"/>
            <w:noWrap/>
            <w:hideMark/>
          </w:tcPr>
          <w:p w14:paraId="122BF9D8" w14:textId="77777777" w:rsidR="007A00D4" w:rsidRPr="007A00D4" w:rsidRDefault="007A00D4" w:rsidP="007A00D4">
            <w:pPr>
              <w:jc w:val="center"/>
              <w:rPr>
                <w:rFonts w:cstheme="minorHAnsi"/>
                <w:color w:val="002B61"/>
              </w:rPr>
            </w:pPr>
            <w:r w:rsidRPr="007A00D4">
              <w:rPr>
                <w:rFonts w:cstheme="minorHAnsi"/>
                <w:color w:val="002B61"/>
              </w:rPr>
              <w:t>0.4%</w:t>
            </w:r>
          </w:p>
        </w:tc>
        <w:tc>
          <w:tcPr>
            <w:tcW w:w="993" w:type="dxa"/>
            <w:noWrap/>
            <w:hideMark/>
          </w:tcPr>
          <w:p w14:paraId="3C1C99FA"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304BE2BD"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6A463B1C" w14:textId="77777777" w:rsidR="007A00D4" w:rsidRPr="007A00D4" w:rsidRDefault="007A00D4" w:rsidP="007A00D4">
            <w:pPr>
              <w:jc w:val="center"/>
              <w:rPr>
                <w:rFonts w:cstheme="minorHAnsi"/>
                <w:color w:val="002B61"/>
              </w:rPr>
            </w:pPr>
            <w:r w:rsidRPr="007A00D4">
              <w:rPr>
                <w:rFonts w:cstheme="minorHAnsi"/>
                <w:color w:val="002B61"/>
              </w:rPr>
              <w:t>11</w:t>
            </w:r>
          </w:p>
        </w:tc>
        <w:tc>
          <w:tcPr>
            <w:tcW w:w="1134" w:type="dxa"/>
            <w:noWrap/>
            <w:hideMark/>
          </w:tcPr>
          <w:p w14:paraId="235681D5" w14:textId="77777777" w:rsidR="007A00D4" w:rsidRPr="007A00D4" w:rsidRDefault="007A00D4" w:rsidP="007A00D4">
            <w:pPr>
              <w:jc w:val="center"/>
              <w:rPr>
                <w:rFonts w:cstheme="minorHAnsi"/>
                <w:color w:val="002B61"/>
              </w:rPr>
            </w:pPr>
            <w:r w:rsidRPr="007A00D4">
              <w:rPr>
                <w:rFonts w:cstheme="minorHAnsi"/>
                <w:color w:val="002B61"/>
              </w:rPr>
              <w:t>0.4%</w:t>
            </w:r>
          </w:p>
        </w:tc>
        <w:tc>
          <w:tcPr>
            <w:tcW w:w="1904" w:type="dxa"/>
            <w:noWrap/>
            <w:hideMark/>
          </w:tcPr>
          <w:p w14:paraId="48BF87FE" w14:textId="77777777" w:rsidR="007A00D4" w:rsidRPr="007A00D4" w:rsidRDefault="007A00D4" w:rsidP="007A00D4">
            <w:pPr>
              <w:jc w:val="center"/>
              <w:rPr>
                <w:rFonts w:cstheme="minorHAnsi"/>
                <w:color w:val="002B61"/>
              </w:rPr>
            </w:pPr>
            <w:r w:rsidRPr="007A00D4">
              <w:rPr>
                <w:rFonts w:cstheme="minorHAnsi"/>
                <w:color w:val="002B61"/>
              </w:rPr>
              <w:t>23.0%</w:t>
            </w:r>
          </w:p>
        </w:tc>
      </w:tr>
      <w:tr w:rsidR="007A00D4" w:rsidRPr="007A00D4" w14:paraId="4F82E401" w14:textId="77777777" w:rsidTr="00620BED">
        <w:trPr>
          <w:trHeight w:val="300"/>
        </w:trPr>
        <w:tc>
          <w:tcPr>
            <w:tcW w:w="1472" w:type="dxa"/>
            <w:noWrap/>
            <w:hideMark/>
          </w:tcPr>
          <w:p w14:paraId="4A917D1C" w14:textId="77777777" w:rsidR="007A00D4" w:rsidRPr="007A00D4" w:rsidRDefault="007A00D4">
            <w:pPr>
              <w:rPr>
                <w:rFonts w:cstheme="minorHAnsi"/>
                <w:color w:val="002B61"/>
              </w:rPr>
            </w:pPr>
            <w:r w:rsidRPr="007A00D4">
              <w:rPr>
                <w:rFonts w:cstheme="minorHAnsi"/>
                <w:color w:val="002B61"/>
              </w:rPr>
              <w:t>E02003245</w:t>
            </w:r>
          </w:p>
        </w:tc>
        <w:tc>
          <w:tcPr>
            <w:tcW w:w="2067" w:type="dxa"/>
            <w:noWrap/>
            <w:hideMark/>
          </w:tcPr>
          <w:p w14:paraId="4A797FCD" w14:textId="77777777" w:rsidR="007A00D4" w:rsidRPr="007A00D4" w:rsidRDefault="007A00D4">
            <w:pPr>
              <w:rPr>
                <w:rFonts w:cstheme="minorHAnsi"/>
                <w:color w:val="002B61"/>
              </w:rPr>
            </w:pPr>
            <w:r w:rsidRPr="007A00D4">
              <w:rPr>
                <w:rFonts w:cstheme="minorHAnsi"/>
                <w:color w:val="002B61"/>
              </w:rPr>
              <w:t>Peterborough 009</w:t>
            </w:r>
          </w:p>
        </w:tc>
        <w:tc>
          <w:tcPr>
            <w:tcW w:w="2408" w:type="dxa"/>
            <w:noWrap/>
            <w:hideMark/>
          </w:tcPr>
          <w:p w14:paraId="3228B324" w14:textId="77777777" w:rsidR="007A00D4" w:rsidRPr="007A00D4" w:rsidRDefault="007A00D4">
            <w:pPr>
              <w:rPr>
                <w:rFonts w:cstheme="minorHAnsi"/>
                <w:color w:val="002B61"/>
              </w:rPr>
            </w:pPr>
            <w:r w:rsidRPr="007A00D4">
              <w:rPr>
                <w:rFonts w:cstheme="minorHAnsi"/>
                <w:color w:val="002B61"/>
              </w:rPr>
              <w:t>North Bretton &amp; Westwood</w:t>
            </w:r>
          </w:p>
        </w:tc>
        <w:tc>
          <w:tcPr>
            <w:tcW w:w="994" w:type="dxa"/>
            <w:noWrap/>
            <w:hideMark/>
          </w:tcPr>
          <w:p w14:paraId="5E6D337C" w14:textId="77777777" w:rsidR="007A00D4" w:rsidRPr="007A00D4" w:rsidRDefault="007A00D4" w:rsidP="007A00D4">
            <w:pPr>
              <w:jc w:val="center"/>
              <w:rPr>
                <w:rFonts w:cstheme="minorHAnsi"/>
                <w:color w:val="002B61"/>
              </w:rPr>
            </w:pPr>
            <w:r w:rsidRPr="007A00D4">
              <w:rPr>
                <w:rFonts w:cstheme="minorHAnsi"/>
                <w:color w:val="002B61"/>
              </w:rPr>
              <w:t>10</w:t>
            </w:r>
          </w:p>
        </w:tc>
        <w:tc>
          <w:tcPr>
            <w:tcW w:w="992" w:type="dxa"/>
            <w:noWrap/>
            <w:hideMark/>
          </w:tcPr>
          <w:p w14:paraId="1E5CF9DC" w14:textId="77777777" w:rsidR="007A00D4" w:rsidRPr="007A00D4" w:rsidRDefault="007A00D4" w:rsidP="007A00D4">
            <w:pPr>
              <w:jc w:val="center"/>
              <w:rPr>
                <w:rFonts w:cstheme="minorHAnsi"/>
                <w:color w:val="002B61"/>
              </w:rPr>
            </w:pPr>
            <w:r w:rsidRPr="007A00D4">
              <w:rPr>
                <w:rFonts w:cstheme="minorHAnsi"/>
                <w:color w:val="002B61"/>
              </w:rPr>
              <w:t>0.3%</w:t>
            </w:r>
          </w:p>
        </w:tc>
        <w:tc>
          <w:tcPr>
            <w:tcW w:w="993" w:type="dxa"/>
            <w:noWrap/>
            <w:hideMark/>
          </w:tcPr>
          <w:p w14:paraId="6FEA3048" w14:textId="77777777" w:rsidR="007A00D4" w:rsidRPr="007A00D4" w:rsidRDefault="007A00D4" w:rsidP="007A00D4">
            <w:pPr>
              <w:jc w:val="center"/>
              <w:rPr>
                <w:rFonts w:cstheme="minorHAnsi"/>
                <w:color w:val="002B61"/>
              </w:rPr>
            </w:pPr>
            <w:r w:rsidRPr="007A00D4">
              <w:rPr>
                <w:rFonts w:cstheme="minorHAnsi"/>
                <w:color w:val="002B61"/>
              </w:rPr>
              <w:t>1</w:t>
            </w:r>
          </w:p>
        </w:tc>
        <w:tc>
          <w:tcPr>
            <w:tcW w:w="992" w:type="dxa"/>
            <w:noWrap/>
            <w:hideMark/>
          </w:tcPr>
          <w:p w14:paraId="064B1F50" w14:textId="77777777" w:rsidR="007A00D4" w:rsidRPr="007A00D4" w:rsidRDefault="007A00D4" w:rsidP="007A00D4">
            <w:pPr>
              <w:jc w:val="center"/>
              <w:rPr>
                <w:rFonts w:cstheme="minorHAnsi"/>
                <w:color w:val="002B61"/>
              </w:rPr>
            </w:pPr>
            <w:r w:rsidRPr="007A00D4">
              <w:rPr>
                <w:rFonts w:cstheme="minorHAnsi"/>
                <w:color w:val="002B61"/>
              </w:rPr>
              <w:t>0.2%</w:t>
            </w:r>
          </w:p>
        </w:tc>
        <w:tc>
          <w:tcPr>
            <w:tcW w:w="992" w:type="dxa"/>
            <w:noWrap/>
            <w:hideMark/>
          </w:tcPr>
          <w:p w14:paraId="0AFCFBEF" w14:textId="77777777" w:rsidR="007A00D4" w:rsidRPr="007A00D4" w:rsidRDefault="007A00D4" w:rsidP="007A00D4">
            <w:pPr>
              <w:jc w:val="center"/>
              <w:rPr>
                <w:rFonts w:cstheme="minorHAnsi"/>
                <w:color w:val="002B61"/>
              </w:rPr>
            </w:pPr>
            <w:r w:rsidRPr="007A00D4">
              <w:rPr>
                <w:rFonts w:cstheme="minorHAnsi"/>
                <w:color w:val="002B61"/>
              </w:rPr>
              <w:t>9</w:t>
            </w:r>
          </w:p>
        </w:tc>
        <w:tc>
          <w:tcPr>
            <w:tcW w:w="1134" w:type="dxa"/>
            <w:noWrap/>
            <w:hideMark/>
          </w:tcPr>
          <w:p w14:paraId="2659B852" w14:textId="77777777" w:rsidR="007A00D4" w:rsidRPr="007A00D4" w:rsidRDefault="007A00D4" w:rsidP="007A00D4">
            <w:pPr>
              <w:jc w:val="center"/>
              <w:rPr>
                <w:rFonts w:cstheme="minorHAnsi"/>
                <w:color w:val="002B61"/>
              </w:rPr>
            </w:pPr>
            <w:r w:rsidRPr="007A00D4">
              <w:rPr>
                <w:rFonts w:cstheme="minorHAnsi"/>
                <w:color w:val="002B61"/>
              </w:rPr>
              <w:t>0.3%</w:t>
            </w:r>
          </w:p>
        </w:tc>
        <w:tc>
          <w:tcPr>
            <w:tcW w:w="1904" w:type="dxa"/>
            <w:noWrap/>
            <w:hideMark/>
          </w:tcPr>
          <w:p w14:paraId="5B00F9FA" w14:textId="77777777" w:rsidR="007A00D4" w:rsidRPr="007A00D4" w:rsidRDefault="007A00D4" w:rsidP="007A00D4">
            <w:pPr>
              <w:jc w:val="center"/>
              <w:rPr>
                <w:rFonts w:cstheme="minorHAnsi"/>
                <w:color w:val="002B61"/>
              </w:rPr>
            </w:pPr>
            <w:r w:rsidRPr="007A00D4">
              <w:rPr>
                <w:rFonts w:cstheme="minorHAnsi"/>
                <w:color w:val="002B61"/>
              </w:rPr>
              <w:t>33.8%</w:t>
            </w:r>
          </w:p>
        </w:tc>
      </w:tr>
      <w:tr w:rsidR="007A00D4" w:rsidRPr="007A00D4" w14:paraId="4301E4A6" w14:textId="77777777" w:rsidTr="00620BED">
        <w:trPr>
          <w:trHeight w:val="300"/>
        </w:trPr>
        <w:tc>
          <w:tcPr>
            <w:tcW w:w="1472" w:type="dxa"/>
            <w:noWrap/>
            <w:hideMark/>
          </w:tcPr>
          <w:p w14:paraId="6B71E1B0" w14:textId="77777777" w:rsidR="007A00D4" w:rsidRPr="007A00D4" w:rsidRDefault="007A00D4">
            <w:pPr>
              <w:rPr>
                <w:rFonts w:cstheme="minorHAnsi"/>
                <w:color w:val="002B61"/>
              </w:rPr>
            </w:pPr>
            <w:r w:rsidRPr="007A00D4">
              <w:rPr>
                <w:rFonts w:cstheme="minorHAnsi"/>
                <w:color w:val="002B61"/>
              </w:rPr>
              <w:t>E02003726</w:t>
            </w:r>
          </w:p>
        </w:tc>
        <w:tc>
          <w:tcPr>
            <w:tcW w:w="2067" w:type="dxa"/>
            <w:noWrap/>
            <w:hideMark/>
          </w:tcPr>
          <w:p w14:paraId="0AEC094A" w14:textId="77777777" w:rsidR="007A00D4" w:rsidRPr="007A00D4" w:rsidRDefault="007A00D4">
            <w:pPr>
              <w:rPr>
                <w:rFonts w:cstheme="minorHAnsi"/>
                <w:color w:val="002B61"/>
              </w:rPr>
            </w:pPr>
            <w:r w:rsidRPr="007A00D4">
              <w:rPr>
                <w:rFonts w:cstheme="minorHAnsi"/>
                <w:color w:val="002B61"/>
              </w:rPr>
              <w:t>Cambridge 008</w:t>
            </w:r>
          </w:p>
        </w:tc>
        <w:tc>
          <w:tcPr>
            <w:tcW w:w="2408" w:type="dxa"/>
            <w:noWrap/>
            <w:hideMark/>
          </w:tcPr>
          <w:p w14:paraId="1C2D022C" w14:textId="77777777" w:rsidR="007A00D4" w:rsidRPr="007A00D4" w:rsidRDefault="007A00D4">
            <w:pPr>
              <w:rPr>
                <w:rFonts w:cstheme="minorHAnsi"/>
                <w:color w:val="002B61"/>
              </w:rPr>
            </w:pPr>
            <w:r w:rsidRPr="007A00D4">
              <w:rPr>
                <w:rFonts w:cstheme="minorHAnsi"/>
                <w:color w:val="002B61"/>
              </w:rPr>
              <w:t>Petersfield</w:t>
            </w:r>
          </w:p>
        </w:tc>
        <w:tc>
          <w:tcPr>
            <w:tcW w:w="994" w:type="dxa"/>
            <w:noWrap/>
            <w:hideMark/>
          </w:tcPr>
          <w:p w14:paraId="05B924DC" w14:textId="77777777" w:rsidR="007A00D4" w:rsidRPr="007A00D4" w:rsidRDefault="007A00D4" w:rsidP="007A00D4">
            <w:pPr>
              <w:jc w:val="center"/>
              <w:rPr>
                <w:rFonts w:cstheme="minorHAnsi"/>
                <w:color w:val="002B61"/>
              </w:rPr>
            </w:pPr>
            <w:r w:rsidRPr="007A00D4">
              <w:rPr>
                <w:rFonts w:cstheme="minorHAnsi"/>
                <w:color w:val="002B61"/>
              </w:rPr>
              <w:t>9</w:t>
            </w:r>
          </w:p>
        </w:tc>
        <w:tc>
          <w:tcPr>
            <w:tcW w:w="992" w:type="dxa"/>
            <w:noWrap/>
            <w:hideMark/>
          </w:tcPr>
          <w:p w14:paraId="2AC7BB5A" w14:textId="77777777" w:rsidR="007A00D4" w:rsidRPr="007A00D4" w:rsidRDefault="007A00D4" w:rsidP="007A00D4">
            <w:pPr>
              <w:jc w:val="center"/>
              <w:rPr>
                <w:rFonts w:cstheme="minorHAnsi"/>
                <w:color w:val="002B61"/>
              </w:rPr>
            </w:pPr>
            <w:r w:rsidRPr="007A00D4">
              <w:rPr>
                <w:rFonts w:cstheme="minorHAnsi"/>
                <w:color w:val="002B61"/>
              </w:rPr>
              <w:t>0.3%</w:t>
            </w:r>
          </w:p>
        </w:tc>
        <w:tc>
          <w:tcPr>
            <w:tcW w:w="993" w:type="dxa"/>
            <w:noWrap/>
            <w:hideMark/>
          </w:tcPr>
          <w:p w14:paraId="4B6B44B6" w14:textId="77777777" w:rsidR="007A00D4" w:rsidRPr="007A00D4" w:rsidRDefault="007A00D4" w:rsidP="007A00D4">
            <w:pPr>
              <w:jc w:val="center"/>
              <w:rPr>
                <w:rFonts w:cstheme="minorHAnsi"/>
                <w:color w:val="002B61"/>
              </w:rPr>
            </w:pPr>
            <w:r w:rsidRPr="007A00D4">
              <w:rPr>
                <w:rFonts w:cstheme="minorHAnsi"/>
                <w:color w:val="002B61"/>
              </w:rPr>
              <w:t>3</w:t>
            </w:r>
          </w:p>
        </w:tc>
        <w:tc>
          <w:tcPr>
            <w:tcW w:w="992" w:type="dxa"/>
            <w:noWrap/>
            <w:hideMark/>
          </w:tcPr>
          <w:p w14:paraId="6D37CBDD" w14:textId="77777777" w:rsidR="007A00D4" w:rsidRPr="007A00D4" w:rsidRDefault="007A00D4" w:rsidP="007A00D4">
            <w:pPr>
              <w:jc w:val="center"/>
              <w:rPr>
                <w:rFonts w:cstheme="minorHAnsi"/>
                <w:color w:val="002B61"/>
              </w:rPr>
            </w:pPr>
            <w:r w:rsidRPr="007A00D4">
              <w:rPr>
                <w:rFonts w:cstheme="minorHAnsi"/>
                <w:color w:val="002B61"/>
              </w:rPr>
              <w:t>0.6%</w:t>
            </w:r>
          </w:p>
        </w:tc>
        <w:tc>
          <w:tcPr>
            <w:tcW w:w="992" w:type="dxa"/>
            <w:noWrap/>
            <w:hideMark/>
          </w:tcPr>
          <w:p w14:paraId="1094BDA5" w14:textId="77777777" w:rsidR="007A00D4" w:rsidRPr="007A00D4" w:rsidRDefault="007A00D4" w:rsidP="007A00D4">
            <w:pPr>
              <w:jc w:val="center"/>
              <w:rPr>
                <w:rFonts w:cstheme="minorHAnsi"/>
                <w:color w:val="002B61"/>
              </w:rPr>
            </w:pPr>
            <w:r w:rsidRPr="007A00D4">
              <w:rPr>
                <w:rFonts w:cstheme="minorHAnsi"/>
                <w:color w:val="002B61"/>
              </w:rPr>
              <w:t>6</w:t>
            </w:r>
          </w:p>
        </w:tc>
        <w:tc>
          <w:tcPr>
            <w:tcW w:w="1134" w:type="dxa"/>
            <w:noWrap/>
            <w:hideMark/>
          </w:tcPr>
          <w:p w14:paraId="353C2D32" w14:textId="77777777" w:rsidR="007A00D4" w:rsidRPr="007A00D4" w:rsidRDefault="007A00D4" w:rsidP="007A00D4">
            <w:pPr>
              <w:jc w:val="center"/>
              <w:rPr>
                <w:rFonts w:cstheme="minorHAnsi"/>
                <w:color w:val="002B61"/>
              </w:rPr>
            </w:pPr>
            <w:r w:rsidRPr="007A00D4">
              <w:rPr>
                <w:rFonts w:cstheme="minorHAnsi"/>
                <w:color w:val="002B61"/>
              </w:rPr>
              <w:t>0.2%</w:t>
            </w:r>
          </w:p>
        </w:tc>
        <w:tc>
          <w:tcPr>
            <w:tcW w:w="1904" w:type="dxa"/>
            <w:noWrap/>
            <w:hideMark/>
          </w:tcPr>
          <w:p w14:paraId="609EB13A" w14:textId="77777777" w:rsidR="007A00D4" w:rsidRPr="007A00D4" w:rsidRDefault="007A00D4" w:rsidP="007A00D4">
            <w:pPr>
              <w:jc w:val="center"/>
              <w:rPr>
                <w:rFonts w:cstheme="minorHAnsi"/>
                <w:color w:val="002B61"/>
              </w:rPr>
            </w:pPr>
            <w:r w:rsidRPr="007A00D4">
              <w:rPr>
                <w:rFonts w:cstheme="minorHAnsi"/>
                <w:color w:val="002B61"/>
              </w:rPr>
              <w:t>37.3%</w:t>
            </w:r>
          </w:p>
        </w:tc>
      </w:tr>
      <w:tr w:rsidR="007A00D4" w:rsidRPr="007A00D4" w14:paraId="556B42F6" w14:textId="77777777" w:rsidTr="00620BED">
        <w:trPr>
          <w:trHeight w:val="300"/>
        </w:trPr>
        <w:tc>
          <w:tcPr>
            <w:tcW w:w="1472" w:type="dxa"/>
            <w:noWrap/>
            <w:hideMark/>
          </w:tcPr>
          <w:p w14:paraId="3AAD8155" w14:textId="77777777" w:rsidR="007A00D4" w:rsidRPr="007A00D4" w:rsidRDefault="007A00D4">
            <w:pPr>
              <w:rPr>
                <w:rFonts w:cstheme="minorHAnsi"/>
                <w:color w:val="002B61"/>
              </w:rPr>
            </w:pPr>
            <w:r w:rsidRPr="007A00D4">
              <w:rPr>
                <w:rFonts w:cstheme="minorHAnsi"/>
                <w:color w:val="002B61"/>
              </w:rPr>
              <w:t>E02003779</w:t>
            </w:r>
          </w:p>
        </w:tc>
        <w:tc>
          <w:tcPr>
            <w:tcW w:w="2067" w:type="dxa"/>
            <w:noWrap/>
            <w:hideMark/>
          </w:tcPr>
          <w:p w14:paraId="2D47693B" w14:textId="77777777" w:rsidR="007A00D4" w:rsidRPr="007A00D4" w:rsidRDefault="007A00D4">
            <w:pPr>
              <w:rPr>
                <w:rFonts w:cstheme="minorHAnsi"/>
                <w:color w:val="002B61"/>
              </w:rPr>
            </w:pPr>
            <w:r w:rsidRPr="007A00D4">
              <w:rPr>
                <w:rFonts w:cstheme="minorHAnsi"/>
                <w:color w:val="002B61"/>
              </w:rPr>
              <w:t>South Cambridgeshire 005</w:t>
            </w:r>
          </w:p>
        </w:tc>
        <w:tc>
          <w:tcPr>
            <w:tcW w:w="2408" w:type="dxa"/>
            <w:noWrap/>
            <w:hideMark/>
          </w:tcPr>
          <w:p w14:paraId="279CBD9F" w14:textId="77777777" w:rsidR="007A00D4" w:rsidRPr="007A00D4" w:rsidRDefault="007A00D4">
            <w:pPr>
              <w:rPr>
                <w:rFonts w:cstheme="minorHAnsi"/>
                <w:color w:val="002B61"/>
              </w:rPr>
            </w:pPr>
            <w:r w:rsidRPr="007A00D4">
              <w:rPr>
                <w:rFonts w:cstheme="minorHAnsi"/>
                <w:color w:val="002B61"/>
              </w:rPr>
              <w:t xml:space="preserve">Bar Hill &amp; </w:t>
            </w:r>
            <w:proofErr w:type="spellStart"/>
            <w:r w:rsidRPr="007A00D4">
              <w:rPr>
                <w:rFonts w:cstheme="minorHAnsi"/>
                <w:color w:val="002B61"/>
              </w:rPr>
              <w:t>Boxworth</w:t>
            </w:r>
            <w:proofErr w:type="spellEnd"/>
          </w:p>
        </w:tc>
        <w:tc>
          <w:tcPr>
            <w:tcW w:w="994" w:type="dxa"/>
            <w:noWrap/>
            <w:hideMark/>
          </w:tcPr>
          <w:p w14:paraId="432357A6" w14:textId="77777777" w:rsidR="007A00D4" w:rsidRPr="007A00D4" w:rsidRDefault="007A00D4" w:rsidP="007A00D4">
            <w:pPr>
              <w:jc w:val="center"/>
              <w:rPr>
                <w:rFonts w:cstheme="minorHAnsi"/>
                <w:color w:val="002B61"/>
              </w:rPr>
            </w:pPr>
            <w:r w:rsidRPr="007A00D4">
              <w:rPr>
                <w:rFonts w:cstheme="minorHAnsi"/>
                <w:color w:val="002B61"/>
              </w:rPr>
              <w:t>8</w:t>
            </w:r>
          </w:p>
        </w:tc>
        <w:tc>
          <w:tcPr>
            <w:tcW w:w="992" w:type="dxa"/>
            <w:noWrap/>
            <w:hideMark/>
          </w:tcPr>
          <w:p w14:paraId="3DE661CF" w14:textId="77777777" w:rsidR="007A00D4" w:rsidRPr="007A00D4" w:rsidRDefault="007A00D4" w:rsidP="007A00D4">
            <w:pPr>
              <w:jc w:val="center"/>
              <w:rPr>
                <w:rFonts w:cstheme="minorHAnsi"/>
                <w:color w:val="002B61"/>
              </w:rPr>
            </w:pPr>
            <w:r w:rsidRPr="007A00D4">
              <w:rPr>
                <w:rFonts w:cstheme="minorHAnsi"/>
                <w:color w:val="002B61"/>
              </w:rPr>
              <w:t>0.3%</w:t>
            </w:r>
          </w:p>
        </w:tc>
        <w:tc>
          <w:tcPr>
            <w:tcW w:w="993" w:type="dxa"/>
            <w:noWrap/>
            <w:hideMark/>
          </w:tcPr>
          <w:p w14:paraId="4A430842" w14:textId="77777777" w:rsidR="007A00D4" w:rsidRPr="007A00D4" w:rsidRDefault="007A00D4" w:rsidP="007A00D4">
            <w:pPr>
              <w:jc w:val="center"/>
              <w:rPr>
                <w:rFonts w:cstheme="minorHAnsi"/>
                <w:color w:val="002B61"/>
              </w:rPr>
            </w:pPr>
            <w:r w:rsidRPr="007A00D4">
              <w:rPr>
                <w:rFonts w:cstheme="minorHAnsi"/>
                <w:color w:val="002B61"/>
              </w:rPr>
              <w:t>0</w:t>
            </w:r>
          </w:p>
        </w:tc>
        <w:tc>
          <w:tcPr>
            <w:tcW w:w="992" w:type="dxa"/>
            <w:noWrap/>
            <w:hideMark/>
          </w:tcPr>
          <w:p w14:paraId="08A09F73" w14:textId="77777777" w:rsidR="007A00D4" w:rsidRPr="007A00D4" w:rsidRDefault="007A00D4" w:rsidP="007A00D4">
            <w:pPr>
              <w:jc w:val="center"/>
              <w:rPr>
                <w:rFonts w:cstheme="minorHAnsi"/>
                <w:color w:val="002B61"/>
              </w:rPr>
            </w:pPr>
            <w:r w:rsidRPr="007A00D4">
              <w:rPr>
                <w:rFonts w:cstheme="minorHAnsi"/>
                <w:color w:val="002B61"/>
              </w:rPr>
              <w:t>0.0%</w:t>
            </w:r>
          </w:p>
        </w:tc>
        <w:tc>
          <w:tcPr>
            <w:tcW w:w="992" w:type="dxa"/>
            <w:noWrap/>
            <w:hideMark/>
          </w:tcPr>
          <w:p w14:paraId="1511BF98" w14:textId="77777777" w:rsidR="007A00D4" w:rsidRPr="007A00D4" w:rsidRDefault="007A00D4" w:rsidP="007A00D4">
            <w:pPr>
              <w:jc w:val="center"/>
              <w:rPr>
                <w:rFonts w:cstheme="minorHAnsi"/>
                <w:color w:val="002B61"/>
              </w:rPr>
            </w:pPr>
            <w:r w:rsidRPr="007A00D4">
              <w:rPr>
                <w:rFonts w:cstheme="minorHAnsi"/>
                <w:color w:val="002B61"/>
              </w:rPr>
              <w:t>8</w:t>
            </w:r>
          </w:p>
        </w:tc>
        <w:tc>
          <w:tcPr>
            <w:tcW w:w="1134" w:type="dxa"/>
            <w:noWrap/>
            <w:hideMark/>
          </w:tcPr>
          <w:p w14:paraId="64EFE243" w14:textId="77777777" w:rsidR="007A00D4" w:rsidRPr="007A00D4" w:rsidRDefault="007A00D4" w:rsidP="007A00D4">
            <w:pPr>
              <w:jc w:val="center"/>
              <w:rPr>
                <w:rFonts w:cstheme="minorHAnsi"/>
                <w:color w:val="002B61"/>
              </w:rPr>
            </w:pPr>
            <w:r w:rsidRPr="007A00D4">
              <w:rPr>
                <w:rFonts w:cstheme="minorHAnsi"/>
                <w:color w:val="002B61"/>
              </w:rPr>
              <w:t>0.3%</w:t>
            </w:r>
          </w:p>
        </w:tc>
        <w:tc>
          <w:tcPr>
            <w:tcW w:w="1904" w:type="dxa"/>
            <w:noWrap/>
            <w:hideMark/>
          </w:tcPr>
          <w:p w14:paraId="61C81F72" w14:textId="77777777" w:rsidR="007A00D4" w:rsidRPr="007A00D4" w:rsidRDefault="007A00D4" w:rsidP="007A00D4">
            <w:pPr>
              <w:jc w:val="center"/>
              <w:rPr>
                <w:rFonts w:cstheme="minorHAnsi"/>
                <w:color w:val="002B61"/>
              </w:rPr>
            </w:pPr>
            <w:r w:rsidRPr="007A00D4">
              <w:rPr>
                <w:rFonts w:cstheme="minorHAnsi"/>
                <w:color w:val="002B61"/>
              </w:rPr>
              <w:t>13.2%</w:t>
            </w:r>
          </w:p>
        </w:tc>
      </w:tr>
      <w:tr w:rsidR="007A00D4" w:rsidRPr="007A00D4" w14:paraId="55C36F7F" w14:textId="77777777" w:rsidTr="00620BED">
        <w:trPr>
          <w:trHeight w:val="300"/>
        </w:trPr>
        <w:tc>
          <w:tcPr>
            <w:tcW w:w="1472" w:type="dxa"/>
            <w:noWrap/>
            <w:hideMark/>
          </w:tcPr>
          <w:p w14:paraId="0EF4BC73" w14:textId="77777777" w:rsidR="007A00D4" w:rsidRPr="007A00D4" w:rsidRDefault="007A00D4">
            <w:pPr>
              <w:rPr>
                <w:rFonts w:cstheme="minorHAnsi"/>
                <w:color w:val="002B61"/>
              </w:rPr>
            </w:pPr>
            <w:r w:rsidRPr="007A00D4">
              <w:rPr>
                <w:rFonts w:cstheme="minorHAnsi"/>
                <w:color w:val="002B61"/>
              </w:rPr>
              <w:lastRenderedPageBreak/>
              <w:t>E02003240</w:t>
            </w:r>
          </w:p>
        </w:tc>
        <w:tc>
          <w:tcPr>
            <w:tcW w:w="2067" w:type="dxa"/>
            <w:noWrap/>
            <w:hideMark/>
          </w:tcPr>
          <w:p w14:paraId="5DEE3C86" w14:textId="77777777" w:rsidR="007A00D4" w:rsidRPr="007A00D4" w:rsidRDefault="007A00D4">
            <w:pPr>
              <w:rPr>
                <w:rFonts w:cstheme="minorHAnsi"/>
                <w:color w:val="002B61"/>
              </w:rPr>
            </w:pPr>
            <w:r w:rsidRPr="007A00D4">
              <w:rPr>
                <w:rFonts w:cstheme="minorHAnsi"/>
                <w:color w:val="002B61"/>
              </w:rPr>
              <w:t>Peterborough 004</w:t>
            </w:r>
          </w:p>
        </w:tc>
        <w:tc>
          <w:tcPr>
            <w:tcW w:w="2408" w:type="dxa"/>
            <w:noWrap/>
            <w:hideMark/>
          </w:tcPr>
          <w:p w14:paraId="1794DC17" w14:textId="77777777" w:rsidR="007A00D4" w:rsidRPr="007A00D4" w:rsidRDefault="007A00D4">
            <w:pPr>
              <w:rPr>
                <w:rFonts w:cstheme="minorHAnsi"/>
                <w:color w:val="002B61"/>
              </w:rPr>
            </w:pPr>
            <w:proofErr w:type="spellStart"/>
            <w:r w:rsidRPr="007A00D4">
              <w:rPr>
                <w:rFonts w:cstheme="minorHAnsi"/>
                <w:color w:val="002B61"/>
              </w:rPr>
              <w:t>Barnack</w:t>
            </w:r>
            <w:proofErr w:type="spellEnd"/>
            <w:r w:rsidRPr="007A00D4">
              <w:rPr>
                <w:rFonts w:cstheme="minorHAnsi"/>
                <w:color w:val="002B61"/>
              </w:rPr>
              <w:t xml:space="preserve">, Wittering &amp; </w:t>
            </w:r>
            <w:proofErr w:type="spellStart"/>
            <w:r w:rsidRPr="007A00D4">
              <w:rPr>
                <w:rFonts w:cstheme="minorHAnsi"/>
                <w:color w:val="002B61"/>
              </w:rPr>
              <w:t>Wansford</w:t>
            </w:r>
            <w:proofErr w:type="spellEnd"/>
          </w:p>
        </w:tc>
        <w:tc>
          <w:tcPr>
            <w:tcW w:w="994" w:type="dxa"/>
            <w:noWrap/>
            <w:hideMark/>
          </w:tcPr>
          <w:p w14:paraId="44CC180D" w14:textId="77777777" w:rsidR="007A00D4" w:rsidRPr="007A00D4" w:rsidRDefault="007A00D4" w:rsidP="007A00D4">
            <w:pPr>
              <w:jc w:val="center"/>
              <w:rPr>
                <w:rFonts w:cstheme="minorHAnsi"/>
                <w:color w:val="002B61"/>
              </w:rPr>
            </w:pPr>
            <w:r w:rsidRPr="007A00D4">
              <w:rPr>
                <w:rFonts w:cstheme="minorHAnsi"/>
                <w:color w:val="002B61"/>
              </w:rPr>
              <w:t>7</w:t>
            </w:r>
          </w:p>
        </w:tc>
        <w:tc>
          <w:tcPr>
            <w:tcW w:w="992" w:type="dxa"/>
            <w:noWrap/>
            <w:hideMark/>
          </w:tcPr>
          <w:p w14:paraId="64C37F51" w14:textId="77777777" w:rsidR="007A00D4" w:rsidRPr="007A00D4" w:rsidRDefault="007A00D4" w:rsidP="007A00D4">
            <w:pPr>
              <w:jc w:val="center"/>
              <w:rPr>
                <w:rFonts w:cstheme="minorHAnsi"/>
                <w:color w:val="002B61"/>
              </w:rPr>
            </w:pPr>
            <w:r w:rsidRPr="007A00D4">
              <w:rPr>
                <w:rFonts w:cstheme="minorHAnsi"/>
                <w:color w:val="002B61"/>
              </w:rPr>
              <w:t>0.2%</w:t>
            </w:r>
          </w:p>
        </w:tc>
        <w:tc>
          <w:tcPr>
            <w:tcW w:w="993" w:type="dxa"/>
            <w:noWrap/>
            <w:hideMark/>
          </w:tcPr>
          <w:p w14:paraId="3AF8230A" w14:textId="77777777" w:rsidR="007A00D4" w:rsidRPr="007A00D4" w:rsidRDefault="007A00D4" w:rsidP="007A00D4">
            <w:pPr>
              <w:jc w:val="center"/>
              <w:rPr>
                <w:rFonts w:cstheme="minorHAnsi"/>
                <w:color w:val="002B61"/>
              </w:rPr>
            </w:pPr>
            <w:r w:rsidRPr="007A00D4">
              <w:rPr>
                <w:rFonts w:cstheme="minorHAnsi"/>
                <w:color w:val="002B61"/>
              </w:rPr>
              <w:t>0</w:t>
            </w:r>
          </w:p>
        </w:tc>
        <w:tc>
          <w:tcPr>
            <w:tcW w:w="992" w:type="dxa"/>
            <w:noWrap/>
            <w:hideMark/>
          </w:tcPr>
          <w:p w14:paraId="5C64FD97" w14:textId="77777777" w:rsidR="007A00D4" w:rsidRPr="007A00D4" w:rsidRDefault="007A00D4" w:rsidP="007A00D4">
            <w:pPr>
              <w:jc w:val="center"/>
              <w:rPr>
                <w:rFonts w:cstheme="minorHAnsi"/>
                <w:color w:val="002B61"/>
              </w:rPr>
            </w:pPr>
            <w:r w:rsidRPr="007A00D4">
              <w:rPr>
                <w:rFonts w:cstheme="minorHAnsi"/>
                <w:color w:val="002B61"/>
              </w:rPr>
              <w:t>0.0%</w:t>
            </w:r>
          </w:p>
        </w:tc>
        <w:tc>
          <w:tcPr>
            <w:tcW w:w="992" w:type="dxa"/>
            <w:noWrap/>
            <w:hideMark/>
          </w:tcPr>
          <w:p w14:paraId="29616438" w14:textId="77777777" w:rsidR="007A00D4" w:rsidRPr="007A00D4" w:rsidRDefault="007A00D4" w:rsidP="007A00D4">
            <w:pPr>
              <w:jc w:val="center"/>
              <w:rPr>
                <w:rFonts w:cstheme="minorHAnsi"/>
                <w:color w:val="002B61"/>
              </w:rPr>
            </w:pPr>
            <w:r w:rsidRPr="007A00D4">
              <w:rPr>
                <w:rFonts w:cstheme="minorHAnsi"/>
                <w:color w:val="002B61"/>
              </w:rPr>
              <w:t>7</w:t>
            </w:r>
          </w:p>
        </w:tc>
        <w:tc>
          <w:tcPr>
            <w:tcW w:w="1134" w:type="dxa"/>
            <w:noWrap/>
            <w:hideMark/>
          </w:tcPr>
          <w:p w14:paraId="184E946F" w14:textId="77777777" w:rsidR="007A00D4" w:rsidRPr="007A00D4" w:rsidRDefault="007A00D4" w:rsidP="007A00D4">
            <w:pPr>
              <w:jc w:val="center"/>
              <w:rPr>
                <w:rFonts w:cstheme="minorHAnsi"/>
                <w:color w:val="002B61"/>
              </w:rPr>
            </w:pPr>
            <w:r w:rsidRPr="007A00D4">
              <w:rPr>
                <w:rFonts w:cstheme="minorHAnsi"/>
                <w:color w:val="002B61"/>
              </w:rPr>
              <w:t>0.3%</w:t>
            </w:r>
          </w:p>
        </w:tc>
        <w:tc>
          <w:tcPr>
            <w:tcW w:w="1904" w:type="dxa"/>
            <w:noWrap/>
            <w:hideMark/>
          </w:tcPr>
          <w:p w14:paraId="19A122DE" w14:textId="77777777" w:rsidR="007A00D4" w:rsidRPr="007A00D4" w:rsidRDefault="007A00D4" w:rsidP="007A00D4">
            <w:pPr>
              <w:jc w:val="center"/>
              <w:rPr>
                <w:rFonts w:cstheme="minorHAnsi"/>
                <w:color w:val="002B61"/>
              </w:rPr>
            </w:pPr>
            <w:r w:rsidRPr="007A00D4">
              <w:rPr>
                <w:rFonts w:cstheme="minorHAnsi"/>
                <w:color w:val="002B61"/>
              </w:rPr>
              <w:t>5.2%</w:t>
            </w:r>
          </w:p>
        </w:tc>
      </w:tr>
      <w:tr w:rsidR="007A00D4" w:rsidRPr="007A00D4" w14:paraId="30B6C498" w14:textId="77777777" w:rsidTr="00620BED">
        <w:trPr>
          <w:trHeight w:val="300"/>
        </w:trPr>
        <w:tc>
          <w:tcPr>
            <w:tcW w:w="1472" w:type="dxa"/>
            <w:noWrap/>
            <w:hideMark/>
          </w:tcPr>
          <w:p w14:paraId="4599349A" w14:textId="77777777" w:rsidR="007A00D4" w:rsidRPr="007A00D4" w:rsidRDefault="007A00D4">
            <w:pPr>
              <w:rPr>
                <w:rFonts w:cstheme="minorHAnsi"/>
                <w:color w:val="002B61"/>
              </w:rPr>
            </w:pPr>
            <w:r w:rsidRPr="007A00D4">
              <w:rPr>
                <w:rFonts w:cstheme="minorHAnsi"/>
                <w:color w:val="002B61"/>
              </w:rPr>
              <w:t>E02003723</w:t>
            </w:r>
          </w:p>
        </w:tc>
        <w:tc>
          <w:tcPr>
            <w:tcW w:w="2067" w:type="dxa"/>
            <w:noWrap/>
            <w:hideMark/>
          </w:tcPr>
          <w:p w14:paraId="2183CD24" w14:textId="77777777" w:rsidR="007A00D4" w:rsidRPr="007A00D4" w:rsidRDefault="007A00D4">
            <w:pPr>
              <w:rPr>
                <w:rFonts w:cstheme="minorHAnsi"/>
                <w:color w:val="002B61"/>
              </w:rPr>
            </w:pPr>
            <w:r w:rsidRPr="007A00D4">
              <w:rPr>
                <w:rFonts w:cstheme="minorHAnsi"/>
                <w:color w:val="002B61"/>
              </w:rPr>
              <w:t>Cambridge 005</w:t>
            </w:r>
          </w:p>
        </w:tc>
        <w:tc>
          <w:tcPr>
            <w:tcW w:w="2408" w:type="dxa"/>
            <w:noWrap/>
            <w:hideMark/>
          </w:tcPr>
          <w:p w14:paraId="5861A5B5" w14:textId="77777777" w:rsidR="007A00D4" w:rsidRPr="007A00D4" w:rsidRDefault="007A00D4">
            <w:pPr>
              <w:rPr>
                <w:rFonts w:cstheme="minorHAnsi"/>
                <w:color w:val="002B61"/>
              </w:rPr>
            </w:pPr>
            <w:r w:rsidRPr="007A00D4">
              <w:rPr>
                <w:rFonts w:cstheme="minorHAnsi"/>
                <w:color w:val="002B61"/>
              </w:rPr>
              <w:t>Eddington &amp; Castle</w:t>
            </w:r>
          </w:p>
        </w:tc>
        <w:tc>
          <w:tcPr>
            <w:tcW w:w="994" w:type="dxa"/>
            <w:noWrap/>
            <w:hideMark/>
          </w:tcPr>
          <w:p w14:paraId="351F0378" w14:textId="77777777" w:rsidR="007A00D4" w:rsidRPr="007A00D4" w:rsidRDefault="007A00D4" w:rsidP="007A00D4">
            <w:pPr>
              <w:jc w:val="center"/>
              <w:rPr>
                <w:rFonts w:cstheme="minorHAnsi"/>
                <w:color w:val="002B61"/>
              </w:rPr>
            </w:pPr>
            <w:r w:rsidRPr="007A00D4">
              <w:rPr>
                <w:rFonts w:cstheme="minorHAnsi"/>
                <w:color w:val="002B61"/>
              </w:rPr>
              <w:t>5</w:t>
            </w:r>
          </w:p>
        </w:tc>
        <w:tc>
          <w:tcPr>
            <w:tcW w:w="992" w:type="dxa"/>
            <w:noWrap/>
            <w:hideMark/>
          </w:tcPr>
          <w:p w14:paraId="01D4EFF5" w14:textId="77777777" w:rsidR="007A00D4" w:rsidRPr="007A00D4" w:rsidRDefault="007A00D4" w:rsidP="007A00D4">
            <w:pPr>
              <w:jc w:val="center"/>
              <w:rPr>
                <w:rFonts w:cstheme="minorHAnsi"/>
                <w:color w:val="002B61"/>
              </w:rPr>
            </w:pPr>
            <w:r w:rsidRPr="007A00D4">
              <w:rPr>
                <w:rFonts w:cstheme="minorHAnsi"/>
                <w:color w:val="002B61"/>
              </w:rPr>
              <w:t>0.2%</w:t>
            </w:r>
          </w:p>
        </w:tc>
        <w:tc>
          <w:tcPr>
            <w:tcW w:w="993" w:type="dxa"/>
            <w:noWrap/>
            <w:hideMark/>
          </w:tcPr>
          <w:p w14:paraId="610649EB" w14:textId="77777777" w:rsidR="007A00D4" w:rsidRPr="007A00D4" w:rsidRDefault="007A00D4" w:rsidP="007A00D4">
            <w:pPr>
              <w:jc w:val="center"/>
              <w:rPr>
                <w:rFonts w:cstheme="minorHAnsi"/>
                <w:color w:val="002B61"/>
              </w:rPr>
            </w:pPr>
            <w:r w:rsidRPr="007A00D4">
              <w:rPr>
                <w:rFonts w:cstheme="minorHAnsi"/>
                <w:color w:val="002B61"/>
              </w:rPr>
              <w:t>0</w:t>
            </w:r>
          </w:p>
        </w:tc>
        <w:tc>
          <w:tcPr>
            <w:tcW w:w="992" w:type="dxa"/>
            <w:noWrap/>
            <w:hideMark/>
          </w:tcPr>
          <w:p w14:paraId="494E93E4" w14:textId="77777777" w:rsidR="007A00D4" w:rsidRPr="007A00D4" w:rsidRDefault="007A00D4" w:rsidP="007A00D4">
            <w:pPr>
              <w:jc w:val="center"/>
              <w:rPr>
                <w:rFonts w:cstheme="minorHAnsi"/>
                <w:color w:val="002B61"/>
              </w:rPr>
            </w:pPr>
            <w:r w:rsidRPr="007A00D4">
              <w:rPr>
                <w:rFonts w:cstheme="minorHAnsi"/>
                <w:color w:val="002B61"/>
              </w:rPr>
              <w:t>0.0%</w:t>
            </w:r>
          </w:p>
        </w:tc>
        <w:tc>
          <w:tcPr>
            <w:tcW w:w="992" w:type="dxa"/>
            <w:noWrap/>
            <w:hideMark/>
          </w:tcPr>
          <w:p w14:paraId="668C624D" w14:textId="77777777" w:rsidR="007A00D4" w:rsidRPr="007A00D4" w:rsidRDefault="007A00D4" w:rsidP="007A00D4">
            <w:pPr>
              <w:jc w:val="center"/>
              <w:rPr>
                <w:rFonts w:cstheme="minorHAnsi"/>
                <w:color w:val="002B61"/>
              </w:rPr>
            </w:pPr>
            <w:r w:rsidRPr="007A00D4">
              <w:rPr>
                <w:rFonts w:cstheme="minorHAnsi"/>
                <w:color w:val="002B61"/>
              </w:rPr>
              <w:t>5</w:t>
            </w:r>
          </w:p>
        </w:tc>
        <w:tc>
          <w:tcPr>
            <w:tcW w:w="1134" w:type="dxa"/>
            <w:noWrap/>
            <w:hideMark/>
          </w:tcPr>
          <w:p w14:paraId="32A400F6" w14:textId="77777777" w:rsidR="007A00D4" w:rsidRPr="007A00D4" w:rsidRDefault="007A00D4" w:rsidP="007A00D4">
            <w:pPr>
              <w:jc w:val="center"/>
              <w:rPr>
                <w:rFonts w:cstheme="minorHAnsi"/>
                <w:color w:val="002B61"/>
              </w:rPr>
            </w:pPr>
            <w:r w:rsidRPr="007A00D4">
              <w:rPr>
                <w:rFonts w:cstheme="minorHAnsi"/>
                <w:color w:val="002B61"/>
              </w:rPr>
              <w:t>0.2%</w:t>
            </w:r>
          </w:p>
        </w:tc>
        <w:tc>
          <w:tcPr>
            <w:tcW w:w="1904" w:type="dxa"/>
            <w:noWrap/>
            <w:hideMark/>
          </w:tcPr>
          <w:p w14:paraId="58C5A0CD" w14:textId="77777777" w:rsidR="007A00D4" w:rsidRPr="007A00D4" w:rsidRDefault="007A00D4" w:rsidP="007A00D4">
            <w:pPr>
              <w:jc w:val="center"/>
              <w:rPr>
                <w:rFonts w:cstheme="minorHAnsi"/>
                <w:color w:val="002B61"/>
              </w:rPr>
            </w:pPr>
            <w:r w:rsidRPr="007A00D4">
              <w:rPr>
                <w:rFonts w:cstheme="minorHAnsi"/>
                <w:color w:val="002B61"/>
              </w:rPr>
              <w:t>37.7%</w:t>
            </w:r>
          </w:p>
        </w:tc>
      </w:tr>
      <w:tr w:rsidR="007A00D4" w:rsidRPr="007A00D4" w14:paraId="4F3689E4" w14:textId="77777777" w:rsidTr="00620BED">
        <w:trPr>
          <w:trHeight w:val="300"/>
        </w:trPr>
        <w:tc>
          <w:tcPr>
            <w:tcW w:w="5947" w:type="dxa"/>
            <w:gridSpan w:val="3"/>
            <w:noWrap/>
            <w:hideMark/>
          </w:tcPr>
          <w:p w14:paraId="6EA0D92D" w14:textId="77777777" w:rsidR="007A00D4" w:rsidRPr="007A00D4" w:rsidRDefault="007A00D4">
            <w:pPr>
              <w:rPr>
                <w:rFonts w:cstheme="minorHAnsi"/>
                <w:color w:val="002B61"/>
              </w:rPr>
            </w:pPr>
            <w:r w:rsidRPr="007A00D4">
              <w:rPr>
                <w:rFonts w:cstheme="minorHAnsi"/>
                <w:color w:val="002B61"/>
              </w:rPr>
              <w:t>Cambridgeshire and Peterborough total</w:t>
            </w:r>
          </w:p>
        </w:tc>
        <w:tc>
          <w:tcPr>
            <w:tcW w:w="994" w:type="dxa"/>
            <w:noWrap/>
            <w:hideMark/>
          </w:tcPr>
          <w:p w14:paraId="2BB88B02" w14:textId="77777777" w:rsidR="007A00D4" w:rsidRPr="007A00D4" w:rsidRDefault="007A00D4" w:rsidP="007A00D4">
            <w:pPr>
              <w:jc w:val="center"/>
              <w:rPr>
                <w:rFonts w:cstheme="minorHAnsi"/>
                <w:color w:val="002B61"/>
              </w:rPr>
            </w:pPr>
            <w:r w:rsidRPr="007A00D4">
              <w:rPr>
                <w:rFonts w:cstheme="minorHAnsi"/>
                <w:color w:val="002B61"/>
              </w:rPr>
              <w:t>3,196</w:t>
            </w:r>
          </w:p>
        </w:tc>
        <w:tc>
          <w:tcPr>
            <w:tcW w:w="992" w:type="dxa"/>
            <w:noWrap/>
            <w:hideMark/>
          </w:tcPr>
          <w:p w14:paraId="61B9A8B6" w14:textId="77777777" w:rsidR="007A00D4" w:rsidRPr="007A00D4" w:rsidRDefault="007A00D4" w:rsidP="007A00D4">
            <w:pPr>
              <w:jc w:val="center"/>
              <w:rPr>
                <w:rFonts w:cstheme="minorHAnsi"/>
                <w:color w:val="002B61"/>
              </w:rPr>
            </w:pPr>
            <w:r w:rsidRPr="007A00D4">
              <w:rPr>
                <w:rFonts w:cstheme="minorHAnsi"/>
                <w:color w:val="002B61"/>
              </w:rPr>
              <w:t>100.0%</w:t>
            </w:r>
          </w:p>
        </w:tc>
        <w:tc>
          <w:tcPr>
            <w:tcW w:w="993" w:type="dxa"/>
            <w:noWrap/>
            <w:hideMark/>
          </w:tcPr>
          <w:p w14:paraId="2A8A37EB" w14:textId="77777777" w:rsidR="007A00D4" w:rsidRPr="007A00D4" w:rsidRDefault="007A00D4" w:rsidP="007A00D4">
            <w:pPr>
              <w:jc w:val="center"/>
              <w:rPr>
                <w:rFonts w:cstheme="minorHAnsi"/>
                <w:color w:val="002B61"/>
              </w:rPr>
            </w:pPr>
            <w:r w:rsidRPr="007A00D4">
              <w:rPr>
                <w:rFonts w:cstheme="minorHAnsi"/>
                <w:color w:val="002B61"/>
              </w:rPr>
              <w:t>510</w:t>
            </w:r>
          </w:p>
        </w:tc>
        <w:tc>
          <w:tcPr>
            <w:tcW w:w="992" w:type="dxa"/>
            <w:noWrap/>
            <w:hideMark/>
          </w:tcPr>
          <w:p w14:paraId="138FF822" w14:textId="77777777" w:rsidR="007A00D4" w:rsidRPr="007A00D4" w:rsidRDefault="007A00D4" w:rsidP="007A00D4">
            <w:pPr>
              <w:jc w:val="center"/>
              <w:rPr>
                <w:rFonts w:cstheme="minorHAnsi"/>
                <w:color w:val="002B61"/>
              </w:rPr>
            </w:pPr>
            <w:r w:rsidRPr="007A00D4">
              <w:rPr>
                <w:rFonts w:cstheme="minorHAnsi"/>
                <w:color w:val="002B61"/>
              </w:rPr>
              <w:t>100.0%</w:t>
            </w:r>
          </w:p>
        </w:tc>
        <w:tc>
          <w:tcPr>
            <w:tcW w:w="992" w:type="dxa"/>
            <w:noWrap/>
            <w:hideMark/>
          </w:tcPr>
          <w:p w14:paraId="152EE7F4" w14:textId="77777777" w:rsidR="007A00D4" w:rsidRPr="007A00D4" w:rsidRDefault="007A00D4" w:rsidP="007A00D4">
            <w:pPr>
              <w:jc w:val="center"/>
              <w:rPr>
                <w:rFonts w:cstheme="minorHAnsi"/>
                <w:color w:val="002B61"/>
              </w:rPr>
            </w:pPr>
            <w:r w:rsidRPr="007A00D4">
              <w:rPr>
                <w:rFonts w:cstheme="minorHAnsi"/>
                <w:color w:val="002B61"/>
              </w:rPr>
              <w:t>2,686</w:t>
            </w:r>
          </w:p>
        </w:tc>
        <w:tc>
          <w:tcPr>
            <w:tcW w:w="1134" w:type="dxa"/>
            <w:noWrap/>
            <w:hideMark/>
          </w:tcPr>
          <w:p w14:paraId="43852693" w14:textId="77777777" w:rsidR="007A00D4" w:rsidRPr="007A00D4" w:rsidRDefault="007A00D4" w:rsidP="007A00D4">
            <w:pPr>
              <w:jc w:val="center"/>
              <w:rPr>
                <w:rFonts w:cstheme="minorHAnsi"/>
                <w:color w:val="002B61"/>
              </w:rPr>
            </w:pPr>
            <w:r w:rsidRPr="007A00D4">
              <w:rPr>
                <w:rFonts w:cstheme="minorHAnsi"/>
                <w:color w:val="002B61"/>
              </w:rPr>
              <w:t>100.0%</w:t>
            </w:r>
          </w:p>
        </w:tc>
        <w:tc>
          <w:tcPr>
            <w:tcW w:w="1904" w:type="dxa"/>
            <w:noWrap/>
            <w:hideMark/>
          </w:tcPr>
          <w:p w14:paraId="6625B250" w14:textId="77777777" w:rsidR="007A00D4" w:rsidRPr="007A00D4" w:rsidRDefault="007A00D4" w:rsidP="007A00D4">
            <w:pPr>
              <w:jc w:val="center"/>
              <w:rPr>
                <w:rFonts w:cstheme="minorHAnsi"/>
                <w:color w:val="002B61"/>
              </w:rPr>
            </w:pPr>
            <w:r w:rsidRPr="007A00D4">
              <w:rPr>
                <w:rFonts w:cstheme="minorHAnsi"/>
                <w:color w:val="002B61"/>
              </w:rPr>
              <w:t>18.6%</w:t>
            </w:r>
          </w:p>
        </w:tc>
      </w:tr>
    </w:tbl>
    <w:p w14:paraId="63019613" w14:textId="77777777" w:rsidR="00620BED" w:rsidRDefault="00620BED" w:rsidP="00AD28F9">
      <w:pPr>
        <w:spacing w:after="0" w:line="240" w:lineRule="auto"/>
        <w:rPr>
          <w:rFonts w:eastAsia="Times New Roman" w:cstheme="minorHAnsi"/>
          <w:bCs/>
          <w:color w:val="002B61"/>
          <w:sz w:val="20"/>
          <w:szCs w:val="20"/>
          <w:lang w:eastAsia="en-GB"/>
        </w:rPr>
      </w:pPr>
    </w:p>
    <w:p w14:paraId="22E4570E" w14:textId="1B735FE6" w:rsidR="00AD28F9" w:rsidRPr="007A00D4" w:rsidRDefault="00AD28F9" w:rsidP="00AD28F9">
      <w:pPr>
        <w:spacing w:after="0" w:line="240" w:lineRule="auto"/>
        <w:rPr>
          <w:rFonts w:eastAsia="Times New Roman" w:cstheme="minorHAnsi"/>
          <w:bCs/>
          <w:color w:val="002B61"/>
          <w:sz w:val="20"/>
          <w:szCs w:val="20"/>
          <w:lang w:eastAsia="en-GB"/>
        </w:rPr>
      </w:pPr>
      <w:r w:rsidRPr="007A00D4">
        <w:rPr>
          <w:rFonts w:eastAsia="Times New Roman" w:cstheme="minorHAnsi"/>
          <w:bCs/>
          <w:color w:val="002B61"/>
          <w:sz w:val="20"/>
          <w:szCs w:val="20"/>
          <w:lang w:eastAsia="en-GB"/>
        </w:rPr>
        <w:t>Notes: Data extracted from ‘Table 5: Number of deaths by Middle Layer Super Output Area, England and Wales, deaths occurring between March and Ju</w:t>
      </w:r>
      <w:r w:rsidR="007A00D4">
        <w:rPr>
          <w:rFonts w:eastAsia="Times New Roman" w:cstheme="minorHAnsi"/>
          <w:bCs/>
          <w:color w:val="002B61"/>
          <w:sz w:val="20"/>
          <w:szCs w:val="20"/>
          <w:lang w:eastAsia="en-GB"/>
        </w:rPr>
        <w:t>ly</w:t>
      </w:r>
      <w:r w:rsidRPr="007A00D4">
        <w:rPr>
          <w:rFonts w:eastAsia="Times New Roman" w:cstheme="minorHAnsi"/>
          <w:bCs/>
          <w:color w:val="002B61"/>
          <w:sz w:val="20"/>
          <w:szCs w:val="20"/>
          <w:lang w:eastAsia="en-GB"/>
        </w:rPr>
        <w:t xml:space="preserve"> 2020’.</w:t>
      </w:r>
    </w:p>
    <w:p w14:paraId="2CEC81CA" w14:textId="77777777" w:rsidR="00AD28F9" w:rsidRPr="007A00D4" w:rsidRDefault="00AD28F9">
      <w:pPr>
        <w:rPr>
          <w:rFonts w:cstheme="minorHAnsi"/>
          <w:color w:val="002B61"/>
          <w:sz w:val="20"/>
          <w:szCs w:val="20"/>
        </w:rPr>
      </w:pPr>
      <w:r w:rsidRPr="007A00D4">
        <w:rPr>
          <w:rFonts w:cstheme="minorHAnsi"/>
          <w:color w:val="002B61"/>
          <w:sz w:val="20"/>
          <w:szCs w:val="20"/>
        </w:rPr>
        <w:t>Source: ONS</w:t>
      </w:r>
    </w:p>
    <w:p w14:paraId="083BE3B9" w14:textId="77777777" w:rsidR="00BA3136" w:rsidRPr="00A11475" w:rsidRDefault="00BA3136">
      <w:pPr>
        <w:rPr>
          <w:rFonts w:cstheme="minorHAnsi"/>
          <w:b/>
          <w:color w:val="FF0000"/>
        </w:rPr>
      </w:pPr>
    </w:p>
    <w:p w14:paraId="7C9BF2AA" w14:textId="77777777" w:rsidR="007F40A5" w:rsidRPr="00620BED" w:rsidRDefault="007F40A5">
      <w:pPr>
        <w:rPr>
          <w:rFonts w:cstheme="minorHAnsi"/>
          <w:b/>
          <w:color w:val="002B61"/>
          <w:sz w:val="24"/>
          <w:szCs w:val="24"/>
        </w:rPr>
      </w:pPr>
      <w:r w:rsidRPr="00620BED">
        <w:rPr>
          <w:rFonts w:cstheme="minorHAnsi"/>
          <w:b/>
          <w:color w:val="002B61"/>
          <w:sz w:val="24"/>
          <w:szCs w:val="24"/>
        </w:rPr>
        <w:t>Key points:</w:t>
      </w:r>
    </w:p>
    <w:p w14:paraId="05B96863" w14:textId="6C03EB45" w:rsidR="00595A64" w:rsidRPr="00620BED" w:rsidRDefault="00595A64" w:rsidP="00BA3136">
      <w:pPr>
        <w:pStyle w:val="ListParagraph"/>
        <w:numPr>
          <w:ilvl w:val="0"/>
          <w:numId w:val="8"/>
        </w:numPr>
        <w:rPr>
          <w:noProof/>
          <w:color w:val="002B61"/>
          <w:sz w:val="24"/>
          <w:szCs w:val="24"/>
          <w:lang w:eastAsia="en-GB"/>
        </w:rPr>
      </w:pPr>
      <w:r w:rsidRPr="00620BED">
        <w:rPr>
          <w:noProof/>
          <w:color w:val="002B61"/>
          <w:sz w:val="24"/>
          <w:szCs w:val="24"/>
          <w:lang w:eastAsia="en-GB"/>
        </w:rPr>
        <w:t>Wisbech South and Peckover (Fenland 003) has the highest number of all-cause deaths (</w:t>
      </w:r>
      <w:r w:rsidR="00620BED" w:rsidRPr="00620BED">
        <w:rPr>
          <w:noProof/>
          <w:color w:val="002B61"/>
          <w:sz w:val="24"/>
          <w:szCs w:val="24"/>
          <w:lang w:eastAsia="en-GB"/>
        </w:rPr>
        <w:t>78</w:t>
      </w:r>
      <w:r w:rsidRPr="00620BED">
        <w:rPr>
          <w:noProof/>
          <w:color w:val="002B61"/>
          <w:sz w:val="24"/>
          <w:szCs w:val="24"/>
          <w:lang w:eastAsia="en-GB"/>
        </w:rPr>
        <w:t xml:space="preserve"> deaths, </w:t>
      </w:r>
      <w:r w:rsidR="00620BED" w:rsidRPr="00620BED">
        <w:rPr>
          <w:noProof/>
          <w:color w:val="002B61"/>
          <w:sz w:val="24"/>
          <w:szCs w:val="24"/>
          <w:lang w:eastAsia="en-GB"/>
        </w:rPr>
        <w:t>2.4</w:t>
      </w:r>
      <w:r w:rsidRPr="00620BED">
        <w:rPr>
          <w:noProof/>
          <w:color w:val="002B61"/>
          <w:sz w:val="24"/>
          <w:szCs w:val="24"/>
          <w:lang w:eastAsia="en-GB"/>
        </w:rPr>
        <w:t>% of all C&amp;P all-cause deaths).</w:t>
      </w:r>
    </w:p>
    <w:p w14:paraId="34E63E8F" w14:textId="6EF7AD1C" w:rsidR="00595A64" w:rsidRPr="00620BED" w:rsidRDefault="00595A64" w:rsidP="00BA3136">
      <w:pPr>
        <w:pStyle w:val="ListParagraph"/>
        <w:numPr>
          <w:ilvl w:val="0"/>
          <w:numId w:val="8"/>
        </w:numPr>
        <w:rPr>
          <w:noProof/>
          <w:color w:val="002B61"/>
          <w:sz w:val="24"/>
          <w:szCs w:val="24"/>
          <w:lang w:eastAsia="en-GB"/>
        </w:rPr>
      </w:pPr>
      <w:r w:rsidRPr="00620BED">
        <w:rPr>
          <w:noProof/>
          <w:color w:val="002B61"/>
          <w:sz w:val="24"/>
          <w:szCs w:val="24"/>
          <w:lang w:eastAsia="en-GB"/>
        </w:rPr>
        <w:t xml:space="preserve">Kings Hedges (Cambridge 001) had the highest number </w:t>
      </w:r>
      <w:r w:rsidR="00620BED" w:rsidRPr="00620BED">
        <w:rPr>
          <w:noProof/>
          <w:color w:val="002B61"/>
          <w:sz w:val="24"/>
          <w:szCs w:val="24"/>
          <w:lang w:eastAsia="en-GB"/>
        </w:rPr>
        <w:t>of Covid-19 deaths (25 deaths, 4.9</w:t>
      </w:r>
      <w:r w:rsidRPr="00620BED">
        <w:rPr>
          <w:noProof/>
          <w:color w:val="002B61"/>
          <w:sz w:val="24"/>
          <w:szCs w:val="24"/>
          <w:lang w:eastAsia="en-GB"/>
        </w:rPr>
        <w:t>% of all C&amp;P Covid-19 deaths).</w:t>
      </w:r>
    </w:p>
    <w:p w14:paraId="7FFACE4F" w14:textId="09E908C4" w:rsidR="00595A64" w:rsidRPr="00620BED" w:rsidRDefault="00620BED" w:rsidP="00595A64">
      <w:pPr>
        <w:pStyle w:val="ListParagraph"/>
        <w:numPr>
          <w:ilvl w:val="0"/>
          <w:numId w:val="8"/>
        </w:numPr>
        <w:rPr>
          <w:noProof/>
          <w:color w:val="002B61"/>
          <w:sz w:val="24"/>
          <w:szCs w:val="24"/>
          <w:lang w:eastAsia="en-GB"/>
        </w:rPr>
      </w:pPr>
      <w:r w:rsidRPr="00620BED">
        <w:rPr>
          <w:noProof/>
          <w:color w:val="002B61"/>
          <w:sz w:val="24"/>
          <w:szCs w:val="24"/>
          <w:lang w:eastAsia="en-GB"/>
        </w:rPr>
        <w:t>Four of the five</w:t>
      </w:r>
      <w:r w:rsidR="00595A64" w:rsidRPr="00620BED">
        <w:rPr>
          <w:noProof/>
          <w:color w:val="002B61"/>
          <w:sz w:val="24"/>
          <w:szCs w:val="24"/>
          <w:lang w:eastAsia="en-GB"/>
        </w:rPr>
        <w:t xml:space="preserve"> MSOAs with the largest numbers of all cause deaths are in Fenland, one of the most deprived and rural areas of Cambridgeshire and Peterborough. As shown in Table 5, relative deprivation appears to correlate strongly with mortality rates both as a result of Covid-19 and from other causes. </w:t>
      </w:r>
    </w:p>
    <w:p w14:paraId="53C9AF26" w14:textId="77777777" w:rsidR="000E2C02" w:rsidRPr="00620BED" w:rsidRDefault="00BA3136" w:rsidP="00595A64">
      <w:pPr>
        <w:pStyle w:val="ListParagraph"/>
        <w:numPr>
          <w:ilvl w:val="0"/>
          <w:numId w:val="8"/>
        </w:numPr>
        <w:rPr>
          <w:noProof/>
          <w:color w:val="002B61"/>
          <w:sz w:val="24"/>
          <w:szCs w:val="24"/>
          <w:lang w:eastAsia="en-GB"/>
        </w:rPr>
      </w:pPr>
      <w:r w:rsidRPr="00620BED">
        <w:rPr>
          <w:noProof/>
          <w:color w:val="002B61"/>
          <w:sz w:val="24"/>
          <w:szCs w:val="24"/>
          <w:lang w:eastAsia="en-GB"/>
        </w:rPr>
        <w:t>Cambridgeshire and Peterborough had an ethnic minority population of approximately 18.</w:t>
      </w:r>
      <w:r w:rsidR="0079285E" w:rsidRPr="00620BED">
        <w:rPr>
          <w:noProof/>
          <w:color w:val="002B61"/>
          <w:sz w:val="24"/>
          <w:szCs w:val="24"/>
          <w:lang w:eastAsia="en-GB"/>
        </w:rPr>
        <w:t>6</w:t>
      </w:r>
      <w:r w:rsidRPr="00620BED">
        <w:rPr>
          <w:noProof/>
          <w:color w:val="002B61"/>
          <w:sz w:val="24"/>
          <w:szCs w:val="24"/>
          <w:lang w:eastAsia="en-GB"/>
        </w:rPr>
        <w:t>% at the time of the 2011 Census</w:t>
      </w:r>
      <w:r w:rsidR="00595A64" w:rsidRPr="00620BED">
        <w:rPr>
          <w:noProof/>
          <w:color w:val="002B61"/>
          <w:sz w:val="24"/>
          <w:szCs w:val="24"/>
          <w:lang w:eastAsia="en-GB"/>
        </w:rPr>
        <w:t xml:space="preserve">. From this data, there doesn’t appear to be a correlation between </w:t>
      </w:r>
      <w:r w:rsidRPr="00620BED">
        <w:rPr>
          <w:noProof/>
          <w:color w:val="002B61"/>
          <w:sz w:val="24"/>
          <w:szCs w:val="24"/>
          <w:lang w:eastAsia="en-GB"/>
        </w:rPr>
        <w:t xml:space="preserve">numbers of all cause deaths </w:t>
      </w:r>
      <w:r w:rsidR="00595A64" w:rsidRPr="00620BED">
        <w:rPr>
          <w:noProof/>
          <w:color w:val="002B61"/>
          <w:sz w:val="24"/>
          <w:szCs w:val="24"/>
          <w:lang w:eastAsia="en-GB"/>
        </w:rPr>
        <w:t xml:space="preserve">and </w:t>
      </w:r>
      <w:r w:rsidRPr="00620BED">
        <w:rPr>
          <w:noProof/>
          <w:color w:val="002B61"/>
          <w:sz w:val="24"/>
          <w:szCs w:val="24"/>
          <w:lang w:eastAsia="en-GB"/>
        </w:rPr>
        <w:t xml:space="preserve">proportions of </w:t>
      </w:r>
      <w:r w:rsidR="00595A64" w:rsidRPr="00620BED">
        <w:rPr>
          <w:noProof/>
          <w:color w:val="002B61"/>
          <w:sz w:val="24"/>
          <w:szCs w:val="24"/>
          <w:lang w:eastAsia="en-GB"/>
        </w:rPr>
        <w:t>population that are not 'White: English/Welsh/Scottish/Northern Irish/British' as at the time of the 2011 Census (used here as a proxy for Black, Asian and Minority Ethnic (BAME) populations).</w:t>
      </w:r>
    </w:p>
    <w:p w14:paraId="7B5127C8" w14:textId="77777777" w:rsidR="00BA3136" w:rsidRDefault="00BA3136" w:rsidP="00BA3136">
      <w:pPr>
        <w:rPr>
          <w:noProof/>
          <w:color w:val="FF0000"/>
          <w:lang w:eastAsia="en-GB"/>
        </w:rPr>
      </w:pPr>
    </w:p>
    <w:p w14:paraId="00B001DE" w14:textId="77777777" w:rsidR="00620BED" w:rsidRDefault="00620BED" w:rsidP="00BA3136">
      <w:pPr>
        <w:rPr>
          <w:noProof/>
          <w:color w:val="FF0000"/>
          <w:lang w:eastAsia="en-GB"/>
        </w:rPr>
      </w:pPr>
    </w:p>
    <w:p w14:paraId="7B444157" w14:textId="77777777" w:rsidR="00620BED" w:rsidRDefault="00620BED" w:rsidP="00BA3136">
      <w:pPr>
        <w:rPr>
          <w:noProof/>
          <w:color w:val="FF0000"/>
          <w:lang w:eastAsia="en-GB"/>
        </w:rPr>
      </w:pPr>
    </w:p>
    <w:p w14:paraId="048BA072" w14:textId="77777777" w:rsidR="00620BED" w:rsidRPr="00A11475" w:rsidRDefault="00620BED" w:rsidP="00BA3136">
      <w:pPr>
        <w:rPr>
          <w:noProof/>
          <w:color w:val="FF0000"/>
          <w:lang w:eastAsia="en-GB"/>
        </w:rPr>
      </w:pPr>
    </w:p>
    <w:p w14:paraId="737021D5" w14:textId="3073950F" w:rsidR="00D63E22" w:rsidRPr="007A00D4" w:rsidRDefault="00D63E22" w:rsidP="00BA3136">
      <w:pPr>
        <w:rPr>
          <w:b/>
          <w:noProof/>
          <w:color w:val="002B61"/>
          <w:lang w:eastAsia="en-GB"/>
        </w:rPr>
      </w:pPr>
      <w:r w:rsidRPr="007A00D4">
        <w:rPr>
          <w:b/>
          <w:noProof/>
          <w:color w:val="002B61"/>
          <w:lang w:eastAsia="en-GB"/>
        </w:rPr>
        <w:lastRenderedPageBreak/>
        <w:t xml:space="preserve">Table 7: </w:t>
      </w:r>
      <w:r w:rsidR="001E3994" w:rsidRPr="007A00D4">
        <w:rPr>
          <w:b/>
          <w:noProof/>
          <w:color w:val="002B61"/>
          <w:lang w:eastAsia="en-GB"/>
        </w:rPr>
        <w:t xml:space="preserve">Number of deaths </w:t>
      </w:r>
      <w:r w:rsidR="001E3994" w:rsidRPr="007A00D4">
        <w:rPr>
          <w:rFonts w:cstheme="minorHAnsi"/>
          <w:b/>
          <w:color w:val="002B61"/>
        </w:rPr>
        <w:t>and directly age-standardised rates (DASR) for Covid-19 related deaths for major cities in Cambridgeshire and Peterborough</w:t>
      </w:r>
      <w:r w:rsidR="00A24E6A">
        <w:rPr>
          <w:rFonts w:cstheme="minorHAnsi"/>
          <w:b/>
          <w:color w:val="002B61"/>
        </w:rPr>
        <w:t>, occurring 1 March – 31</w:t>
      </w:r>
      <w:r w:rsidR="007A00D4" w:rsidRPr="007A00D4">
        <w:rPr>
          <w:rFonts w:cstheme="minorHAnsi"/>
          <w:b/>
          <w:color w:val="002B61"/>
        </w:rPr>
        <w:t xml:space="preserve"> July</w:t>
      </w:r>
      <w:r w:rsidR="001E3994" w:rsidRPr="007A00D4">
        <w:rPr>
          <w:rFonts w:cstheme="minorHAnsi"/>
          <w:b/>
          <w:color w:val="002B61"/>
        </w:rPr>
        <w:t xml:space="preserve"> 2020</w:t>
      </w:r>
    </w:p>
    <w:p w14:paraId="2FCEE416" w14:textId="37593188" w:rsidR="00D63E22" w:rsidRDefault="007A00D4" w:rsidP="00BA3136">
      <w:pPr>
        <w:rPr>
          <w:noProof/>
          <w:color w:val="FF0000"/>
          <w:lang w:eastAsia="en-GB"/>
        </w:rPr>
      </w:pPr>
      <w:r w:rsidRPr="007A00D4">
        <w:rPr>
          <w:noProof/>
          <w:lang w:eastAsia="en-GB"/>
        </w:rPr>
        <w:drawing>
          <wp:inline distT="0" distB="0" distL="0" distR="0" wp14:anchorId="3F4AAB74" wp14:editId="6FB61539">
            <wp:extent cx="4981575" cy="1533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81575" cy="1533525"/>
                    </a:xfrm>
                    <a:prstGeom prst="rect">
                      <a:avLst/>
                    </a:prstGeom>
                    <a:noFill/>
                    <a:ln>
                      <a:noFill/>
                    </a:ln>
                  </pic:spPr>
                </pic:pic>
              </a:graphicData>
            </a:graphic>
          </wp:inline>
        </w:drawing>
      </w:r>
    </w:p>
    <w:p w14:paraId="2F10F5A3" w14:textId="2F5366AC" w:rsidR="00D63E22" w:rsidRPr="007A00D4" w:rsidRDefault="001E3994" w:rsidP="00BA3136">
      <w:pPr>
        <w:rPr>
          <w:noProof/>
          <w:color w:val="002B61"/>
          <w:sz w:val="20"/>
          <w:szCs w:val="20"/>
          <w:lang w:eastAsia="en-GB"/>
        </w:rPr>
      </w:pPr>
      <w:r w:rsidRPr="007A00D4">
        <w:rPr>
          <w:noProof/>
          <w:color w:val="002B61"/>
          <w:sz w:val="20"/>
          <w:szCs w:val="20"/>
          <w:lang w:eastAsia="en-GB"/>
        </w:rPr>
        <w:t xml:space="preserve">Note: Data extracted from ‘Table 7: </w:t>
      </w:r>
      <w:r w:rsidR="00D63E22" w:rsidRPr="007A00D4">
        <w:rPr>
          <w:noProof/>
          <w:color w:val="002B61"/>
          <w:sz w:val="20"/>
          <w:szCs w:val="20"/>
          <w:lang w:eastAsia="en-GB"/>
        </w:rPr>
        <w:t>Number of deaths and age-standardised rates, by Major Towns and Cities in England and Wales, deaths occurring between March and Ju</w:t>
      </w:r>
      <w:r w:rsidR="007A00D4" w:rsidRPr="007A00D4">
        <w:rPr>
          <w:noProof/>
          <w:color w:val="002B61"/>
          <w:sz w:val="20"/>
          <w:szCs w:val="20"/>
          <w:lang w:eastAsia="en-GB"/>
        </w:rPr>
        <w:t>ly</w:t>
      </w:r>
      <w:r w:rsidR="00D63E22" w:rsidRPr="007A00D4">
        <w:rPr>
          <w:noProof/>
          <w:color w:val="002B61"/>
          <w:sz w:val="20"/>
          <w:szCs w:val="20"/>
          <w:lang w:eastAsia="en-GB"/>
        </w:rPr>
        <w:t xml:space="preserve"> 2020</w:t>
      </w:r>
      <w:r w:rsidRPr="007A00D4">
        <w:rPr>
          <w:noProof/>
          <w:color w:val="002B61"/>
          <w:sz w:val="20"/>
          <w:szCs w:val="20"/>
          <w:lang w:eastAsia="en-GB"/>
        </w:rPr>
        <w:t>’</w:t>
      </w:r>
    </w:p>
    <w:p w14:paraId="38AC394B" w14:textId="77777777" w:rsidR="001E3994" w:rsidRPr="00A11475" w:rsidRDefault="001E3994" w:rsidP="00BA3136">
      <w:pPr>
        <w:rPr>
          <w:noProof/>
          <w:color w:val="FF0000"/>
          <w:lang w:eastAsia="en-GB"/>
        </w:rPr>
      </w:pPr>
      <w:r w:rsidRPr="00A11475">
        <w:rPr>
          <w:noProof/>
          <w:color w:val="FF0000"/>
          <w:lang w:eastAsia="en-GB"/>
        </w:rPr>
        <w:drawing>
          <wp:inline distT="0" distB="0" distL="0" distR="0" wp14:anchorId="4D063122" wp14:editId="0197B561">
            <wp:extent cx="2825494" cy="4476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0859" cy="462785"/>
                    </a:xfrm>
                    <a:prstGeom prst="rect">
                      <a:avLst/>
                    </a:prstGeom>
                    <a:noFill/>
                    <a:ln>
                      <a:noFill/>
                    </a:ln>
                  </pic:spPr>
                </pic:pic>
              </a:graphicData>
            </a:graphic>
          </wp:inline>
        </w:drawing>
      </w:r>
    </w:p>
    <w:p w14:paraId="421ECC3C" w14:textId="77777777" w:rsidR="001E3994" w:rsidRPr="007A00D4" w:rsidRDefault="001E3994" w:rsidP="00BA3136">
      <w:pPr>
        <w:rPr>
          <w:noProof/>
          <w:color w:val="002B61"/>
          <w:lang w:eastAsia="en-GB"/>
        </w:rPr>
      </w:pPr>
      <w:r w:rsidRPr="007A00D4">
        <w:rPr>
          <w:noProof/>
          <w:color w:val="002B61"/>
          <w:lang w:eastAsia="en-GB"/>
        </w:rPr>
        <w:t>Source: ONS</w:t>
      </w:r>
    </w:p>
    <w:p w14:paraId="328DF968" w14:textId="77777777" w:rsidR="001E3994" w:rsidRPr="00620BED" w:rsidRDefault="001E3994" w:rsidP="00BA3136">
      <w:pPr>
        <w:rPr>
          <w:b/>
          <w:noProof/>
          <w:color w:val="002B61"/>
          <w:sz w:val="24"/>
          <w:szCs w:val="24"/>
          <w:lang w:eastAsia="en-GB"/>
        </w:rPr>
      </w:pPr>
      <w:r w:rsidRPr="00620BED">
        <w:rPr>
          <w:b/>
          <w:noProof/>
          <w:color w:val="002B61"/>
          <w:sz w:val="24"/>
          <w:szCs w:val="24"/>
          <w:lang w:eastAsia="en-GB"/>
        </w:rPr>
        <w:t>Key points</w:t>
      </w:r>
    </w:p>
    <w:p w14:paraId="0BA5DBEF" w14:textId="77777777" w:rsidR="001E3994" w:rsidRPr="00620BED" w:rsidRDefault="001E3994" w:rsidP="001E3994">
      <w:pPr>
        <w:pStyle w:val="ListParagraph"/>
        <w:numPr>
          <w:ilvl w:val="0"/>
          <w:numId w:val="9"/>
        </w:numPr>
        <w:rPr>
          <w:noProof/>
          <w:color w:val="002B61"/>
          <w:sz w:val="24"/>
          <w:szCs w:val="24"/>
          <w:lang w:eastAsia="en-GB"/>
        </w:rPr>
      </w:pPr>
      <w:r w:rsidRPr="00620BED">
        <w:rPr>
          <w:noProof/>
          <w:color w:val="002B61"/>
          <w:sz w:val="24"/>
          <w:szCs w:val="24"/>
          <w:lang w:eastAsia="en-GB"/>
        </w:rPr>
        <w:t>Major Towns and Cities geography is based on the built-up area (BUAs) dataset that was created for 2011 Census outputs in England and Wales and to qualify a settlement must have a usual resident population or workday population (2011 Census) of 75,000 or more. Therefore within Cambridgeshire and Peterborough, only Cambridge city and Peterborough meet this definition.</w:t>
      </w:r>
    </w:p>
    <w:p w14:paraId="74F3086F" w14:textId="32CB538D" w:rsidR="001E3994" w:rsidRPr="00620BED" w:rsidRDefault="001E3994" w:rsidP="001E3994">
      <w:pPr>
        <w:pStyle w:val="ListParagraph"/>
        <w:numPr>
          <w:ilvl w:val="0"/>
          <w:numId w:val="9"/>
        </w:numPr>
        <w:rPr>
          <w:noProof/>
          <w:color w:val="002B61"/>
          <w:sz w:val="24"/>
          <w:szCs w:val="24"/>
          <w:lang w:eastAsia="en-GB"/>
        </w:rPr>
      </w:pPr>
      <w:r w:rsidRPr="00620BED">
        <w:rPr>
          <w:noProof/>
          <w:color w:val="002B61"/>
          <w:sz w:val="24"/>
          <w:szCs w:val="24"/>
          <w:lang w:eastAsia="en-GB"/>
        </w:rPr>
        <w:t>For all-cause death</w:t>
      </w:r>
      <w:r w:rsidR="00620BED" w:rsidRPr="00620BED">
        <w:rPr>
          <w:noProof/>
          <w:color w:val="002B61"/>
          <w:sz w:val="24"/>
          <w:szCs w:val="24"/>
          <w:lang w:eastAsia="en-GB"/>
        </w:rPr>
        <w:t>s and Covid-19 related deaths</w:t>
      </w:r>
      <w:r w:rsidRPr="00620BED">
        <w:rPr>
          <w:noProof/>
          <w:color w:val="002B61"/>
          <w:sz w:val="24"/>
          <w:szCs w:val="24"/>
          <w:lang w:eastAsia="en-GB"/>
        </w:rPr>
        <w:t>, Cambridge has a age-standardised mortality rate that is statistically significantly lower (better) than the national average.</w:t>
      </w:r>
    </w:p>
    <w:p w14:paraId="2A977566" w14:textId="77777777" w:rsidR="001E3994" w:rsidRPr="00620BED" w:rsidRDefault="001E3994" w:rsidP="001E3994">
      <w:pPr>
        <w:pStyle w:val="ListParagraph"/>
        <w:numPr>
          <w:ilvl w:val="0"/>
          <w:numId w:val="9"/>
        </w:numPr>
        <w:rPr>
          <w:noProof/>
          <w:color w:val="002B61"/>
          <w:sz w:val="24"/>
          <w:szCs w:val="24"/>
          <w:lang w:eastAsia="en-GB"/>
        </w:rPr>
      </w:pPr>
      <w:r w:rsidRPr="00620BED">
        <w:rPr>
          <w:noProof/>
          <w:color w:val="002B61"/>
          <w:sz w:val="24"/>
          <w:szCs w:val="24"/>
          <w:lang w:eastAsia="en-GB"/>
        </w:rPr>
        <w:t>For all-cause deaths, Peterborough has a age-standardised mortality rate that is statistically similar to the national average. Peterborough’s age-standardised mortality rate for Covid-19 related deaths is statistically significantly lower (better) than England.</w:t>
      </w:r>
    </w:p>
    <w:p w14:paraId="0F7F9343" w14:textId="77777777" w:rsidR="001E3994" w:rsidRPr="00A11475" w:rsidRDefault="001E3994" w:rsidP="001E3994">
      <w:pPr>
        <w:rPr>
          <w:noProof/>
          <w:color w:val="FF0000"/>
          <w:lang w:eastAsia="en-GB"/>
        </w:rPr>
      </w:pPr>
    </w:p>
    <w:p w14:paraId="2C413693" w14:textId="77777777" w:rsidR="001E3994" w:rsidRPr="00A11475" w:rsidRDefault="001E3994" w:rsidP="001E3994">
      <w:pPr>
        <w:rPr>
          <w:noProof/>
          <w:color w:val="FF0000"/>
          <w:lang w:eastAsia="en-GB"/>
        </w:rPr>
      </w:pPr>
    </w:p>
    <w:p w14:paraId="5CD778F2" w14:textId="77777777" w:rsidR="00914321" w:rsidRPr="007A00D4" w:rsidRDefault="000E2C02" w:rsidP="000E2C02">
      <w:pPr>
        <w:rPr>
          <w:rFonts w:cstheme="minorHAnsi"/>
          <w:b/>
          <w:color w:val="002B61"/>
        </w:rPr>
      </w:pPr>
      <w:r w:rsidRPr="007A00D4">
        <w:rPr>
          <w:rFonts w:cstheme="minorHAnsi"/>
          <w:b/>
          <w:color w:val="002B61"/>
        </w:rPr>
        <w:t>Report Author:</w:t>
      </w:r>
    </w:p>
    <w:p w14:paraId="5147CA0F" w14:textId="77777777" w:rsidR="000E2C02" w:rsidRPr="007A00D4" w:rsidRDefault="000E2C02" w:rsidP="000E2C02">
      <w:pPr>
        <w:rPr>
          <w:rFonts w:cstheme="minorHAnsi"/>
          <w:b/>
          <w:color w:val="002B61"/>
        </w:rPr>
      </w:pPr>
      <w:r w:rsidRPr="007A00D4">
        <w:rPr>
          <w:rFonts w:cstheme="minorHAnsi"/>
          <w:b/>
          <w:color w:val="002B61"/>
        </w:rPr>
        <w:t>Nicola Gowers, Senior Public Health Analyst</w:t>
      </w:r>
    </w:p>
    <w:p w14:paraId="4A1F7BBD" w14:textId="77777777" w:rsidR="000E2C02" w:rsidRPr="007A00D4" w:rsidRDefault="000E2C02" w:rsidP="000E2C02">
      <w:pPr>
        <w:rPr>
          <w:rFonts w:cstheme="minorHAnsi"/>
          <w:b/>
          <w:color w:val="002B61"/>
        </w:rPr>
      </w:pPr>
      <w:r w:rsidRPr="007A00D4">
        <w:rPr>
          <w:rFonts w:cstheme="minorHAnsi"/>
          <w:b/>
          <w:color w:val="002B61"/>
        </w:rPr>
        <w:t>Cambridgeshire and Peterborough Public Health Intelligence</w:t>
      </w:r>
      <w:r w:rsidR="000E6D2D" w:rsidRPr="007A00D4">
        <w:rPr>
          <w:rFonts w:cstheme="minorHAnsi"/>
          <w:b/>
          <w:color w:val="002B61"/>
        </w:rPr>
        <w:t xml:space="preserve">, </w:t>
      </w:r>
      <w:hyperlink r:id="rId21" w:history="1">
        <w:r w:rsidR="000E6D2D" w:rsidRPr="007A00D4">
          <w:rPr>
            <w:rStyle w:val="Hyperlink"/>
            <w:rFonts w:cstheme="minorHAnsi"/>
            <w:b/>
            <w:color w:val="002B61"/>
          </w:rPr>
          <w:t>phi-team@cambridgeshire.gov.uk</w:t>
        </w:r>
      </w:hyperlink>
    </w:p>
    <w:p w14:paraId="34DAD6C8" w14:textId="52DCC37A" w:rsidR="000E6D2D" w:rsidRPr="007A00D4" w:rsidRDefault="007A00D4" w:rsidP="000E2C02">
      <w:pPr>
        <w:rPr>
          <w:rFonts w:cstheme="minorHAnsi"/>
          <w:b/>
          <w:color w:val="002B61"/>
        </w:rPr>
      </w:pPr>
      <w:r w:rsidRPr="007A00D4">
        <w:rPr>
          <w:rFonts w:cstheme="minorHAnsi"/>
          <w:b/>
          <w:color w:val="002B61"/>
        </w:rPr>
        <w:t>09 September</w:t>
      </w:r>
      <w:r w:rsidR="000E6D2D" w:rsidRPr="007A00D4">
        <w:rPr>
          <w:rFonts w:cstheme="minorHAnsi"/>
          <w:b/>
          <w:color w:val="002B61"/>
        </w:rPr>
        <w:t xml:space="preserve"> 2020</w:t>
      </w:r>
    </w:p>
    <w:p w14:paraId="4A6E7752" w14:textId="77777777" w:rsidR="000E2C02" w:rsidRPr="00A11475" w:rsidRDefault="000E2C02" w:rsidP="000E2C02">
      <w:pPr>
        <w:rPr>
          <w:rFonts w:cstheme="minorHAnsi"/>
          <w:b/>
          <w:color w:val="FF0000"/>
        </w:rPr>
      </w:pPr>
    </w:p>
    <w:sectPr w:rsidR="000E2C02" w:rsidRPr="00A11475" w:rsidSect="000E2C0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4A6CA" w14:textId="77777777" w:rsidR="00673011" w:rsidRDefault="00673011" w:rsidP="00EA2B3B">
      <w:pPr>
        <w:spacing w:after="0" w:line="240" w:lineRule="auto"/>
      </w:pPr>
      <w:r>
        <w:separator/>
      </w:r>
    </w:p>
  </w:endnote>
  <w:endnote w:type="continuationSeparator" w:id="0">
    <w:p w14:paraId="7B83C3EC" w14:textId="77777777" w:rsidR="00673011" w:rsidRDefault="00673011" w:rsidP="00EA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87BDD" w14:textId="77777777" w:rsidR="00673011" w:rsidRDefault="00673011" w:rsidP="00EA2B3B">
      <w:pPr>
        <w:spacing w:after="0" w:line="240" w:lineRule="auto"/>
      </w:pPr>
      <w:r>
        <w:separator/>
      </w:r>
    </w:p>
  </w:footnote>
  <w:footnote w:type="continuationSeparator" w:id="0">
    <w:p w14:paraId="53EC4C9F" w14:textId="77777777" w:rsidR="00673011" w:rsidRDefault="00673011" w:rsidP="00EA2B3B">
      <w:pPr>
        <w:spacing w:after="0" w:line="240" w:lineRule="auto"/>
      </w:pPr>
      <w:r>
        <w:continuationSeparator/>
      </w:r>
    </w:p>
  </w:footnote>
  <w:footnote w:id="1">
    <w:p w14:paraId="0C330A5F" w14:textId="77777777" w:rsidR="00673011" w:rsidRPr="002106B1" w:rsidRDefault="00673011" w:rsidP="002106B1">
      <w:pPr>
        <w:rPr>
          <w:color w:val="002B61"/>
          <w:sz w:val="20"/>
          <w:szCs w:val="20"/>
        </w:rPr>
      </w:pPr>
      <w:r w:rsidRPr="002106B1">
        <w:rPr>
          <w:rStyle w:val="FootnoteReference"/>
          <w:color w:val="002B61"/>
          <w:sz w:val="20"/>
          <w:szCs w:val="20"/>
        </w:rPr>
        <w:footnoteRef/>
      </w:r>
      <w:r w:rsidRPr="002106B1">
        <w:rPr>
          <w:color w:val="002B61"/>
          <w:sz w:val="20"/>
          <w:szCs w:val="20"/>
        </w:rPr>
        <w:t xml:space="preserve"> Middle Super Output Area - a geographical areas of approximately 7,000 – 8,000 residents. There are 98 MSOAs within Cambridgeshire &amp; Peterborough. </w:t>
      </w:r>
    </w:p>
    <w:p w14:paraId="1D219822" w14:textId="77777777" w:rsidR="00673011" w:rsidRDefault="0067301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34962" w14:textId="77777777" w:rsidR="00673011" w:rsidRDefault="00673011" w:rsidP="002106B1">
    <w:pPr>
      <w:pStyle w:val="Header"/>
      <w:jc w:val="right"/>
    </w:pPr>
    <w:r>
      <w:rPr>
        <w:noProof/>
        <w:lang w:eastAsia="en-GB"/>
      </w:rPr>
      <w:drawing>
        <wp:inline distT="0" distB="0" distL="0" distR="0" wp14:anchorId="75DF51BB" wp14:editId="134F6F05">
          <wp:extent cx="1444625" cy="59753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5975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14D4"/>
    <w:multiLevelType w:val="hybridMultilevel"/>
    <w:tmpl w:val="9C90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94B43"/>
    <w:multiLevelType w:val="hybridMultilevel"/>
    <w:tmpl w:val="33584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CD5F77"/>
    <w:multiLevelType w:val="hybridMultilevel"/>
    <w:tmpl w:val="49F4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54EA6"/>
    <w:multiLevelType w:val="hybridMultilevel"/>
    <w:tmpl w:val="E2C08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406F97"/>
    <w:multiLevelType w:val="hybridMultilevel"/>
    <w:tmpl w:val="6BE80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D33946"/>
    <w:multiLevelType w:val="hybridMultilevel"/>
    <w:tmpl w:val="FF9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B50C1F"/>
    <w:multiLevelType w:val="hybridMultilevel"/>
    <w:tmpl w:val="5762A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A33D3"/>
    <w:multiLevelType w:val="hybridMultilevel"/>
    <w:tmpl w:val="C1C8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1316F0"/>
    <w:multiLevelType w:val="hybridMultilevel"/>
    <w:tmpl w:val="7422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1"/>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BC"/>
    <w:rsid w:val="000E2C02"/>
    <w:rsid w:val="000E6D2D"/>
    <w:rsid w:val="001E3994"/>
    <w:rsid w:val="002106B1"/>
    <w:rsid w:val="002321CD"/>
    <w:rsid w:val="00235B81"/>
    <w:rsid w:val="002B1393"/>
    <w:rsid w:val="00336BA9"/>
    <w:rsid w:val="003474BC"/>
    <w:rsid w:val="00361A10"/>
    <w:rsid w:val="00391B5A"/>
    <w:rsid w:val="003E66C8"/>
    <w:rsid w:val="00431BE2"/>
    <w:rsid w:val="004A2553"/>
    <w:rsid w:val="00526D48"/>
    <w:rsid w:val="00595A64"/>
    <w:rsid w:val="005B4890"/>
    <w:rsid w:val="005E0107"/>
    <w:rsid w:val="00620BED"/>
    <w:rsid w:val="00673011"/>
    <w:rsid w:val="006961F8"/>
    <w:rsid w:val="006E6492"/>
    <w:rsid w:val="0079285E"/>
    <w:rsid w:val="007A00D4"/>
    <w:rsid w:val="007F40A5"/>
    <w:rsid w:val="00883890"/>
    <w:rsid w:val="008A426A"/>
    <w:rsid w:val="00914321"/>
    <w:rsid w:val="00932965"/>
    <w:rsid w:val="00A11475"/>
    <w:rsid w:val="00A24E6A"/>
    <w:rsid w:val="00AC3DF2"/>
    <w:rsid w:val="00AD28F9"/>
    <w:rsid w:val="00BA3136"/>
    <w:rsid w:val="00C1631B"/>
    <w:rsid w:val="00D07DD8"/>
    <w:rsid w:val="00D63E22"/>
    <w:rsid w:val="00D75D75"/>
    <w:rsid w:val="00E4522B"/>
    <w:rsid w:val="00E7716A"/>
    <w:rsid w:val="00E871DC"/>
    <w:rsid w:val="00E90432"/>
    <w:rsid w:val="00EA2B3B"/>
    <w:rsid w:val="00EC1B74"/>
    <w:rsid w:val="00F31B25"/>
    <w:rsid w:val="00F563EF"/>
    <w:rsid w:val="00F91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5D568F"/>
  <w15:chartTrackingRefBased/>
  <w15:docId w15:val="{6C3D00CE-AB74-4A5C-9B99-432F1FD4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553"/>
    <w:rPr>
      <w:color w:val="0563C1" w:themeColor="hyperlink"/>
      <w:u w:val="single"/>
    </w:rPr>
  </w:style>
  <w:style w:type="paragraph" w:styleId="NoSpacing">
    <w:name w:val="No Spacing"/>
    <w:uiPriority w:val="1"/>
    <w:qFormat/>
    <w:rsid w:val="006961F8"/>
    <w:pPr>
      <w:spacing w:after="0" w:line="240" w:lineRule="auto"/>
    </w:pPr>
  </w:style>
  <w:style w:type="paragraph" w:styleId="ListParagraph">
    <w:name w:val="List Paragraph"/>
    <w:basedOn w:val="Normal"/>
    <w:uiPriority w:val="34"/>
    <w:qFormat/>
    <w:rsid w:val="006961F8"/>
    <w:pPr>
      <w:ind w:left="720"/>
      <w:contextualSpacing/>
    </w:pPr>
  </w:style>
  <w:style w:type="character" w:styleId="FollowedHyperlink">
    <w:name w:val="FollowedHyperlink"/>
    <w:basedOn w:val="DefaultParagraphFont"/>
    <w:uiPriority w:val="99"/>
    <w:semiHidden/>
    <w:unhideWhenUsed/>
    <w:rsid w:val="00EA2B3B"/>
    <w:rPr>
      <w:color w:val="954F72" w:themeColor="followedHyperlink"/>
      <w:u w:val="single"/>
    </w:rPr>
  </w:style>
  <w:style w:type="paragraph" w:styleId="FootnoteText">
    <w:name w:val="footnote text"/>
    <w:basedOn w:val="Normal"/>
    <w:link w:val="FootnoteTextChar"/>
    <w:uiPriority w:val="99"/>
    <w:semiHidden/>
    <w:unhideWhenUsed/>
    <w:rsid w:val="00EA2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2B3B"/>
    <w:rPr>
      <w:sz w:val="20"/>
      <w:szCs w:val="20"/>
    </w:rPr>
  </w:style>
  <w:style w:type="character" w:styleId="FootnoteReference">
    <w:name w:val="footnote reference"/>
    <w:basedOn w:val="DefaultParagraphFont"/>
    <w:uiPriority w:val="99"/>
    <w:semiHidden/>
    <w:unhideWhenUsed/>
    <w:rsid w:val="00EA2B3B"/>
    <w:rPr>
      <w:vertAlign w:val="superscript"/>
    </w:rPr>
  </w:style>
  <w:style w:type="paragraph" w:styleId="Header">
    <w:name w:val="header"/>
    <w:basedOn w:val="Normal"/>
    <w:link w:val="HeaderChar"/>
    <w:uiPriority w:val="99"/>
    <w:unhideWhenUsed/>
    <w:rsid w:val="00210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6B1"/>
  </w:style>
  <w:style w:type="paragraph" w:styleId="Footer">
    <w:name w:val="footer"/>
    <w:basedOn w:val="Normal"/>
    <w:link w:val="FooterChar"/>
    <w:uiPriority w:val="99"/>
    <w:unhideWhenUsed/>
    <w:rsid w:val="00210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6B1"/>
  </w:style>
  <w:style w:type="character" w:styleId="CommentReference">
    <w:name w:val="annotation reference"/>
    <w:basedOn w:val="DefaultParagraphFont"/>
    <w:uiPriority w:val="99"/>
    <w:semiHidden/>
    <w:unhideWhenUsed/>
    <w:rsid w:val="00E90432"/>
    <w:rPr>
      <w:sz w:val="16"/>
      <w:szCs w:val="16"/>
    </w:rPr>
  </w:style>
  <w:style w:type="paragraph" w:styleId="CommentText">
    <w:name w:val="annotation text"/>
    <w:basedOn w:val="Normal"/>
    <w:link w:val="CommentTextChar"/>
    <w:uiPriority w:val="99"/>
    <w:semiHidden/>
    <w:unhideWhenUsed/>
    <w:rsid w:val="00E90432"/>
    <w:pPr>
      <w:spacing w:line="240" w:lineRule="auto"/>
    </w:pPr>
    <w:rPr>
      <w:sz w:val="20"/>
      <w:szCs w:val="20"/>
    </w:rPr>
  </w:style>
  <w:style w:type="character" w:customStyle="1" w:styleId="CommentTextChar">
    <w:name w:val="Comment Text Char"/>
    <w:basedOn w:val="DefaultParagraphFont"/>
    <w:link w:val="CommentText"/>
    <w:uiPriority w:val="99"/>
    <w:semiHidden/>
    <w:rsid w:val="00E90432"/>
    <w:rPr>
      <w:sz w:val="20"/>
      <w:szCs w:val="20"/>
    </w:rPr>
  </w:style>
  <w:style w:type="paragraph" w:styleId="CommentSubject">
    <w:name w:val="annotation subject"/>
    <w:basedOn w:val="CommentText"/>
    <w:next w:val="CommentText"/>
    <w:link w:val="CommentSubjectChar"/>
    <w:uiPriority w:val="99"/>
    <w:semiHidden/>
    <w:unhideWhenUsed/>
    <w:rsid w:val="00E90432"/>
    <w:rPr>
      <w:b/>
      <w:bCs/>
    </w:rPr>
  </w:style>
  <w:style w:type="character" w:customStyle="1" w:styleId="CommentSubjectChar">
    <w:name w:val="Comment Subject Char"/>
    <w:basedOn w:val="CommentTextChar"/>
    <w:link w:val="CommentSubject"/>
    <w:uiPriority w:val="99"/>
    <w:semiHidden/>
    <w:rsid w:val="00E90432"/>
    <w:rPr>
      <w:b/>
      <w:bCs/>
      <w:sz w:val="20"/>
      <w:szCs w:val="20"/>
    </w:rPr>
  </w:style>
  <w:style w:type="paragraph" w:styleId="BalloonText">
    <w:name w:val="Balloon Text"/>
    <w:basedOn w:val="Normal"/>
    <w:link w:val="BalloonTextChar"/>
    <w:uiPriority w:val="99"/>
    <w:semiHidden/>
    <w:unhideWhenUsed/>
    <w:rsid w:val="00E9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32"/>
    <w:rPr>
      <w:rFonts w:ascii="Segoe UI" w:hAnsi="Segoe UI" w:cs="Segoe UI"/>
      <w:sz w:val="18"/>
      <w:szCs w:val="18"/>
    </w:rPr>
  </w:style>
  <w:style w:type="table" w:styleId="TableGrid">
    <w:name w:val="Table Grid"/>
    <w:basedOn w:val="TableNormal"/>
    <w:uiPriority w:val="39"/>
    <w:rsid w:val="007A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3508">
      <w:bodyDiv w:val="1"/>
      <w:marLeft w:val="0"/>
      <w:marRight w:val="0"/>
      <w:marTop w:val="0"/>
      <w:marBottom w:val="0"/>
      <w:divBdr>
        <w:top w:val="none" w:sz="0" w:space="0" w:color="auto"/>
        <w:left w:val="none" w:sz="0" w:space="0" w:color="auto"/>
        <w:bottom w:val="none" w:sz="0" w:space="0" w:color="auto"/>
        <w:right w:val="none" w:sz="0" w:space="0" w:color="auto"/>
      </w:divBdr>
    </w:div>
    <w:div w:id="453213962">
      <w:bodyDiv w:val="1"/>
      <w:marLeft w:val="0"/>
      <w:marRight w:val="0"/>
      <w:marTop w:val="0"/>
      <w:marBottom w:val="0"/>
      <w:divBdr>
        <w:top w:val="none" w:sz="0" w:space="0" w:color="auto"/>
        <w:left w:val="none" w:sz="0" w:space="0" w:color="auto"/>
        <w:bottom w:val="none" w:sz="0" w:space="0" w:color="auto"/>
        <w:right w:val="none" w:sz="0" w:space="0" w:color="auto"/>
      </w:divBdr>
    </w:div>
    <w:div w:id="685211023">
      <w:bodyDiv w:val="1"/>
      <w:marLeft w:val="0"/>
      <w:marRight w:val="0"/>
      <w:marTop w:val="0"/>
      <w:marBottom w:val="0"/>
      <w:divBdr>
        <w:top w:val="none" w:sz="0" w:space="0" w:color="auto"/>
        <w:left w:val="none" w:sz="0" w:space="0" w:color="auto"/>
        <w:bottom w:val="none" w:sz="0" w:space="0" w:color="auto"/>
        <w:right w:val="none" w:sz="0" w:space="0" w:color="auto"/>
      </w:divBdr>
    </w:div>
    <w:div w:id="960190190">
      <w:bodyDiv w:val="1"/>
      <w:marLeft w:val="0"/>
      <w:marRight w:val="0"/>
      <w:marTop w:val="0"/>
      <w:marBottom w:val="0"/>
      <w:divBdr>
        <w:top w:val="none" w:sz="0" w:space="0" w:color="auto"/>
        <w:left w:val="none" w:sz="0" w:space="0" w:color="auto"/>
        <w:bottom w:val="none" w:sz="0" w:space="0" w:color="auto"/>
        <w:right w:val="none" w:sz="0" w:space="0" w:color="auto"/>
      </w:divBdr>
    </w:div>
    <w:div w:id="1109928971">
      <w:bodyDiv w:val="1"/>
      <w:marLeft w:val="0"/>
      <w:marRight w:val="0"/>
      <w:marTop w:val="0"/>
      <w:marBottom w:val="0"/>
      <w:divBdr>
        <w:top w:val="none" w:sz="0" w:space="0" w:color="auto"/>
        <w:left w:val="none" w:sz="0" w:space="0" w:color="auto"/>
        <w:bottom w:val="none" w:sz="0" w:space="0" w:color="auto"/>
        <w:right w:val="none" w:sz="0" w:space="0" w:color="auto"/>
      </w:divBdr>
    </w:div>
    <w:div w:id="1898055144">
      <w:bodyDiv w:val="1"/>
      <w:marLeft w:val="0"/>
      <w:marRight w:val="0"/>
      <w:marTop w:val="0"/>
      <w:marBottom w:val="0"/>
      <w:divBdr>
        <w:top w:val="none" w:sz="0" w:space="0" w:color="auto"/>
        <w:left w:val="none" w:sz="0" w:space="0" w:color="auto"/>
        <w:bottom w:val="none" w:sz="0" w:space="0" w:color="auto"/>
        <w:right w:val="none" w:sz="0" w:space="0" w:color="auto"/>
      </w:divBdr>
    </w:div>
    <w:div w:id="20651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phi-team@cambridgeshire.gov.uk"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75C6-8B67-4AD8-A70C-085E21159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24</Pages>
  <Words>3000</Words>
  <Characters>17101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Cambridgeshire County Council</Company>
  <LinksUpToDate>false</LinksUpToDate>
  <CharactersWithSpaces>20061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Gowers Nicola</dc:creator>
  <cp:keywords/>
  <dc:description/>
  <cp:lastModifiedBy>Gowers Nicola</cp:lastModifiedBy>
  <cp:revision>13</cp:revision>
  <dcterms:created xsi:type="dcterms:W3CDTF">2020-09-09T13:09:00Z</dcterms:created>
  <dcterms:modified xsi:type="dcterms:W3CDTF">2020-09-10T15:51:00Z</dcterms:modified>
</cp:coreProperties>
</file>