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3D" w:rsidRPr="00F57B37" w:rsidRDefault="00BA303D" w:rsidP="00BA303D">
      <w:pPr>
        <w:rPr>
          <w:rFonts w:ascii="Arial" w:hAnsi="Arial" w:cs="Arial"/>
          <w:b/>
          <w:color w:val="FFFFFF"/>
          <w:sz w:val="36"/>
          <w:szCs w:val="32"/>
        </w:rPr>
      </w:pPr>
      <w:r w:rsidRPr="00F57B37">
        <w:rPr>
          <w:rFonts w:ascii="Arial" w:hAnsi="Arial" w:cs="Arial"/>
          <w:b/>
          <w:sz w:val="36"/>
          <w:szCs w:val="32"/>
        </w:rPr>
        <w:t>Agenda</w:t>
      </w:r>
    </w:p>
    <w:p w:rsidR="00BA303D" w:rsidRPr="00F57B37" w:rsidRDefault="00BA303D" w:rsidP="00BA303D">
      <w:pPr>
        <w:pStyle w:val="Heading4"/>
        <w:jc w:val="left"/>
        <w:rPr>
          <w:rFonts w:cs="Arial"/>
          <w:sz w:val="22"/>
          <w:szCs w:val="24"/>
        </w:rPr>
      </w:pPr>
    </w:p>
    <w:p w:rsidR="00BA303D" w:rsidRPr="00F57B37" w:rsidRDefault="00553BF2" w:rsidP="00BA303D">
      <w:pPr>
        <w:pStyle w:val="Heading4"/>
        <w:jc w:val="left"/>
        <w:rPr>
          <w:rFonts w:cs="Arial"/>
          <w:szCs w:val="24"/>
        </w:rPr>
      </w:pPr>
      <w:r w:rsidRPr="00F57B37">
        <w:rPr>
          <w:rFonts w:cs="Arial"/>
          <w:szCs w:val="24"/>
        </w:rPr>
        <w:t>Title:</w:t>
      </w:r>
      <w:r w:rsidR="00E465DE" w:rsidRPr="00F57B37">
        <w:rPr>
          <w:rFonts w:cs="Arial"/>
          <w:szCs w:val="24"/>
        </w:rPr>
        <w:t xml:space="preserve">  </w:t>
      </w:r>
      <w:r w:rsidR="00F5604F">
        <w:rPr>
          <w:rFonts w:cs="Arial"/>
          <w:b w:val="0"/>
          <w:szCs w:val="24"/>
        </w:rPr>
        <w:t>No Recourse to Public Funds (NRPF) Task and Finish Group</w:t>
      </w:r>
    </w:p>
    <w:p w:rsidR="00553BF2" w:rsidRPr="00F57B37" w:rsidRDefault="00553BF2" w:rsidP="00553BF2">
      <w:pPr>
        <w:rPr>
          <w:rFonts w:ascii="Arial" w:hAnsi="Arial" w:cs="Arial"/>
          <w:b/>
          <w:lang w:val="en-GB"/>
        </w:rPr>
      </w:pPr>
      <w:r w:rsidRPr="00F57B37">
        <w:rPr>
          <w:rFonts w:ascii="Arial" w:hAnsi="Arial" w:cs="Arial"/>
          <w:b/>
          <w:lang w:val="en-GB"/>
        </w:rPr>
        <w:t>Date:</w:t>
      </w:r>
      <w:r w:rsidR="009772BE" w:rsidRPr="00F57B37">
        <w:rPr>
          <w:rFonts w:ascii="Arial" w:hAnsi="Arial" w:cs="Arial"/>
          <w:b/>
          <w:lang w:val="en-GB"/>
        </w:rPr>
        <w:t xml:space="preserve"> </w:t>
      </w:r>
      <w:r w:rsidR="00F96FF1">
        <w:rPr>
          <w:rFonts w:ascii="Arial" w:hAnsi="Arial" w:cs="Arial"/>
          <w:lang w:val="en-GB"/>
        </w:rPr>
        <w:t>10th</w:t>
      </w:r>
      <w:r w:rsidR="00424F9C">
        <w:rPr>
          <w:rFonts w:ascii="Arial" w:hAnsi="Arial" w:cs="Arial"/>
          <w:lang w:val="en-GB"/>
        </w:rPr>
        <w:t xml:space="preserve"> June</w:t>
      </w:r>
      <w:r w:rsidR="00F57B37" w:rsidRPr="00F57B37">
        <w:rPr>
          <w:rFonts w:ascii="Arial" w:hAnsi="Arial" w:cs="Arial"/>
          <w:lang w:val="en-GB"/>
        </w:rPr>
        <w:t xml:space="preserve"> 2020</w:t>
      </w:r>
    </w:p>
    <w:p w:rsidR="00BA303D" w:rsidRPr="00F57B37" w:rsidRDefault="00553BF2" w:rsidP="00BA303D">
      <w:pPr>
        <w:pStyle w:val="Heading4"/>
        <w:jc w:val="left"/>
        <w:rPr>
          <w:rFonts w:cs="Arial"/>
          <w:b w:val="0"/>
          <w:szCs w:val="24"/>
        </w:rPr>
      </w:pPr>
      <w:r w:rsidRPr="00F57B37">
        <w:rPr>
          <w:rFonts w:cs="Arial"/>
          <w:szCs w:val="24"/>
        </w:rPr>
        <w:t>Time and Location:</w:t>
      </w:r>
      <w:r w:rsidR="00E465DE" w:rsidRPr="00F57B37">
        <w:rPr>
          <w:rFonts w:cs="Arial"/>
          <w:szCs w:val="24"/>
        </w:rPr>
        <w:t xml:space="preserve">  </w:t>
      </w:r>
      <w:r w:rsidR="00F96FF1">
        <w:rPr>
          <w:rFonts w:cs="Arial"/>
          <w:b w:val="0"/>
          <w:szCs w:val="24"/>
        </w:rPr>
        <w:t>Skype, 09:30</w:t>
      </w:r>
    </w:p>
    <w:p w:rsidR="00BA303D" w:rsidRPr="00F57B37" w:rsidRDefault="00BA303D" w:rsidP="00BA303D">
      <w:pPr>
        <w:rPr>
          <w:rFonts w:ascii="Arial" w:hAnsi="Arial" w:cs="Arial"/>
          <w:b/>
          <w:sz w:val="22"/>
          <w:lang w:val="en-GB"/>
        </w:rPr>
      </w:pPr>
    </w:p>
    <w:p w:rsidR="00ED1E24" w:rsidRPr="00F57B37" w:rsidRDefault="00553BF2" w:rsidP="004A7A66">
      <w:pPr>
        <w:jc w:val="both"/>
        <w:rPr>
          <w:rFonts w:ascii="Arial" w:hAnsi="Arial" w:cs="Arial"/>
          <w:sz w:val="22"/>
          <w:lang w:val="en-GB"/>
        </w:rPr>
      </w:pPr>
      <w:r w:rsidRPr="00F57B37">
        <w:rPr>
          <w:rFonts w:ascii="Arial" w:hAnsi="Arial" w:cs="Arial"/>
          <w:b/>
          <w:sz w:val="22"/>
          <w:lang w:val="en-GB"/>
        </w:rPr>
        <w:t>Purpose:</w:t>
      </w:r>
      <w:r w:rsidR="004A7A66">
        <w:rPr>
          <w:rFonts w:ascii="Arial" w:hAnsi="Arial" w:cs="Arial"/>
          <w:b/>
          <w:sz w:val="22"/>
          <w:lang w:val="en-GB"/>
        </w:rPr>
        <w:t xml:space="preserve"> </w:t>
      </w:r>
      <w:r w:rsidR="00016779">
        <w:rPr>
          <w:rFonts w:ascii="Arial" w:hAnsi="Arial" w:cs="Arial"/>
          <w:sz w:val="22"/>
          <w:lang w:val="en-GB"/>
        </w:rPr>
        <w:t>To identify, communicate and design services for those with NRPF status</w:t>
      </w:r>
      <w:r w:rsidR="004A7A66">
        <w:rPr>
          <w:rFonts w:ascii="Arial" w:hAnsi="Arial" w:cs="Arial"/>
          <w:sz w:val="22"/>
          <w:lang w:val="en-GB"/>
        </w:rPr>
        <w:t xml:space="preserve"> to establish how we will work with this group during the COVID-19 response and in the future. The task and finish group is a sub group of the Community Reference Group, which is in turn a sub group of the COVID-19 Tactical Command Group.</w:t>
      </w:r>
    </w:p>
    <w:p w:rsidR="00553BF2" w:rsidRPr="00F57B37" w:rsidRDefault="00553BF2" w:rsidP="00BA303D">
      <w:pPr>
        <w:rPr>
          <w:rFonts w:ascii="Arial" w:hAnsi="Arial" w:cs="Arial"/>
          <w:lang w:val="en-GB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971"/>
        <w:gridCol w:w="1320"/>
      </w:tblGrid>
      <w:tr w:rsidR="00841BDA" w:rsidRPr="00F57B37" w:rsidTr="00F57B37">
        <w:trPr>
          <w:trHeight w:val="264"/>
        </w:trPr>
        <w:tc>
          <w:tcPr>
            <w:tcW w:w="709" w:type="dxa"/>
          </w:tcPr>
          <w:p w:rsidR="00841BDA" w:rsidRPr="00F57B37" w:rsidRDefault="00841BDA" w:rsidP="00302C74">
            <w:pPr>
              <w:rPr>
                <w:rFonts w:ascii="Arial" w:hAnsi="Arial" w:cs="Arial"/>
                <w:b/>
                <w:sz w:val="22"/>
              </w:rPr>
            </w:pPr>
            <w:r w:rsidRPr="00F57B37">
              <w:rPr>
                <w:rFonts w:ascii="Arial" w:hAnsi="Arial" w:cs="Arial"/>
                <w:b/>
                <w:sz w:val="22"/>
              </w:rPr>
              <w:t>Item</w:t>
            </w:r>
          </w:p>
        </w:tc>
        <w:tc>
          <w:tcPr>
            <w:tcW w:w="6971" w:type="dxa"/>
          </w:tcPr>
          <w:p w:rsidR="00841BDA" w:rsidRPr="00F57B37" w:rsidRDefault="00841BDA" w:rsidP="00561B1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20" w:type="dxa"/>
          </w:tcPr>
          <w:p w:rsidR="00841BDA" w:rsidRPr="00F57B37" w:rsidRDefault="00F57B37" w:rsidP="00F57B3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Lead</w:t>
            </w:r>
          </w:p>
        </w:tc>
      </w:tr>
      <w:tr w:rsidR="00841BDA" w:rsidRPr="00F57B37" w:rsidTr="00F57B37">
        <w:trPr>
          <w:trHeight w:val="474"/>
        </w:trPr>
        <w:tc>
          <w:tcPr>
            <w:tcW w:w="709" w:type="dxa"/>
          </w:tcPr>
          <w:p w:rsidR="00841BDA" w:rsidRPr="00F57B37" w:rsidRDefault="00841BDA" w:rsidP="00302C74">
            <w:pPr>
              <w:rPr>
                <w:rFonts w:ascii="Arial" w:hAnsi="Arial" w:cs="Arial"/>
                <w:b/>
                <w:sz w:val="22"/>
              </w:rPr>
            </w:pPr>
            <w:r w:rsidRPr="00F57B37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6971" w:type="dxa"/>
          </w:tcPr>
          <w:p w:rsidR="00841BDA" w:rsidRDefault="00841BDA" w:rsidP="00841B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F57B37">
              <w:rPr>
                <w:rFonts w:ascii="Arial" w:hAnsi="Arial" w:cs="Arial"/>
                <w:b/>
                <w:sz w:val="22"/>
              </w:rPr>
              <w:t>Welcome, introductions and apologies</w:t>
            </w:r>
            <w:r w:rsidR="00537D0E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2F2253" w:rsidRDefault="002F2253" w:rsidP="002F225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2F2253">
              <w:rPr>
                <w:rFonts w:ascii="Arial" w:hAnsi="Arial" w:cs="Arial"/>
                <w:sz w:val="22"/>
              </w:rPr>
              <w:t>Agree timekeeper and note taker</w:t>
            </w:r>
          </w:p>
          <w:p w:rsidR="00017772" w:rsidRPr="002F2253" w:rsidRDefault="00017772" w:rsidP="002F225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Actions from previous meeting</w:t>
            </w:r>
          </w:p>
          <w:p w:rsidR="00302C74" w:rsidRPr="00F57B37" w:rsidRDefault="00302C74" w:rsidP="00841B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20" w:type="dxa"/>
            <w:vAlign w:val="center"/>
          </w:tcPr>
          <w:p w:rsidR="00841BDA" w:rsidRDefault="002F2253" w:rsidP="00F57B3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BB</w:t>
            </w:r>
          </w:p>
          <w:p w:rsidR="002F2253" w:rsidRPr="00F57B37" w:rsidRDefault="00537D0E" w:rsidP="00F57B3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(10 mins)</w:t>
            </w:r>
          </w:p>
        </w:tc>
      </w:tr>
      <w:tr w:rsidR="00841BDA" w:rsidRPr="00F57B37" w:rsidTr="00F57B37">
        <w:trPr>
          <w:trHeight w:val="560"/>
        </w:trPr>
        <w:tc>
          <w:tcPr>
            <w:tcW w:w="709" w:type="dxa"/>
          </w:tcPr>
          <w:p w:rsidR="00841BDA" w:rsidRPr="00F57B37" w:rsidRDefault="00841BDA" w:rsidP="00302C74">
            <w:pPr>
              <w:rPr>
                <w:rFonts w:ascii="Arial" w:hAnsi="Arial" w:cs="Arial"/>
                <w:b/>
                <w:sz w:val="22"/>
              </w:rPr>
            </w:pPr>
            <w:r w:rsidRPr="00F57B37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6971" w:type="dxa"/>
          </w:tcPr>
          <w:p w:rsidR="00302C74" w:rsidRDefault="00F96FF1" w:rsidP="00F96F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F96FF1">
              <w:rPr>
                <w:rFonts w:ascii="Arial" w:hAnsi="Arial" w:cs="Arial"/>
                <w:b/>
                <w:sz w:val="22"/>
              </w:rPr>
              <w:t>No Recourse to Public Funds</w:t>
            </w:r>
            <w:r>
              <w:rPr>
                <w:rFonts w:ascii="Arial" w:hAnsi="Arial" w:cs="Arial"/>
                <w:b/>
                <w:sz w:val="22"/>
              </w:rPr>
              <w:t xml:space="preserve"> (NRFP)</w:t>
            </w:r>
          </w:p>
          <w:p w:rsidR="00F96FF1" w:rsidRPr="00F96FF1" w:rsidRDefault="00F96FF1" w:rsidP="00F96FF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F96FF1">
              <w:rPr>
                <w:rFonts w:ascii="Arial" w:hAnsi="Arial" w:cs="Arial"/>
                <w:sz w:val="22"/>
              </w:rPr>
              <w:t>What do we mean by NRPF</w:t>
            </w:r>
            <w:r>
              <w:rPr>
                <w:rFonts w:ascii="Arial" w:hAnsi="Arial" w:cs="Arial"/>
                <w:sz w:val="22"/>
              </w:rPr>
              <w:t>?</w:t>
            </w:r>
          </w:p>
          <w:p w:rsidR="00F96FF1" w:rsidRPr="00F96FF1" w:rsidRDefault="00F96FF1" w:rsidP="00F96FF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F96FF1">
              <w:rPr>
                <w:rFonts w:ascii="Arial" w:hAnsi="Arial" w:cs="Arial"/>
                <w:sz w:val="22"/>
              </w:rPr>
              <w:t>Identify any changes in benefits and/or welfare entitlements</w:t>
            </w:r>
          </w:p>
          <w:p w:rsidR="00F96FF1" w:rsidRPr="00F96FF1" w:rsidRDefault="00F96FF1" w:rsidP="008A149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Are there any other groups we should be aware of? </w:t>
            </w:r>
          </w:p>
        </w:tc>
        <w:tc>
          <w:tcPr>
            <w:tcW w:w="1320" w:type="dxa"/>
            <w:vAlign w:val="center"/>
          </w:tcPr>
          <w:p w:rsidR="00841BDA" w:rsidRDefault="00F96FF1" w:rsidP="00F57B3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SS</w:t>
            </w:r>
          </w:p>
          <w:p w:rsidR="00537D0E" w:rsidRPr="00F57B37" w:rsidRDefault="00F96FF1" w:rsidP="00F57B3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(20</w:t>
            </w:r>
            <w:r w:rsidR="00537D0E">
              <w:rPr>
                <w:rFonts w:ascii="Arial" w:hAnsi="Arial" w:cs="Arial"/>
                <w:sz w:val="22"/>
              </w:rPr>
              <w:t xml:space="preserve"> mins)</w:t>
            </w:r>
          </w:p>
        </w:tc>
      </w:tr>
      <w:tr w:rsidR="00841BDA" w:rsidRPr="00F57B37" w:rsidTr="00B06522">
        <w:trPr>
          <w:trHeight w:val="658"/>
        </w:trPr>
        <w:tc>
          <w:tcPr>
            <w:tcW w:w="709" w:type="dxa"/>
          </w:tcPr>
          <w:p w:rsidR="00841BDA" w:rsidRPr="00F57B37" w:rsidRDefault="00841BDA" w:rsidP="00302C74">
            <w:pPr>
              <w:rPr>
                <w:rFonts w:ascii="Arial" w:hAnsi="Arial" w:cs="Arial"/>
                <w:b/>
                <w:sz w:val="22"/>
              </w:rPr>
            </w:pPr>
            <w:r w:rsidRPr="00F57B37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6971" w:type="dxa"/>
          </w:tcPr>
          <w:p w:rsidR="00637695" w:rsidRDefault="00EC5496" w:rsidP="00EC5496">
            <w:pPr>
              <w:autoSpaceDE w:val="0"/>
              <w:autoSpaceDN w:val="0"/>
              <w:adjustRightInd w:val="0"/>
              <w:ind w:left="42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NRPF Questionnaire</w:t>
            </w:r>
          </w:p>
          <w:p w:rsidR="00EC5496" w:rsidRDefault="00EC5496" w:rsidP="00EC549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Updates from completed questionnaires</w:t>
            </w:r>
          </w:p>
          <w:p w:rsidR="00EC5496" w:rsidRDefault="00EC5496" w:rsidP="00EC549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Agree questionnaire as an evolving document-is there anything missing?</w:t>
            </w:r>
          </w:p>
          <w:p w:rsidR="00EC5496" w:rsidRPr="00EC5496" w:rsidRDefault="00EC5496" w:rsidP="00EC549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How will we best collate/build on this data?</w:t>
            </w:r>
          </w:p>
        </w:tc>
        <w:tc>
          <w:tcPr>
            <w:tcW w:w="1320" w:type="dxa"/>
            <w:vAlign w:val="center"/>
          </w:tcPr>
          <w:p w:rsidR="00841BDA" w:rsidRDefault="004A7A66" w:rsidP="00F57B3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BB</w:t>
            </w:r>
            <w:r w:rsidR="00EC5496">
              <w:rPr>
                <w:rFonts w:ascii="Arial" w:hAnsi="Arial" w:cs="Arial"/>
                <w:sz w:val="22"/>
              </w:rPr>
              <w:t>/All</w:t>
            </w:r>
          </w:p>
          <w:p w:rsidR="00537D0E" w:rsidRPr="00F57B37" w:rsidRDefault="00017772" w:rsidP="00F57B3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(20</w:t>
            </w:r>
            <w:r w:rsidR="00537D0E">
              <w:rPr>
                <w:rFonts w:ascii="Arial" w:hAnsi="Arial" w:cs="Arial"/>
                <w:sz w:val="22"/>
              </w:rPr>
              <w:t xml:space="preserve"> mins)</w:t>
            </w:r>
          </w:p>
        </w:tc>
      </w:tr>
      <w:tr w:rsidR="009772BE" w:rsidRPr="00F57B37" w:rsidTr="00B06522">
        <w:trPr>
          <w:trHeight w:val="980"/>
        </w:trPr>
        <w:tc>
          <w:tcPr>
            <w:tcW w:w="709" w:type="dxa"/>
          </w:tcPr>
          <w:p w:rsidR="009772BE" w:rsidRPr="00F57B37" w:rsidRDefault="009772BE" w:rsidP="00302C74">
            <w:pPr>
              <w:rPr>
                <w:rFonts w:ascii="Arial" w:hAnsi="Arial" w:cs="Arial"/>
                <w:b/>
                <w:sz w:val="22"/>
              </w:rPr>
            </w:pPr>
            <w:r w:rsidRPr="00F57B37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6971" w:type="dxa"/>
          </w:tcPr>
          <w:p w:rsidR="00F96FF1" w:rsidRDefault="00017772" w:rsidP="000177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Roundtable</w:t>
            </w:r>
          </w:p>
          <w:p w:rsidR="000D5D1A" w:rsidRPr="000D5D1A" w:rsidRDefault="000D5D1A" w:rsidP="000D5D1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0D5D1A">
              <w:rPr>
                <w:rFonts w:ascii="Arial" w:hAnsi="Arial" w:cs="Arial"/>
                <w:sz w:val="22"/>
              </w:rPr>
              <w:t>What do we know this week that we didn’t know last week?</w:t>
            </w:r>
          </w:p>
          <w:p w:rsidR="002F2253" w:rsidRPr="000D5D1A" w:rsidRDefault="00F96FF1" w:rsidP="00F96FF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0D5D1A">
              <w:rPr>
                <w:rFonts w:ascii="Arial" w:hAnsi="Arial" w:cs="Arial"/>
                <w:sz w:val="22"/>
              </w:rPr>
              <w:t>Is there anyone missing?</w:t>
            </w:r>
            <w:bookmarkStart w:id="0" w:name="_GoBack"/>
            <w:bookmarkEnd w:id="0"/>
          </w:p>
          <w:p w:rsidR="00F57B37" w:rsidRPr="00ED7786" w:rsidRDefault="00F57B37" w:rsidP="002F2253">
            <w:pPr>
              <w:autoSpaceDE w:val="0"/>
              <w:autoSpaceDN w:val="0"/>
              <w:adjustRightInd w:val="0"/>
              <w:ind w:left="467"/>
              <w:rPr>
                <w:rFonts w:ascii="Arial" w:hAnsi="Arial" w:cs="Arial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017772" w:rsidRDefault="00017772" w:rsidP="00F57B3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</w:t>
            </w:r>
          </w:p>
          <w:p w:rsidR="00537D0E" w:rsidRPr="00F57B37" w:rsidRDefault="00017772" w:rsidP="00F57B3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(10 mins)</w:t>
            </w:r>
          </w:p>
        </w:tc>
      </w:tr>
      <w:tr w:rsidR="009772BE" w:rsidRPr="00F57B37" w:rsidTr="00F57B37">
        <w:trPr>
          <w:trHeight w:val="560"/>
        </w:trPr>
        <w:tc>
          <w:tcPr>
            <w:tcW w:w="709" w:type="dxa"/>
          </w:tcPr>
          <w:p w:rsidR="009772BE" w:rsidRPr="00F57B37" w:rsidRDefault="009772BE" w:rsidP="00302C74">
            <w:pPr>
              <w:rPr>
                <w:rFonts w:ascii="Arial" w:hAnsi="Arial" w:cs="Arial"/>
                <w:b/>
                <w:sz w:val="22"/>
              </w:rPr>
            </w:pPr>
            <w:r w:rsidRPr="00F57B37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6971" w:type="dxa"/>
          </w:tcPr>
          <w:p w:rsidR="002F2253" w:rsidRDefault="002F2253" w:rsidP="002F22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COVID-19 Highlight Report</w:t>
            </w:r>
            <w:r>
              <w:rPr>
                <w:rFonts w:ascii="Arial" w:hAnsi="Arial" w:cs="Arial"/>
                <w:sz w:val="22"/>
              </w:rPr>
              <w:t xml:space="preserve"> – See attached draft</w:t>
            </w:r>
          </w:p>
          <w:p w:rsidR="002F2253" w:rsidRPr="00F57B37" w:rsidRDefault="002F2253" w:rsidP="002F22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High Level Highlight Report</w:t>
            </w:r>
          </w:p>
          <w:p w:rsidR="009772BE" w:rsidRPr="002F2253" w:rsidRDefault="009772BE" w:rsidP="002F225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9772BE" w:rsidRDefault="002F2253" w:rsidP="00F57B3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BB</w:t>
            </w:r>
          </w:p>
          <w:p w:rsidR="00537D0E" w:rsidRPr="00F57B37" w:rsidRDefault="00537D0E" w:rsidP="00F57B3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(10 mins)</w:t>
            </w:r>
          </w:p>
        </w:tc>
      </w:tr>
      <w:tr w:rsidR="00841BDA" w:rsidRPr="00F57B37" w:rsidTr="00F57B37">
        <w:trPr>
          <w:trHeight w:val="560"/>
        </w:trPr>
        <w:tc>
          <w:tcPr>
            <w:tcW w:w="709" w:type="dxa"/>
          </w:tcPr>
          <w:p w:rsidR="00841BDA" w:rsidRPr="00F57B37" w:rsidRDefault="009772BE" w:rsidP="00302C74">
            <w:pPr>
              <w:rPr>
                <w:rFonts w:ascii="Arial" w:hAnsi="Arial" w:cs="Arial"/>
                <w:b/>
                <w:sz w:val="22"/>
              </w:rPr>
            </w:pPr>
            <w:r w:rsidRPr="00F57B37"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6971" w:type="dxa"/>
          </w:tcPr>
          <w:p w:rsidR="00841BDA" w:rsidRPr="00F57B37" w:rsidRDefault="00F57B37" w:rsidP="00302C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F57B37">
              <w:rPr>
                <w:rFonts w:ascii="Arial" w:hAnsi="Arial" w:cs="Arial"/>
                <w:b/>
                <w:sz w:val="22"/>
              </w:rPr>
              <w:t>AOB</w:t>
            </w:r>
            <w:r w:rsidR="002F2253">
              <w:rPr>
                <w:rFonts w:ascii="Arial" w:hAnsi="Arial" w:cs="Arial"/>
                <w:b/>
                <w:sz w:val="22"/>
              </w:rPr>
              <w:t xml:space="preserve">- </w:t>
            </w:r>
            <w:r w:rsidR="002F2253" w:rsidRPr="002F2253">
              <w:rPr>
                <w:rFonts w:ascii="Arial" w:hAnsi="Arial" w:cs="Arial"/>
                <w:sz w:val="22"/>
              </w:rPr>
              <w:t xml:space="preserve">agree next steps </w:t>
            </w:r>
            <w:r w:rsidR="00EC5496">
              <w:rPr>
                <w:rFonts w:ascii="Arial" w:hAnsi="Arial" w:cs="Arial"/>
                <w:sz w:val="22"/>
              </w:rPr>
              <w:t>and next meeting</w:t>
            </w:r>
          </w:p>
        </w:tc>
        <w:tc>
          <w:tcPr>
            <w:tcW w:w="1320" w:type="dxa"/>
            <w:vAlign w:val="center"/>
          </w:tcPr>
          <w:p w:rsidR="00841BDA" w:rsidRDefault="002F2253" w:rsidP="00F57B3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</w:t>
            </w:r>
          </w:p>
          <w:p w:rsidR="00537D0E" w:rsidRPr="00F57B37" w:rsidRDefault="00537D0E" w:rsidP="00F57B3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(10 mins)</w:t>
            </w:r>
          </w:p>
        </w:tc>
      </w:tr>
      <w:tr w:rsidR="00E465DE" w:rsidRPr="00F57B37" w:rsidTr="00F57B37">
        <w:trPr>
          <w:trHeight w:val="560"/>
        </w:trPr>
        <w:tc>
          <w:tcPr>
            <w:tcW w:w="709" w:type="dxa"/>
          </w:tcPr>
          <w:p w:rsidR="00E465DE" w:rsidRPr="00F57B37" w:rsidRDefault="00E465DE" w:rsidP="00302C74">
            <w:pPr>
              <w:rPr>
                <w:rFonts w:ascii="Arial" w:hAnsi="Arial" w:cs="Arial"/>
                <w:b/>
                <w:sz w:val="22"/>
              </w:rPr>
            </w:pPr>
            <w:r w:rsidRPr="00F57B37">
              <w:rPr>
                <w:rFonts w:ascii="Arial" w:hAnsi="Arial" w:cs="Arial"/>
                <w:b/>
                <w:sz w:val="22"/>
              </w:rPr>
              <w:t>10</w:t>
            </w:r>
          </w:p>
        </w:tc>
        <w:tc>
          <w:tcPr>
            <w:tcW w:w="6971" w:type="dxa"/>
          </w:tcPr>
          <w:p w:rsidR="00E465DE" w:rsidRDefault="007B37C3" w:rsidP="00561B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F57B37">
              <w:rPr>
                <w:rFonts w:ascii="Arial" w:hAnsi="Arial" w:cs="Arial"/>
                <w:b/>
                <w:sz w:val="22"/>
              </w:rPr>
              <w:t>Date of next meeting</w:t>
            </w:r>
          </w:p>
          <w:p w:rsidR="00F57B37" w:rsidRPr="00F57B37" w:rsidRDefault="004A7A66" w:rsidP="00561B1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Tbc</w:t>
            </w:r>
          </w:p>
        </w:tc>
        <w:tc>
          <w:tcPr>
            <w:tcW w:w="1320" w:type="dxa"/>
            <w:vAlign w:val="center"/>
          </w:tcPr>
          <w:p w:rsidR="00E465DE" w:rsidRPr="00F57B37" w:rsidRDefault="00E465DE" w:rsidP="00F57B3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CD7FDC" w:rsidRPr="00F57B37" w:rsidRDefault="00CD7FDC" w:rsidP="00BA303D">
      <w:pPr>
        <w:rPr>
          <w:rFonts w:ascii="Arial" w:hAnsi="Arial" w:cs="Arial"/>
          <w:lang w:val="en-GB"/>
        </w:rPr>
      </w:pPr>
    </w:p>
    <w:p w:rsidR="003D137A" w:rsidRPr="00F57B37" w:rsidRDefault="003D137A" w:rsidP="00ED1E24">
      <w:pPr>
        <w:jc w:val="center"/>
        <w:rPr>
          <w:rFonts w:ascii="Arial" w:hAnsi="Arial" w:cs="Arial"/>
        </w:rPr>
      </w:pPr>
    </w:p>
    <w:p w:rsidR="007C3FE3" w:rsidRPr="00F57B37" w:rsidRDefault="007C3FE3">
      <w:pPr>
        <w:rPr>
          <w:rFonts w:ascii="Arial" w:hAnsi="Arial" w:cs="Arial"/>
        </w:rPr>
      </w:pPr>
    </w:p>
    <w:sectPr w:rsidR="007C3FE3" w:rsidRPr="00F57B37" w:rsidSect="00F57B37">
      <w:head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207" w:rsidRDefault="007F7207">
      <w:r>
        <w:separator/>
      </w:r>
    </w:p>
  </w:endnote>
  <w:endnote w:type="continuationSeparator" w:id="0">
    <w:p w:rsidR="007F7207" w:rsidRDefault="007F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207" w:rsidRDefault="007F7207">
      <w:r>
        <w:separator/>
      </w:r>
    </w:p>
  </w:footnote>
  <w:footnote w:type="continuationSeparator" w:id="0">
    <w:p w:rsidR="007F7207" w:rsidRDefault="007F7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C74" w:rsidRDefault="00854F1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3733800</wp:posOffset>
          </wp:positionH>
          <wp:positionV relativeFrom="paragraph">
            <wp:posOffset>-45720</wp:posOffset>
          </wp:positionV>
          <wp:extent cx="2128520" cy="467995"/>
          <wp:effectExtent l="0" t="0" r="0" b="0"/>
          <wp:wrapTight wrapText="bothSides">
            <wp:wrapPolygon edited="0">
              <wp:start x="773" y="0"/>
              <wp:lineTo x="0" y="4396"/>
              <wp:lineTo x="0" y="20223"/>
              <wp:lineTo x="12952" y="21102"/>
              <wp:lineTo x="14112" y="21102"/>
              <wp:lineTo x="18365" y="21102"/>
              <wp:lineTo x="21265" y="18464"/>
              <wp:lineTo x="21458" y="8792"/>
              <wp:lineTo x="21458" y="879"/>
              <wp:lineTo x="18945" y="0"/>
              <wp:lineTo x="773" y="0"/>
            </wp:wrapPolygon>
          </wp:wrapTight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7075"/>
    <w:multiLevelType w:val="hybridMultilevel"/>
    <w:tmpl w:val="FAE82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50D3"/>
    <w:multiLevelType w:val="hybridMultilevel"/>
    <w:tmpl w:val="817CE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0C2F"/>
    <w:multiLevelType w:val="hybridMultilevel"/>
    <w:tmpl w:val="466E6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54E5"/>
    <w:multiLevelType w:val="hybridMultilevel"/>
    <w:tmpl w:val="38881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E6D36"/>
    <w:multiLevelType w:val="hybridMultilevel"/>
    <w:tmpl w:val="14ECE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87694"/>
    <w:multiLevelType w:val="hybridMultilevel"/>
    <w:tmpl w:val="B97C6B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7F64C9"/>
    <w:multiLevelType w:val="hybridMultilevel"/>
    <w:tmpl w:val="E6EA2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D1B5C"/>
    <w:multiLevelType w:val="hybridMultilevel"/>
    <w:tmpl w:val="B29C92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200D9"/>
    <w:multiLevelType w:val="hybridMultilevel"/>
    <w:tmpl w:val="87C04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17F74"/>
    <w:multiLevelType w:val="hybridMultilevel"/>
    <w:tmpl w:val="C8A2A996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 w15:restartNumberingAfterBreak="0">
    <w:nsid w:val="43054B99"/>
    <w:multiLevelType w:val="hybridMultilevel"/>
    <w:tmpl w:val="091843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4C87F85"/>
    <w:multiLevelType w:val="hybridMultilevel"/>
    <w:tmpl w:val="C4FCA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30EA6"/>
    <w:multiLevelType w:val="hybridMultilevel"/>
    <w:tmpl w:val="45C60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F2602"/>
    <w:multiLevelType w:val="hybridMultilevel"/>
    <w:tmpl w:val="6336A7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616F80"/>
    <w:multiLevelType w:val="hybridMultilevel"/>
    <w:tmpl w:val="68C270FC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5" w15:restartNumberingAfterBreak="0">
    <w:nsid w:val="60A86B45"/>
    <w:multiLevelType w:val="hybridMultilevel"/>
    <w:tmpl w:val="1D54A9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4968CF"/>
    <w:multiLevelType w:val="hybridMultilevel"/>
    <w:tmpl w:val="9A505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A7DB1"/>
    <w:multiLevelType w:val="hybridMultilevel"/>
    <w:tmpl w:val="8CECB3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CE660C"/>
    <w:multiLevelType w:val="hybridMultilevel"/>
    <w:tmpl w:val="54F47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E65F0"/>
    <w:multiLevelType w:val="hybridMultilevel"/>
    <w:tmpl w:val="F9AE1B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8906BD0"/>
    <w:multiLevelType w:val="hybridMultilevel"/>
    <w:tmpl w:val="600C0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3"/>
  </w:num>
  <w:num w:numId="5">
    <w:abstractNumId w:val="2"/>
  </w:num>
  <w:num w:numId="6">
    <w:abstractNumId w:val="3"/>
  </w:num>
  <w:num w:numId="7">
    <w:abstractNumId w:val="12"/>
  </w:num>
  <w:num w:numId="8">
    <w:abstractNumId w:val="15"/>
  </w:num>
  <w:num w:numId="9">
    <w:abstractNumId w:val="8"/>
  </w:num>
  <w:num w:numId="10">
    <w:abstractNumId w:val="6"/>
  </w:num>
  <w:num w:numId="11">
    <w:abstractNumId w:val="17"/>
  </w:num>
  <w:num w:numId="12">
    <w:abstractNumId w:val="5"/>
  </w:num>
  <w:num w:numId="13">
    <w:abstractNumId w:val="16"/>
  </w:num>
  <w:num w:numId="14">
    <w:abstractNumId w:val="1"/>
  </w:num>
  <w:num w:numId="15">
    <w:abstractNumId w:val="19"/>
  </w:num>
  <w:num w:numId="16">
    <w:abstractNumId w:val="10"/>
  </w:num>
  <w:num w:numId="17">
    <w:abstractNumId w:val="14"/>
  </w:num>
  <w:num w:numId="18">
    <w:abstractNumId w:val="4"/>
  </w:num>
  <w:num w:numId="19">
    <w:abstractNumId w:val="20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3D"/>
    <w:rsid w:val="00016779"/>
    <w:rsid w:val="00017772"/>
    <w:rsid w:val="000B1A18"/>
    <w:rsid w:val="000D5D1A"/>
    <w:rsid w:val="000D73A7"/>
    <w:rsid w:val="0013741B"/>
    <w:rsid w:val="0016694C"/>
    <w:rsid w:val="002148A0"/>
    <w:rsid w:val="00242BE0"/>
    <w:rsid w:val="002906BB"/>
    <w:rsid w:val="0029308D"/>
    <w:rsid w:val="002A6558"/>
    <w:rsid w:val="002C3E7B"/>
    <w:rsid w:val="002F2253"/>
    <w:rsid w:val="00302C74"/>
    <w:rsid w:val="003D137A"/>
    <w:rsid w:val="003D1445"/>
    <w:rsid w:val="003D3FF4"/>
    <w:rsid w:val="0040581A"/>
    <w:rsid w:val="00424F9C"/>
    <w:rsid w:val="004A7A66"/>
    <w:rsid w:val="004F7D6C"/>
    <w:rsid w:val="005252C1"/>
    <w:rsid w:val="00537D0E"/>
    <w:rsid w:val="00553BF2"/>
    <w:rsid w:val="00561B1B"/>
    <w:rsid w:val="005D0FFC"/>
    <w:rsid w:val="00637695"/>
    <w:rsid w:val="0077134C"/>
    <w:rsid w:val="007B37C3"/>
    <w:rsid w:val="007C3FE3"/>
    <w:rsid w:val="007F7207"/>
    <w:rsid w:val="00804C8F"/>
    <w:rsid w:val="00841BDA"/>
    <w:rsid w:val="00851649"/>
    <w:rsid w:val="00854F15"/>
    <w:rsid w:val="00892DC6"/>
    <w:rsid w:val="0089757F"/>
    <w:rsid w:val="008A1499"/>
    <w:rsid w:val="008F62A1"/>
    <w:rsid w:val="00943B07"/>
    <w:rsid w:val="0096705C"/>
    <w:rsid w:val="009772BE"/>
    <w:rsid w:val="00992E14"/>
    <w:rsid w:val="00A66A2B"/>
    <w:rsid w:val="00A851A0"/>
    <w:rsid w:val="00AA44F6"/>
    <w:rsid w:val="00AD543C"/>
    <w:rsid w:val="00B06522"/>
    <w:rsid w:val="00B30834"/>
    <w:rsid w:val="00B429A0"/>
    <w:rsid w:val="00B9702F"/>
    <w:rsid w:val="00BA303D"/>
    <w:rsid w:val="00C05027"/>
    <w:rsid w:val="00C25F3E"/>
    <w:rsid w:val="00CD7FDC"/>
    <w:rsid w:val="00D63CE0"/>
    <w:rsid w:val="00DE5434"/>
    <w:rsid w:val="00E16F6F"/>
    <w:rsid w:val="00E465DE"/>
    <w:rsid w:val="00EA03F1"/>
    <w:rsid w:val="00EC5496"/>
    <w:rsid w:val="00ED1E24"/>
    <w:rsid w:val="00ED7357"/>
    <w:rsid w:val="00ED7786"/>
    <w:rsid w:val="00EE3D33"/>
    <w:rsid w:val="00F47EA0"/>
    <w:rsid w:val="00F5604F"/>
    <w:rsid w:val="00F57B37"/>
    <w:rsid w:val="00F96FF1"/>
    <w:rsid w:val="00FC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6CA60741-EA5C-458D-9998-C56084F0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3D"/>
    <w:rPr>
      <w:rFonts w:ascii="Cambria" w:hAnsi="Cambria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BA303D"/>
    <w:pPr>
      <w:keepNext/>
      <w:jc w:val="center"/>
      <w:outlineLvl w:val="3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locked/>
    <w:rsid w:val="00BA303D"/>
    <w:rPr>
      <w:rFonts w:ascii="Arial" w:hAnsi="Arial"/>
      <w:b/>
      <w:sz w:val="24"/>
      <w:lang w:val="en-GB" w:eastAsia="en-US" w:bidi="ar-SA"/>
    </w:rPr>
  </w:style>
  <w:style w:type="paragraph" w:customStyle="1" w:styleId="Default">
    <w:name w:val="Default"/>
    <w:rsid w:val="00BA30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rsid w:val="00ED1E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1E24"/>
    <w:pPr>
      <w:tabs>
        <w:tab w:val="center" w:pos="4320"/>
        <w:tab w:val="right" w:pos="8640"/>
      </w:tabs>
    </w:pPr>
  </w:style>
  <w:style w:type="character" w:styleId="Hyperlink">
    <w:name w:val="Hyperlink"/>
    <w:rsid w:val="00ED1E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53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3BF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553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912CC-4D5D-4024-B55B-E9F7DBC0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fh419</dc:creator>
  <cp:keywords/>
  <cp:lastModifiedBy>Brown Beatrice</cp:lastModifiedBy>
  <cp:revision>2</cp:revision>
  <cp:lastPrinted>2013-04-02T13:34:00Z</cp:lastPrinted>
  <dcterms:created xsi:type="dcterms:W3CDTF">2020-06-09T17:05:00Z</dcterms:created>
  <dcterms:modified xsi:type="dcterms:W3CDTF">2020-06-09T17:05:00Z</dcterms:modified>
</cp:coreProperties>
</file>