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E2" w:rsidRDefault="00964DE2" w:rsidP="00964DE2">
      <w:pPr>
        <w:jc w:val="center"/>
        <w:rPr>
          <w:color w:val="7030A0"/>
          <w:sz w:val="36"/>
          <w:szCs w:val="36"/>
        </w:rPr>
      </w:pPr>
      <w:r>
        <w:rPr>
          <w:noProof/>
          <w:lang w:eastAsia="en-GB"/>
        </w:rPr>
        <w:drawing>
          <wp:inline distT="0" distB="0" distL="0" distR="0" wp14:anchorId="03DE614A" wp14:editId="0546FF45">
            <wp:extent cx="1341120" cy="1432560"/>
            <wp:effectExtent l="0" t="0" r="0" b="0"/>
            <wp:docPr id="4" name="comp-ipwzkfpximgimage" descr="www.dahalliance.org.uk D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wzkfpximgimage" descr="www.dahalliance.org.uk DAH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1432560"/>
                    </a:xfrm>
                    <a:prstGeom prst="rect">
                      <a:avLst/>
                    </a:prstGeom>
                    <a:noFill/>
                    <a:ln>
                      <a:noFill/>
                    </a:ln>
                  </pic:spPr>
                </pic:pic>
              </a:graphicData>
            </a:graphic>
          </wp:inline>
        </w:drawing>
      </w:r>
    </w:p>
    <w:p w:rsidR="00964DE2" w:rsidRPr="00485E5A" w:rsidRDefault="00964DE2" w:rsidP="00964DE2">
      <w:pPr>
        <w:jc w:val="center"/>
        <w:rPr>
          <w:b/>
          <w:color w:val="7030A0"/>
          <w:sz w:val="28"/>
          <w:szCs w:val="28"/>
        </w:rPr>
      </w:pPr>
      <w:r w:rsidRPr="00485E5A">
        <w:rPr>
          <w:b/>
          <w:color w:val="7030A0"/>
          <w:sz w:val="28"/>
          <w:szCs w:val="28"/>
        </w:rPr>
        <w:t>East of England</w:t>
      </w:r>
    </w:p>
    <w:p w:rsidR="00964DE2" w:rsidRPr="00485E5A" w:rsidRDefault="00964DE2" w:rsidP="00964DE2">
      <w:pPr>
        <w:jc w:val="center"/>
        <w:rPr>
          <w:b/>
          <w:color w:val="7030A0"/>
          <w:sz w:val="28"/>
          <w:szCs w:val="28"/>
        </w:rPr>
      </w:pPr>
      <w:r w:rsidRPr="00485E5A">
        <w:rPr>
          <w:b/>
          <w:color w:val="7030A0"/>
          <w:sz w:val="28"/>
          <w:szCs w:val="28"/>
        </w:rPr>
        <w:t>Domestic Abuse Housing Operational Group</w:t>
      </w:r>
    </w:p>
    <w:p w:rsidR="00964DE2" w:rsidRPr="006754DC" w:rsidRDefault="00964DE2" w:rsidP="006754DC">
      <w:pPr>
        <w:rPr>
          <w:sz w:val="28"/>
          <w:szCs w:val="28"/>
        </w:rPr>
      </w:pPr>
      <w:r w:rsidRPr="006754DC">
        <w:rPr>
          <w:sz w:val="28"/>
          <w:szCs w:val="28"/>
        </w:rPr>
        <w:t xml:space="preserve">DAHA are keen to give housing providers in the region the opportunity to </w:t>
      </w:r>
      <w:r w:rsidRPr="000C6F0C">
        <w:rPr>
          <w:b/>
          <w:sz w:val="28"/>
          <w:szCs w:val="28"/>
        </w:rPr>
        <w:t xml:space="preserve">share best practice </w:t>
      </w:r>
      <w:r w:rsidRPr="006754DC">
        <w:rPr>
          <w:sz w:val="28"/>
          <w:szCs w:val="28"/>
        </w:rPr>
        <w:t>and learn from each other and experts in the field about how to work with Domestic Abuse survivors with the ultimate aim to improve outcomes for their customers who</w:t>
      </w:r>
      <w:r w:rsidR="002B6D10">
        <w:rPr>
          <w:sz w:val="28"/>
          <w:szCs w:val="28"/>
        </w:rPr>
        <w:t xml:space="preserve"> are</w:t>
      </w:r>
      <w:r w:rsidRPr="006754DC">
        <w:rPr>
          <w:sz w:val="28"/>
          <w:szCs w:val="28"/>
        </w:rPr>
        <w:t xml:space="preserve"> experiencing domestic abuse.</w:t>
      </w:r>
    </w:p>
    <w:p w:rsidR="0044135A" w:rsidRDefault="00964DE2" w:rsidP="00964DE2">
      <w:pPr>
        <w:pStyle w:val="ListParagraph"/>
        <w:jc w:val="center"/>
        <w:rPr>
          <w:b/>
          <w:color w:val="7030A0"/>
          <w:sz w:val="28"/>
          <w:szCs w:val="28"/>
        </w:rPr>
      </w:pPr>
      <w:r w:rsidRPr="0044135A">
        <w:rPr>
          <w:b/>
          <w:color w:val="7030A0"/>
          <w:sz w:val="28"/>
          <w:szCs w:val="28"/>
        </w:rPr>
        <w:t xml:space="preserve">The DA </w:t>
      </w:r>
      <w:r w:rsidR="005D6B05">
        <w:rPr>
          <w:b/>
          <w:color w:val="7030A0"/>
          <w:sz w:val="28"/>
          <w:szCs w:val="28"/>
        </w:rPr>
        <w:t xml:space="preserve">HOG began in September </w:t>
      </w:r>
      <w:r w:rsidR="00AE02D3">
        <w:rPr>
          <w:b/>
          <w:color w:val="7030A0"/>
          <w:sz w:val="28"/>
          <w:szCs w:val="28"/>
        </w:rPr>
        <w:t xml:space="preserve">2018 </w:t>
      </w:r>
      <w:r w:rsidR="005D6B05">
        <w:rPr>
          <w:b/>
          <w:color w:val="7030A0"/>
          <w:sz w:val="28"/>
          <w:szCs w:val="28"/>
        </w:rPr>
        <w:t xml:space="preserve">and </w:t>
      </w:r>
      <w:r w:rsidRPr="0044135A">
        <w:rPr>
          <w:b/>
          <w:color w:val="7030A0"/>
          <w:sz w:val="28"/>
          <w:szCs w:val="28"/>
        </w:rPr>
        <w:t>meet</w:t>
      </w:r>
      <w:r w:rsidR="005D6B05">
        <w:rPr>
          <w:b/>
          <w:color w:val="7030A0"/>
          <w:sz w:val="28"/>
          <w:szCs w:val="28"/>
        </w:rPr>
        <w:t>s</w:t>
      </w:r>
      <w:r w:rsidRPr="0044135A">
        <w:rPr>
          <w:b/>
          <w:color w:val="7030A0"/>
          <w:sz w:val="28"/>
          <w:szCs w:val="28"/>
        </w:rPr>
        <w:t xml:space="preserve"> quarterly:</w:t>
      </w:r>
    </w:p>
    <w:p w:rsidR="00DC081A" w:rsidRPr="006754DC" w:rsidRDefault="00DC081A" w:rsidP="00964DE2">
      <w:pPr>
        <w:pStyle w:val="ListParagraph"/>
        <w:jc w:val="center"/>
        <w:rPr>
          <w:sz w:val="28"/>
          <w:szCs w:val="28"/>
        </w:rPr>
      </w:pPr>
    </w:p>
    <w:p w:rsidR="00964DE2" w:rsidRPr="006754DC" w:rsidRDefault="00DC081A" w:rsidP="00964DE2">
      <w:pPr>
        <w:pStyle w:val="ListParagraph"/>
        <w:numPr>
          <w:ilvl w:val="0"/>
          <w:numId w:val="1"/>
        </w:numPr>
        <w:rPr>
          <w:sz w:val="28"/>
          <w:szCs w:val="28"/>
        </w:rPr>
      </w:pPr>
      <w:r>
        <w:rPr>
          <w:sz w:val="28"/>
          <w:szCs w:val="28"/>
        </w:rPr>
        <w:t>The group has clear learning aims and discusses</w:t>
      </w:r>
      <w:r w:rsidR="00964DE2" w:rsidRPr="006754DC">
        <w:rPr>
          <w:sz w:val="28"/>
          <w:szCs w:val="28"/>
        </w:rPr>
        <w:t xml:space="preserve"> themes related to housing and domestic abuse that are pertinent to the members</w:t>
      </w:r>
    </w:p>
    <w:p w:rsidR="00964DE2" w:rsidRPr="006754DC" w:rsidRDefault="00DC081A" w:rsidP="00964DE2">
      <w:pPr>
        <w:pStyle w:val="ListParagraph"/>
        <w:numPr>
          <w:ilvl w:val="0"/>
          <w:numId w:val="1"/>
        </w:numPr>
        <w:rPr>
          <w:sz w:val="28"/>
          <w:szCs w:val="28"/>
        </w:rPr>
      </w:pPr>
      <w:r>
        <w:rPr>
          <w:sz w:val="28"/>
          <w:szCs w:val="28"/>
        </w:rPr>
        <w:t xml:space="preserve">We </w:t>
      </w:r>
      <w:r w:rsidR="00964DE2" w:rsidRPr="006754DC">
        <w:rPr>
          <w:sz w:val="28"/>
          <w:szCs w:val="28"/>
        </w:rPr>
        <w:t>invite guest speakers from specialist agencies with the aim of sharing best practice and improving partnership working</w:t>
      </w:r>
    </w:p>
    <w:p w:rsidR="00964DE2" w:rsidRPr="006754DC" w:rsidRDefault="00DC081A" w:rsidP="00964DE2">
      <w:pPr>
        <w:pStyle w:val="ListParagraph"/>
        <w:numPr>
          <w:ilvl w:val="0"/>
          <w:numId w:val="1"/>
        </w:numPr>
        <w:rPr>
          <w:sz w:val="28"/>
          <w:szCs w:val="28"/>
        </w:rPr>
      </w:pPr>
      <w:r>
        <w:rPr>
          <w:sz w:val="28"/>
          <w:szCs w:val="28"/>
        </w:rPr>
        <w:t>There are</w:t>
      </w:r>
      <w:r w:rsidR="00964DE2" w:rsidRPr="006754DC">
        <w:rPr>
          <w:sz w:val="28"/>
          <w:szCs w:val="28"/>
        </w:rPr>
        <w:t xml:space="preserve"> opportunities to network</w:t>
      </w:r>
    </w:p>
    <w:p w:rsidR="00964DE2" w:rsidRPr="006754DC" w:rsidRDefault="00DC081A" w:rsidP="00964DE2">
      <w:pPr>
        <w:pStyle w:val="ListParagraph"/>
        <w:numPr>
          <w:ilvl w:val="0"/>
          <w:numId w:val="1"/>
        </w:numPr>
        <w:rPr>
          <w:sz w:val="28"/>
          <w:szCs w:val="28"/>
        </w:rPr>
      </w:pPr>
      <w:r>
        <w:rPr>
          <w:sz w:val="28"/>
          <w:szCs w:val="28"/>
        </w:rPr>
        <w:t xml:space="preserve">There is the </w:t>
      </w:r>
      <w:r w:rsidR="00964DE2" w:rsidRPr="006754DC">
        <w:rPr>
          <w:sz w:val="28"/>
          <w:szCs w:val="28"/>
        </w:rPr>
        <w:t>opportunity to host the meeting in your own organisation</w:t>
      </w:r>
    </w:p>
    <w:p w:rsidR="00964DE2" w:rsidRDefault="000E39A2" w:rsidP="00DC62B8">
      <w:pPr>
        <w:pStyle w:val="ListParagraph"/>
        <w:numPr>
          <w:ilvl w:val="0"/>
          <w:numId w:val="1"/>
        </w:numPr>
        <w:rPr>
          <w:sz w:val="28"/>
          <w:szCs w:val="28"/>
        </w:rPr>
      </w:pPr>
      <w:r w:rsidRPr="00AE02D3">
        <w:rPr>
          <w:sz w:val="28"/>
          <w:szCs w:val="28"/>
        </w:rPr>
        <w:t>The next</w:t>
      </w:r>
      <w:r w:rsidR="00964DE2" w:rsidRPr="00AE02D3">
        <w:rPr>
          <w:sz w:val="28"/>
          <w:szCs w:val="28"/>
        </w:rPr>
        <w:t xml:space="preserve"> meeting will be on</w:t>
      </w:r>
      <w:r w:rsidR="00964DE2" w:rsidRPr="00AE02D3">
        <w:rPr>
          <w:b/>
          <w:sz w:val="28"/>
          <w:szCs w:val="28"/>
        </w:rPr>
        <w:t xml:space="preserve"> </w:t>
      </w:r>
      <w:r w:rsidR="00964DE2" w:rsidRPr="00AE02D3">
        <w:rPr>
          <w:b/>
          <w:color w:val="7030A0"/>
          <w:sz w:val="28"/>
          <w:szCs w:val="28"/>
        </w:rPr>
        <w:t>12</w:t>
      </w:r>
      <w:r w:rsidR="00964DE2" w:rsidRPr="00AE02D3">
        <w:rPr>
          <w:b/>
          <w:color w:val="7030A0"/>
          <w:sz w:val="28"/>
          <w:szCs w:val="28"/>
          <w:vertAlign w:val="superscript"/>
        </w:rPr>
        <w:t>th</w:t>
      </w:r>
      <w:r w:rsidR="00964DE2" w:rsidRPr="00AE02D3">
        <w:rPr>
          <w:b/>
          <w:color w:val="7030A0"/>
          <w:sz w:val="28"/>
          <w:szCs w:val="28"/>
        </w:rPr>
        <w:t xml:space="preserve"> June 10-12 </w:t>
      </w:r>
      <w:r w:rsidR="00964DE2" w:rsidRPr="00AE02D3">
        <w:rPr>
          <w:color w:val="7030A0"/>
          <w:sz w:val="28"/>
          <w:szCs w:val="28"/>
        </w:rPr>
        <w:t>at</w:t>
      </w:r>
      <w:r w:rsidR="00964DE2" w:rsidRPr="00AE02D3">
        <w:rPr>
          <w:b/>
          <w:color w:val="7030A0"/>
          <w:sz w:val="28"/>
          <w:szCs w:val="28"/>
        </w:rPr>
        <w:t xml:space="preserve"> Cross Keys Homes, Shrewsbury Avenue, Peterborough PE2 7BZ</w:t>
      </w:r>
      <w:r w:rsidR="00F5778A" w:rsidRPr="00AE02D3">
        <w:rPr>
          <w:b/>
          <w:color w:val="7030A0"/>
          <w:sz w:val="28"/>
          <w:szCs w:val="28"/>
        </w:rPr>
        <w:t>.</w:t>
      </w:r>
      <w:r w:rsidR="007E0EFC" w:rsidRPr="00AE02D3">
        <w:rPr>
          <w:color w:val="7030A0"/>
          <w:sz w:val="28"/>
          <w:szCs w:val="28"/>
        </w:rPr>
        <w:t xml:space="preserve"> </w:t>
      </w:r>
      <w:r w:rsidR="007E0EFC" w:rsidRPr="00AE02D3">
        <w:rPr>
          <w:sz w:val="28"/>
          <w:szCs w:val="28"/>
        </w:rPr>
        <w:t xml:space="preserve">Mandy </w:t>
      </w:r>
      <w:proofErr w:type="spellStart"/>
      <w:r w:rsidR="007E0EFC" w:rsidRPr="00AE02D3">
        <w:rPr>
          <w:sz w:val="28"/>
          <w:szCs w:val="28"/>
        </w:rPr>
        <w:t>Geraghty</w:t>
      </w:r>
      <w:proofErr w:type="spellEnd"/>
      <w:r w:rsidR="00F5778A" w:rsidRPr="00AE02D3">
        <w:rPr>
          <w:sz w:val="28"/>
          <w:szCs w:val="28"/>
        </w:rPr>
        <w:t>,</w:t>
      </w:r>
      <w:r w:rsidR="007E0EFC" w:rsidRPr="00AE02D3">
        <w:rPr>
          <w:sz w:val="28"/>
          <w:szCs w:val="28"/>
        </w:rPr>
        <w:t xml:space="preserve"> Service Manager for Refuge in Cambridgeshire </w:t>
      </w:r>
      <w:r w:rsidR="00F5778A" w:rsidRPr="00AE02D3">
        <w:rPr>
          <w:sz w:val="28"/>
          <w:szCs w:val="28"/>
        </w:rPr>
        <w:t xml:space="preserve">is kindly </w:t>
      </w:r>
      <w:r w:rsidR="007E0EFC" w:rsidRPr="00AE02D3">
        <w:rPr>
          <w:sz w:val="28"/>
          <w:szCs w:val="28"/>
        </w:rPr>
        <w:t>talking about the services offered in Pet</w:t>
      </w:r>
      <w:r w:rsidR="00B83AB4" w:rsidRPr="00AE02D3">
        <w:rPr>
          <w:sz w:val="28"/>
          <w:szCs w:val="28"/>
        </w:rPr>
        <w:t>erborough and Fenland (ideally located for</w:t>
      </w:r>
      <w:r w:rsidR="007E0EFC" w:rsidRPr="00AE02D3">
        <w:rPr>
          <w:sz w:val="28"/>
          <w:szCs w:val="28"/>
        </w:rPr>
        <w:t xml:space="preserve"> referrals from Norfolk and Suffolk)</w:t>
      </w:r>
      <w:r w:rsidR="00196F81" w:rsidRPr="00AE02D3">
        <w:rPr>
          <w:sz w:val="28"/>
          <w:szCs w:val="28"/>
        </w:rPr>
        <w:t xml:space="preserve"> We will also be joined by Elizabeth </w:t>
      </w:r>
      <w:proofErr w:type="spellStart"/>
      <w:r w:rsidR="00196F81" w:rsidRPr="00AE02D3">
        <w:rPr>
          <w:sz w:val="28"/>
          <w:szCs w:val="28"/>
        </w:rPr>
        <w:t>Filkin</w:t>
      </w:r>
      <w:proofErr w:type="spellEnd"/>
      <w:r w:rsidR="00196F81" w:rsidRPr="00AE02D3">
        <w:rPr>
          <w:sz w:val="28"/>
          <w:szCs w:val="28"/>
        </w:rPr>
        <w:t xml:space="preserve"> from the Employer’s Initiative on Domestic Abuse whose toolkit I circulated in February. They are a rapidly growing network of 245 companies and public sector organisations who have come together, to exchange information about best practice, and to encourage, promote and develop action to help staff who are enduring domestic abuse, or who are perpetrators. </w:t>
      </w:r>
    </w:p>
    <w:p w:rsidR="00407AA9" w:rsidRPr="00407AA9" w:rsidRDefault="00407AA9" w:rsidP="00407AA9">
      <w:pPr>
        <w:pStyle w:val="ListParagraph"/>
        <w:numPr>
          <w:ilvl w:val="0"/>
          <w:numId w:val="1"/>
        </w:numPr>
        <w:rPr>
          <w:sz w:val="28"/>
          <w:szCs w:val="28"/>
        </w:rPr>
      </w:pPr>
      <w:r w:rsidRPr="00407AA9">
        <w:rPr>
          <w:sz w:val="28"/>
          <w:szCs w:val="28"/>
        </w:rPr>
        <w:lastRenderedPageBreak/>
        <w:t xml:space="preserve">The fifth meeting will be on </w:t>
      </w:r>
      <w:r w:rsidRPr="00407AA9">
        <w:rPr>
          <w:b/>
          <w:color w:val="7030A0"/>
          <w:sz w:val="28"/>
          <w:szCs w:val="28"/>
        </w:rPr>
        <w:t>11</w:t>
      </w:r>
      <w:r w:rsidRPr="00407AA9">
        <w:rPr>
          <w:b/>
          <w:color w:val="7030A0"/>
          <w:sz w:val="28"/>
          <w:szCs w:val="28"/>
          <w:vertAlign w:val="superscript"/>
        </w:rPr>
        <w:t>th</w:t>
      </w:r>
      <w:r w:rsidRPr="00407AA9">
        <w:rPr>
          <w:b/>
          <w:color w:val="7030A0"/>
          <w:sz w:val="28"/>
          <w:szCs w:val="28"/>
        </w:rPr>
        <w:t xml:space="preserve"> September 10-12 at Clarion, Reed House, Meeting Room 2, Level 0, Peachman Way, Broadland Business Park, NORWICH, NR7 0WF. </w:t>
      </w:r>
      <w:r w:rsidRPr="00407AA9">
        <w:rPr>
          <w:sz w:val="28"/>
          <w:szCs w:val="28"/>
        </w:rPr>
        <w:t xml:space="preserve">We will be joined by Marc Pigeon who has delivered the 'Working with DA Perpetrators multi-agency training for STADV' over many years.  Marc is also developing an online programme to support professionals who need to engage safely with their service users (tenants/residents) who are domestic abuse perpetrators, as well as offering direct DA prevention interventions to these known or suspected perpetrators. He is hoping to secure funding to pilot this with Housing Providers in </w:t>
      </w:r>
      <w:proofErr w:type="spellStart"/>
      <w:r w:rsidRPr="00407AA9">
        <w:rPr>
          <w:sz w:val="28"/>
          <w:szCs w:val="28"/>
        </w:rPr>
        <w:t>Breckland</w:t>
      </w:r>
      <w:proofErr w:type="spellEnd"/>
      <w:r w:rsidRPr="00407AA9">
        <w:rPr>
          <w:sz w:val="28"/>
          <w:szCs w:val="28"/>
        </w:rPr>
        <w:t xml:space="preserve"> in Norfolk and will update the meeting about progress made.  </w:t>
      </w:r>
    </w:p>
    <w:p w:rsidR="00407AA9" w:rsidRDefault="00407AA9" w:rsidP="00723D89">
      <w:pPr>
        <w:ind w:left="720"/>
        <w:rPr>
          <w:sz w:val="28"/>
          <w:szCs w:val="28"/>
        </w:rPr>
      </w:pPr>
      <w:r w:rsidRPr="00407AA9">
        <w:rPr>
          <w:sz w:val="28"/>
          <w:szCs w:val="28"/>
        </w:rPr>
        <w:t xml:space="preserve">This will be followed by a </w:t>
      </w:r>
      <w:r w:rsidRPr="00407AA9">
        <w:rPr>
          <w:b/>
          <w:sz w:val="28"/>
          <w:szCs w:val="28"/>
        </w:rPr>
        <w:t>DAHA workshop</w:t>
      </w:r>
      <w:r w:rsidRPr="00407AA9">
        <w:rPr>
          <w:sz w:val="28"/>
          <w:szCs w:val="28"/>
        </w:rPr>
        <w:t xml:space="preserve"> in the afternoon 1.30-4.30 on </w:t>
      </w:r>
      <w:r w:rsidRPr="00407AA9">
        <w:rPr>
          <w:b/>
          <w:sz w:val="28"/>
          <w:szCs w:val="28"/>
        </w:rPr>
        <w:t>Risk Management</w:t>
      </w:r>
      <w:r w:rsidRPr="00407AA9">
        <w:rPr>
          <w:sz w:val="28"/>
          <w:szCs w:val="28"/>
        </w:rPr>
        <w:t>. If anyone wishes to stay on for this please contact Nikki Zeferino below to book a space.</w:t>
      </w:r>
    </w:p>
    <w:p w:rsidR="00E06FF7" w:rsidRDefault="00964DE2" w:rsidP="00407AA9">
      <w:pPr>
        <w:pStyle w:val="ListParagraph"/>
        <w:rPr>
          <w:sz w:val="28"/>
          <w:szCs w:val="28"/>
        </w:rPr>
      </w:pPr>
      <w:r w:rsidRPr="006754DC">
        <w:rPr>
          <w:sz w:val="28"/>
          <w:szCs w:val="28"/>
        </w:rPr>
        <w:t>Please get in touch if you have any queries, would like to suggest topics</w:t>
      </w:r>
      <w:r w:rsidR="000C6F0C">
        <w:rPr>
          <w:sz w:val="28"/>
          <w:szCs w:val="28"/>
        </w:rPr>
        <w:t xml:space="preserve">, </w:t>
      </w:r>
      <w:r w:rsidRPr="006754DC">
        <w:rPr>
          <w:sz w:val="28"/>
          <w:szCs w:val="28"/>
        </w:rPr>
        <w:t xml:space="preserve">book a place for any of the above </w:t>
      </w:r>
      <w:r w:rsidR="000C6F0C">
        <w:rPr>
          <w:sz w:val="28"/>
          <w:szCs w:val="28"/>
        </w:rPr>
        <w:t xml:space="preserve">or host future </w:t>
      </w:r>
      <w:r w:rsidR="00E06FF7">
        <w:rPr>
          <w:sz w:val="28"/>
          <w:szCs w:val="28"/>
        </w:rPr>
        <w:t>meetings. We are now looking for venues for December 2019, March and June 2020.</w:t>
      </w:r>
    </w:p>
    <w:p w:rsidR="00DC081A" w:rsidRPr="00DC081A" w:rsidRDefault="00023659" w:rsidP="00407AA9">
      <w:pPr>
        <w:pStyle w:val="ListParagraph"/>
      </w:pPr>
      <w:hyperlink r:id="rId6" w:history="1">
        <w:r w:rsidR="00DC081A" w:rsidRPr="008C502C">
          <w:rPr>
            <w:rStyle w:val="Hyperlink"/>
            <w:sz w:val="28"/>
            <w:szCs w:val="28"/>
          </w:rPr>
          <w:t>nikki.zeferino@cambridgeshire.gov.uk</w:t>
        </w:r>
      </w:hyperlink>
    </w:p>
    <w:p w:rsidR="00023659" w:rsidRDefault="00023659" w:rsidP="00407AA9">
      <w:pPr>
        <w:pStyle w:val="ListParagraph"/>
        <w:rPr>
          <w:sz w:val="28"/>
          <w:szCs w:val="28"/>
        </w:rPr>
      </w:pPr>
    </w:p>
    <w:p w:rsidR="00DC081A" w:rsidRPr="00DC081A" w:rsidRDefault="00DC081A" w:rsidP="00407AA9">
      <w:pPr>
        <w:pStyle w:val="ListParagraph"/>
      </w:pPr>
      <w:bookmarkStart w:id="0" w:name="_GoBack"/>
      <w:bookmarkEnd w:id="0"/>
      <w:r>
        <w:rPr>
          <w:sz w:val="28"/>
          <w:szCs w:val="28"/>
        </w:rPr>
        <w:t>For information regarding DAHA accreditation contact:</w:t>
      </w:r>
      <w:r w:rsidR="00964DE2" w:rsidRPr="006754DC">
        <w:rPr>
          <w:sz w:val="28"/>
          <w:szCs w:val="28"/>
        </w:rPr>
        <w:t xml:space="preserve">           </w:t>
      </w:r>
    </w:p>
    <w:p w:rsidR="005F0C5E" w:rsidRDefault="00023659" w:rsidP="00DC081A">
      <w:pPr>
        <w:pStyle w:val="ListParagraph"/>
      </w:pPr>
      <w:hyperlink r:id="rId7" w:history="1">
        <w:r w:rsidR="00964DE2" w:rsidRPr="006754DC">
          <w:rPr>
            <w:rStyle w:val="Hyperlink"/>
            <w:sz w:val="28"/>
            <w:szCs w:val="28"/>
          </w:rPr>
          <w:t>s.crosby@standingtogether.org.uk</w:t>
        </w:r>
      </w:hyperlink>
    </w:p>
    <w:sectPr w:rsidR="005F0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62861"/>
    <w:multiLevelType w:val="hybridMultilevel"/>
    <w:tmpl w:val="24D43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E2"/>
    <w:rsid w:val="00015007"/>
    <w:rsid w:val="00023659"/>
    <w:rsid w:val="000C6F0C"/>
    <w:rsid w:val="000D14FD"/>
    <w:rsid w:val="000E39A2"/>
    <w:rsid w:val="00196F81"/>
    <w:rsid w:val="002B6D10"/>
    <w:rsid w:val="003A4432"/>
    <w:rsid w:val="003A57DF"/>
    <w:rsid w:val="00407AA9"/>
    <w:rsid w:val="0044135A"/>
    <w:rsid w:val="00485E5A"/>
    <w:rsid w:val="004A03A0"/>
    <w:rsid w:val="0050527D"/>
    <w:rsid w:val="00545922"/>
    <w:rsid w:val="005D1F14"/>
    <w:rsid w:val="005D2D80"/>
    <w:rsid w:val="005D6B05"/>
    <w:rsid w:val="005F0C5E"/>
    <w:rsid w:val="005F2E7A"/>
    <w:rsid w:val="00634357"/>
    <w:rsid w:val="006754DC"/>
    <w:rsid w:val="006A74CE"/>
    <w:rsid w:val="006B4EB2"/>
    <w:rsid w:val="00723D89"/>
    <w:rsid w:val="00782493"/>
    <w:rsid w:val="007E0EFC"/>
    <w:rsid w:val="008C2DA1"/>
    <w:rsid w:val="00964DE2"/>
    <w:rsid w:val="0099386A"/>
    <w:rsid w:val="00A255AC"/>
    <w:rsid w:val="00A52433"/>
    <w:rsid w:val="00AE02D3"/>
    <w:rsid w:val="00B83AB4"/>
    <w:rsid w:val="00DC081A"/>
    <w:rsid w:val="00E06FF7"/>
    <w:rsid w:val="00F5778A"/>
    <w:rsid w:val="00FC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C1693-7CCF-4BE5-BAFF-9F7028CF4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DE2"/>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DE2"/>
    <w:pPr>
      <w:ind w:left="720"/>
      <w:contextualSpacing/>
    </w:pPr>
  </w:style>
  <w:style w:type="character" w:styleId="Hyperlink">
    <w:name w:val="Hyperlink"/>
    <w:basedOn w:val="DefaultParagraphFont"/>
    <w:uiPriority w:val="99"/>
    <w:unhideWhenUsed/>
    <w:rsid w:val="00964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5666">
      <w:bodyDiv w:val="1"/>
      <w:marLeft w:val="0"/>
      <w:marRight w:val="0"/>
      <w:marTop w:val="0"/>
      <w:marBottom w:val="0"/>
      <w:divBdr>
        <w:top w:val="none" w:sz="0" w:space="0" w:color="auto"/>
        <w:left w:val="none" w:sz="0" w:space="0" w:color="auto"/>
        <w:bottom w:val="none" w:sz="0" w:space="0" w:color="auto"/>
        <w:right w:val="none" w:sz="0" w:space="0" w:color="auto"/>
      </w:divBdr>
    </w:div>
    <w:div w:id="468403663">
      <w:bodyDiv w:val="1"/>
      <w:marLeft w:val="0"/>
      <w:marRight w:val="0"/>
      <w:marTop w:val="0"/>
      <w:marBottom w:val="0"/>
      <w:divBdr>
        <w:top w:val="none" w:sz="0" w:space="0" w:color="auto"/>
        <w:left w:val="none" w:sz="0" w:space="0" w:color="auto"/>
        <w:bottom w:val="none" w:sz="0" w:space="0" w:color="auto"/>
        <w:right w:val="none" w:sz="0" w:space="0" w:color="auto"/>
      </w:divBdr>
    </w:div>
    <w:div w:id="500435588">
      <w:bodyDiv w:val="1"/>
      <w:marLeft w:val="0"/>
      <w:marRight w:val="0"/>
      <w:marTop w:val="0"/>
      <w:marBottom w:val="0"/>
      <w:divBdr>
        <w:top w:val="none" w:sz="0" w:space="0" w:color="auto"/>
        <w:left w:val="none" w:sz="0" w:space="0" w:color="auto"/>
        <w:bottom w:val="none" w:sz="0" w:space="0" w:color="auto"/>
        <w:right w:val="none" w:sz="0" w:space="0" w:color="auto"/>
      </w:divBdr>
    </w:div>
    <w:div w:id="966005591">
      <w:bodyDiv w:val="1"/>
      <w:marLeft w:val="0"/>
      <w:marRight w:val="0"/>
      <w:marTop w:val="0"/>
      <w:marBottom w:val="0"/>
      <w:divBdr>
        <w:top w:val="none" w:sz="0" w:space="0" w:color="auto"/>
        <w:left w:val="none" w:sz="0" w:space="0" w:color="auto"/>
        <w:bottom w:val="none" w:sz="0" w:space="0" w:color="auto"/>
        <w:right w:val="none" w:sz="0" w:space="0" w:color="auto"/>
      </w:divBdr>
    </w:div>
    <w:div w:id="1893228946">
      <w:bodyDiv w:val="1"/>
      <w:marLeft w:val="0"/>
      <w:marRight w:val="0"/>
      <w:marTop w:val="0"/>
      <w:marBottom w:val="0"/>
      <w:divBdr>
        <w:top w:val="none" w:sz="0" w:space="0" w:color="auto"/>
        <w:left w:val="none" w:sz="0" w:space="0" w:color="auto"/>
        <w:bottom w:val="none" w:sz="0" w:space="0" w:color="auto"/>
        <w:right w:val="none" w:sz="0" w:space="0" w:color="auto"/>
      </w:divBdr>
    </w:div>
    <w:div w:id="202585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rosby@standing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kki.zeferino@cambridgeshire.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Zeferino Nikki</cp:lastModifiedBy>
  <cp:revision>4</cp:revision>
  <dcterms:created xsi:type="dcterms:W3CDTF">2019-05-13T16:56:00Z</dcterms:created>
  <dcterms:modified xsi:type="dcterms:W3CDTF">2019-05-16T11:40:00Z</dcterms:modified>
</cp:coreProperties>
</file>