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02" w:rsidRDefault="008C5002"/>
    <w:p w:rsidR="004A1F74" w:rsidRDefault="004A1F74"/>
    <w:p w:rsidR="004A1F74" w:rsidRDefault="004A1F74"/>
    <w:p w:rsidR="004A1F74" w:rsidRPr="00F20368" w:rsidRDefault="004A1F74" w:rsidP="004A1F74">
      <w:pPr>
        <w:pStyle w:val="Title"/>
        <w:ind w:right="888"/>
        <w:rPr>
          <w:rFonts w:ascii="Calibri" w:eastAsiaTheme="minorHAnsi" w:hAnsi="Calibri" w:cs="Times New Roman"/>
          <w:b w:val="0"/>
          <w:sz w:val="22"/>
          <w:szCs w:val="22"/>
          <w:u w:val="none"/>
          <w:lang w:eastAsia="en-US"/>
        </w:rPr>
      </w:pPr>
      <w:r w:rsidRPr="00F20368">
        <w:rPr>
          <w:rFonts w:ascii="Calibri" w:eastAsiaTheme="minorHAnsi" w:hAnsi="Calibri" w:cs="Times New Roman"/>
          <w:b w:val="0"/>
          <w:sz w:val="22"/>
          <w:szCs w:val="22"/>
          <w:u w:val="none"/>
          <w:lang w:eastAsia="en-US"/>
        </w:rPr>
        <w:t>CAMBRIDGE SUB-REGIONAL ENABLERS GROUP</w:t>
      </w:r>
    </w:p>
    <w:p w:rsidR="004A1F74" w:rsidRPr="00F20368" w:rsidRDefault="004A1F74" w:rsidP="004A1F74">
      <w:pPr>
        <w:ind w:right="888"/>
        <w:jc w:val="center"/>
      </w:pPr>
    </w:p>
    <w:p w:rsidR="004A1F74" w:rsidRPr="00F20368" w:rsidRDefault="004A1F74" w:rsidP="004A1F74">
      <w:pPr>
        <w:ind w:right="888"/>
        <w:jc w:val="center"/>
      </w:pPr>
      <w:r w:rsidRPr="00F20368">
        <w:t xml:space="preserve">MEETING:  Tuesday </w:t>
      </w:r>
      <w:r w:rsidR="006F0AE6">
        <w:t>12</w:t>
      </w:r>
      <w:r w:rsidR="003B7EC4" w:rsidRPr="00F20368">
        <w:rPr>
          <w:vertAlign w:val="superscript"/>
        </w:rPr>
        <w:t>th</w:t>
      </w:r>
      <w:r w:rsidR="00691C5B">
        <w:t xml:space="preserve"> September</w:t>
      </w:r>
      <w:r w:rsidR="006F0AE6">
        <w:t xml:space="preserve"> 2017</w:t>
      </w:r>
      <w:r w:rsidRPr="00F20368">
        <w:t>, 10:00 a.m.</w:t>
      </w:r>
    </w:p>
    <w:p w:rsidR="004A1F74" w:rsidRPr="00F20368" w:rsidRDefault="004A1F74" w:rsidP="004A1F74">
      <w:pPr>
        <w:ind w:right="888"/>
        <w:jc w:val="center"/>
      </w:pPr>
    </w:p>
    <w:p w:rsidR="004A1F74" w:rsidRPr="00F20368" w:rsidRDefault="006F0AE6" w:rsidP="004A1F74">
      <w:pPr>
        <w:ind w:right="888"/>
        <w:jc w:val="center"/>
      </w:pPr>
      <w:r>
        <w:t xml:space="preserve">Huntingdonshire </w:t>
      </w:r>
      <w:r w:rsidR="004A1F74" w:rsidRPr="00F20368">
        <w:t>District Council offices,</w:t>
      </w:r>
    </w:p>
    <w:p w:rsidR="004A1F74" w:rsidRPr="00F20368" w:rsidRDefault="006F0AE6" w:rsidP="004A1F74">
      <w:pPr>
        <w:ind w:right="888"/>
        <w:jc w:val="center"/>
      </w:pPr>
      <w:r>
        <w:t>Huntingdon</w:t>
      </w:r>
    </w:p>
    <w:p w:rsidR="004A1F74" w:rsidRPr="00F20368" w:rsidRDefault="004A1F74" w:rsidP="004A1F74">
      <w:pPr>
        <w:ind w:right="888"/>
        <w:jc w:val="center"/>
      </w:pPr>
    </w:p>
    <w:p w:rsidR="004A1F74" w:rsidRPr="00F20368" w:rsidRDefault="004A1F74" w:rsidP="004A1F74">
      <w:pPr>
        <w:pStyle w:val="Heading2"/>
        <w:ind w:right="888"/>
        <w:rPr>
          <w:rFonts w:ascii="Calibri" w:eastAsiaTheme="minorHAnsi" w:hAnsi="Calibri" w:cs="Times New Roman"/>
          <w:bCs w:val="0"/>
          <w:sz w:val="22"/>
          <w:szCs w:val="22"/>
        </w:rPr>
      </w:pPr>
      <w:r w:rsidRPr="00F20368">
        <w:rPr>
          <w:rFonts w:ascii="Calibri" w:eastAsiaTheme="minorHAnsi" w:hAnsi="Calibri" w:cs="Times New Roman"/>
          <w:bCs w:val="0"/>
          <w:sz w:val="22"/>
          <w:szCs w:val="22"/>
        </w:rPr>
        <w:t>AGENDA</w:t>
      </w:r>
    </w:p>
    <w:p w:rsidR="004A1F74" w:rsidRPr="00F20368" w:rsidRDefault="004A1F74"/>
    <w:p w:rsidR="004A1F74" w:rsidRPr="00F20368" w:rsidRDefault="004A1F74"/>
    <w:p w:rsidR="004A1F74" w:rsidRPr="00F20368" w:rsidRDefault="004A1F74" w:rsidP="004A1F74"/>
    <w:p w:rsidR="004A1F74" w:rsidRPr="00F20368" w:rsidRDefault="004A1F74" w:rsidP="004A1F74"/>
    <w:p w:rsidR="004A1F74" w:rsidRPr="00F20368" w:rsidRDefault="004A1F74" w:rsidP="004A1F74"/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Apologies</w:t>
      </w:r>
    </w:p>
    <w:p w:rsidR="004A1F74" w:rsidRPr="00F20368" w:rsidRDefault="004A1F74" w:rsidP="004A1F74">
      <w:pPr>
        <w:pStyle w:val="ListParagraph"/>
      </w:pPr>
    </w:p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Notes of last meeting</w:t>
      </w:r>
    </w:p>
    <w:p w:rsidR="003B7EC4" w:rsidRPr="00F20368" w:rsidRDefault="003B7EC4" w:rsidP="003B7EC4">
      <w:pPr>
        <w:pStyle w:val="ListParagraph"/>
      </w:pPr>
    </w:p>
    <w:p w:rsidR="003B7EC4" w:rsidRPr="00F20368" w:rsidRDefault="00691C5B" w:rsidP="004A1F74">
      <w:pPr>
        <w:pStyle w:val="ListParagraph"/>
        <w:numPr>
          <w:ilvl w:val="0"/>
          <w:numId w:val="1"/>
        </w:numPr>
      </w:pPr>
      <w:r>
        <w:t>Matters arising</w:t>
      </w:r>
    </w:p>
    <w:p w:rsidR="004A1F74" w:rsidRPr="00F20368" w:rsidRDefault="004A1F74" w:rsidP="004A1F74"/>
    <w:p w:rsidR="004A1F74" w:rsidRPr="00F20368" w:rsidRDefault="006F0AE6" w:rsidP="004A1F74">
      <w:pPr>
        <w:pStyle w:val="ListParagraph"/>
        <w:numPr>
          <w:ilvl w:val="0"/>
          <w:numId w:val="1"/>
        </w:numPr>
      </w:pPr>
      <w:r>
        <w:t>HCA issues</w:t>
      </w:r>
    </w:p>
    <w:p w:rsidR="003B7EC4" w:rsidRPr="00F20368" w:rsidRDefault="003B7EC4" w:rsidP="003B7EC4">
      <w:pPr>
        <w:pStyle w:val="ListParagraph"/>
      </w:pPr>
    </w:p>
    <w:p w:rsidR="003B7EC4" w:rsidRPr="00F20368" w:rsidRDefault="006F0AE6" w:rsidP="004A1F74">
      <w:pPr>
        <w:pStyle w:val="ListParagraph"/>
        <w:numPr>
          <w:ilvl w:val="0"/>
          <w:numId w:val="1"/>
        </w:numPr>
      </w:pPr>
      <w:r>
        <w:t>CRHB updates (Sue B)</w:t>
      </w:r>
    </w:p>
    <w:p w:rsidR="003B7EC4" w:rsidRPr="00F20368" w:rsidRDefault="003B7EC4" w:rsidP="003B7EC4">
      <w:pPr>
        <w:pStyle w:val="ListParagraph"/>
      </w:pPr>
    </w:p>
    <w:p w:rsidR="003B7EC4" w:rsidRPr="00F20368" w:rsidRDefault="006F0AE6" w:rsidP="004A1F74">
      <w:pPr>
        <w:pStyle w:val="ListParagraph"/>
        <w:numPr>
          <w:ilvl w:val="0"/>
          <w:numId w:val="1"/>
        </w:numPr>
      </w:pPr>
      <w:r>
        <w:t>Combined Authority Issues ( quick wins</w:t>
      </w:r>
      <w:r w:rsidR="00860406">
        <w:t xml:space="preserve"> schemes</w:t>
      </w:r>
      <w:r>
        <w:t xml:space="preserve"> allocated, bid process, pipeline update, additionality, how to maximise opportunities to introduce CA funding into schemes)</w:t>
      </w:r>
    </w:p>
    <w:p w:rsidR="004A1F74" w:rsidRPr="00F20368" w:rsidRDefault="004A1F74" w:rsidP="004A1F74"/>
    <w:p w:rsidR="004A1F74" w:rsidRDefault="006F0AE6" w:rsidP="003B7EC4">
      <w:pPr>
        <w:pStyle w:val="ListParagraph"/>
        <w:numPr>
          <w:ilvl w:val="0"/>
          <w:numId w:val="1"/>
        </w:numPr>
      </w:pPr>
      <w:r>
        <w:t>Mortg</w:t>
      </w:r>
      <w:r w:rsidR="00860406">
        <w:t>agee in Possession clause comparison</w:t>
      </w:r>
    </w:p>
    <w:p w:rsidR="004A1F74" w:rsidRPr="00F20368" w:rsidRDefault="004A1F74" w:rsidP="003B7EC4">
      <w:bookmarkStart w:id="0" w:name="_GoBack"/>
      <w:bookmarkEnd w:id="0"/>
    </w:p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AOB</w:t>
      </w:r>
      <w:r w:rsidR="006F0AE6">
        <w:t xml:space="preserve"> </w:t>
      </w:r>
    </w:p>
    <w:p w:rsidR="004A1F74" w:rsidRPr="00F20368" w:rsidRDefault="004A1F74" w:rsidP="004A1F74">
      <w:pPr>
        <w:pStyle w:val="ListParagraph"/>
      </w:pPr>
    </w:p>
    <w:p w:rsidR="004A1F74" w:rsidRPr="00F20368" w:rsidRDefault="004A1F74" w:rsidP="004A1F74">
      <w:pPr>
        <w:pStyle w:val="ListParagraph"/>
        <w:numPr>
          <w:ilvl w:val="0"/>
          <w:numId w:val="1"/>
        </w:numPr>
      </w:pPr>
      <w:r w:rsidRPr="00F20368">
        <w:t>Next meeting</w:t>
      </w:r>
      <w:r w:rsidR="006F0AE6">
        <w:t xml:space="preserve"> (</w:t>
      </w:r>
      <w:r w:rsidR="00691C5B">
        <w:t>December</w:t>
      </w:r>
      <w:r w:rsidR="006F0AE6">
        <w:t xml:space="preserve"> date to be confirmed, 6</w:t>
      </w:r>
      <w:r w:rsidR="006F0AE6" w:rsidRPr="006F0AE6">
        <w:rPr>
          <w:vertAlign w:val="superscript"/>
        </w:rPr>
        <w:t>th</w:t>
      </w:r>
      <w:r w:rsidR="006F0AE6">
        <w:t xml:space="preserve"> March 2018 confirmed</w:t>
      </w:r>
      <w:r w:rsidR="00691C5B">
        <w:t xml:space="preserve"> </w:t>
      </w:r>
      <w:r w:rsidR="00860406">
        <w:t xml:space="preserve">both at </w:t>
      </w:r>
      <w:r w:rsidR="00691C5B">
        <w:t>S. Cambs.)</w:t>
      </w:r>
    </w:p>
    <w:p w:rsidR="004A1F74" w:rsidRPr="00F20368" w:rsidRDefault="004A1F74"/>
    <w:sectPr w:rsidR="004A1F74" w:rsidRPr="00F20368" w:rsidSect="008C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EC4"/>
    <w:multiLevelType w:val="hybridMultilevel"/>
    <w:tmpl w:val="1B5E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4"/>
    <w:rsid w:val="00000CD0"/>
    <w:rsid w:val="003B7EC4"/>
    <w:rsid w:val="004A1F74"/>
    <w:rsid w:val="00691C5B"/>
    <w:rsid w:val="006D0B6A"/>
    <w:rsid w:val="006F0AE6"/>
    <w:rsid w:val="006F7384"/>
    <w:rsid w:val="00860406"/>
    <w:rsid w:val="008C5002"/>
    <w:rsid w:val="008E37BF"/>
    <w:rsid w:val="00C22586"/>
    <w:rsid w:val="00DD7A89"/>
    <w:rsid w:val="00F20368"/>
    <w:rsid w:val="00FC5D65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F74"/>
    <w:pPr>
      <w:keepNext/>
      <w:jc w:val="center"/>
      <w:outlineLvl w:val="1"/>
    </w:pPr>
    <w:rPr>
      <w:rFonts w:ascii="Arial" w:eastAsia="Times New Roman" w:hAnsi="Arial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74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4A1F74"/>
    <w:rPr>
      <w:rFonts w:ascii="Arial" w:eastAsia="Times New Roman" w:hAnsi="Arial" w:cs="Arial"/>
      <w:bCs/>
      <w:sz w:val="32"/>
      <w:szCs w:val="32"/>
    </w:rPr>
  </w:style>
  <w:style w:type="paragraph" w:styleId="Title">
    <w:name w:val="Title"/>
    <w:basedOn w:val="Normal"/>
    <w:link w:val="TitleChar"/>
    <w:qFormat/>
    <w:rsid w:val="004A1F74"/>
    <w:pPr>
      <w:ind w:right="122"/>
      <w:jc w:val="center"/>
    </w:pPr>
    <w:rPr>
      <w:rFonts w:ascii="Arial" w:eastAsia="Times New Roman" w:hAnsi="Arial" w:cs="Arial"/>
      <w:b/>
      <w:sz w:val="28"/>
      <w:szCs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A1F74"/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1C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7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F74"/>
    <w:pPr>
      <w:keepNext/>
      <w:jc w:val="center"/>
      <w:outlineLvl w:val="1"/>
    </w:pPr>
    <w:rPr>
      <w:rFonts w:ascii="Arial" w:eastAsia="Times New Roman" w:hAnsi="Arial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74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4A1F74"/>
    <w:rPr>
      <w:rFonts w:ascii="Arial" w:eastAsia="Times New Roman" w:hAnsi="Arial" w:cs="Arial"/>
      <w:bCs/>
      <w:sz w:val="32"/>
      <w:szCs w:val="32"/>
    </w:rPr>
  </w:style>
  <w:style w:type="paragraph" w:styleId="Title">
    <w:name w:val="Title"/>
    <w:basedOn w:val="Normal"/>
    <w:link w:val="TitleChar"/>
    <w:qFormat/>
    <w:rsid w:val="004A1F74"/>
    <w:pPr>
      <w:ind w:right="122"/>
      <w:jc w:val="center"/>
    </w:pPr>
    <w:rPr>
      <w:rFonts w:ascii="Arial" w:eastAsia="Times New Roman" w:hAnsi="Arial" w:cs="Arial"/>
      <w:b/>
      <w:sz w:val="28"/>
      <w:szCs w:val="28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A1F74"/>
    <w:rPr>
      <w:rFonts w:ascii="Arial" w:eastAsia="Times New Roman" w:hAnsi="Arial" w:cs="Arial"/>
      <w:b/>
      <w:sz w:val="28"/>
      <w:szCs w:val="28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1C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Mastrandrea, Frank (Housing Serv.)</dc:creator>
  <cp:lastModifiedBy>Mastrandrea, Frank (Housing Serv.)</cp:lastModifiedBy>
  <cp:revision>3</cp:revision>
  <dcterms:created xsi:type="dcterms:W3CDTF">2017-09-08T13:54:00Z</dcterms:created>
  <dcterms:modified xsi:type="dcterms:W3CDTF">2017-09-08T14:17:00Z</dcterms:modified>
</cp:coreProperties>
</file>