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5D3546" w:rsidRDefault="00970FF6" w:rsidP="004C7C8C">
      <w:pPr>
        <w:spacing w:after="0"/>
        <w:jc w:val="center"/>
        <w:rPr>
          <w:rFonts w:ascii="Arial" w:hAnsi="Arial" w:cs="Arial"/>
          <w:b/>
          <w:sz w:val="24"/>
          <w:szCs w:val="24"/>
          <w:u w:val="single"/>
        </w:rPr>
      </w:pPr>
      <w:r w:rsidRPr="005D3546">
        <w:rPr>
          <w:rFonts w:ascii="Arial" w:hAnsi="Arial" w:cs="Arial"/>
          <w:b/>
          <w:sz w:val="24"/>
          <w:szCs w:val="24"/>
          <w:u w:val="single"/>
        </w:rPr>
        <w:t xml:space="preserve">Notes of Financial Capability Forum </w:t>
      </w:r>
      <w:r w:rsidR="007C5A08" w:rsidRPr="005D3546">
        <w:rPr>
          <w:rFonts w:ascii="Arial" w:hAnsi="Arial" w:cs="Arial"/>
          <w:b/>
          <w:sz w:val="24"/>
          <w:szCs w:val="24"/>
          <w:u w:val="single"/>
        </w:rPr>
        <w:t xml:space="preserve">held </w:t>
      </w:r>
      <w:r w:rsidRPr="005D3546">
        <w:rPr>
          <w:rFonts w:ascii="Arial" w:hAnsi="Arial" w:cs="Arial"/>
          <w:b/>
          <w:sz w:val="24"/>
          <w:szCs w:val="24"/>
          <w:u w:val="single"/>
        </w:rPr>
        <w:t xml:space="preserve">on </w:t>
      </w:r>
      <w:r w:rsidR="006E15EB">
        <w:rPr>
          <w:rFonts w:ascii="Arial" w:hAnsi="Arial" w:cs="Arial"/>
          <w:b/>
          <w:sz w:val="24"/>
          <w:szCs w:val="24"/>
          <w:u w:val="single"/>
        </w:rPr>
        <w:t>10</w:t>
      </w:r>
      <w:r w:rsidR="006E15EB" w:rsidRPr="006E15EB">
        <w:rPr>
          <w:rFonts w:ascii="Arial" w:hAnsi="Arial" w:cs="Arial"/>
          <w:b/>
          <w:sz w:val="24"/>
          <w:szCs w:val="24"/>
          <w:u w:val="single"/>
          <w:vertAlign w:val="superscript"/>
        </w:rPr>
        <w:t>th</w:t>
      </w:r>
      <w:r w:rsidR="006E15EB">
        <w:rPr>
          <w:rFonts w:ascii="Arial" w:hAnsi="Arial" w:cs="Arial"/>
          <w:b/>
          <w:sz w:val="24"/>
          <w:szCs w:val="24"/>
          <w:u w:val="single"/>
        </w:rPr>
        <w:t xml:space="preserve"> February 2017 </w:t>
      </w:r>
      <w:r w:rsidRPr="005D3546">
        <w:rPr>
          <w:rFonts w:ascii="Arial" w:hAnsi="Arial" w:cs="Arial"/>
          <w:b/>
          <w:sz w:val="24"/>
          <w:szCs w:val="24"/>
          <w:u w:val="single"/>
        </w:rPr>
        <w:t xml:space="preserve">at CHS Group, Endurance House, </w:t>
      </w:r>
      <w:proofErr w:type="spellStart"/>
      <w:r w:rsidRPr="005D3546">
        <w:rPr>
          <w:rFonts w:ascii="Arial" w:hAnsi="Arial" w:cs="Arial"/>
          <w:b/>
          <w:sz w:val="24"/>
          <w:szCs w:val="24"/>
          <w:u w:val="single"/>
        </w:rPr>
        <w:t>Histon</w:t>
      </w:r>
      <w:proofErr w:type="spellEnd"/>
      <w:r w:rsidRPr="005D3546">
        <w:rPr>
          <w:rFonts w:ascii="Arial" w:hAnsi="Arial" w:cs="Arial"/>
          <w:b/>
          <w:sz w:val="24"/>
          <w:szCs w:val="24"/>
          <w:u w:val="single"/>
        </w:rPr>
        <w:t>, Cambridge</w:t>
      </w:r>
      <w:r w:rsidR="00A71624" w:rsidRPr="005D3546">
        <w:rPr>
          <w:rFonts w:ascii="Arial" w:hAnsi="Arial" w:cs="Arial"/>
          <w:b/>
          <w:sz w:val="24"/>
          <w:szCs w:val="24"/>
          <w:u w:val="single"/>
        </w:rPr>
        <w:t>, CB24 9ZR</w:t>
      </w:r>
    </w:p>
    <w:p w:rsidR="001854F8" w:rsidRPr="005D3546" w:rsidRDefault="001854F8" w:rsidP="004C7C8C">
      <w:pPr>
        <w:spacing w:after="0" w:line="240" w:lineRule="auto"/>
        <w:rPr>
          <w:rFonts w:ascii="Arial" w:eastAsia="Times New Roman" w:hAnsi="Arial" w:cs="Arial"/>
          <w:b/>
          <w:sz w:val="18"/>
          <w:szCs w:val="18"/>
          <w:u w:val="single"/>
          <w:lang w:eastAsia="en-GB"/>
        </w:rPr>
      </w:pPr>
    </w:p>
    <w:p w:rsidR="00A71624" w:rsidRPr="005D3546" w:rsidRDefault="00A71624" w:rsidP="004C7C8C">
      <w:pPr>
        <w:spacing w:after="0" w:line="240" w:lineRule="auto"/>
        <w:rPr>
          <w:rFonts w:ascii="Arial" w:eastAsia="Times New Roman" w:hAnsi="Arial" w:cs="Arial"/>
          <w:sz w:val="18"/>
          <w:szCs w:val="18"/>
          <w:u w:val="single"/>
          <w:lang w:eastAsia="en-GB"/>
        </w:rPr>
      </w:pPr>
      <w:r w:rsidRPr="005D3546">
        <w:rPr>
          <w:rFonts w:ascii="Arial" w:eastAsia="Times New Roman" w:hAnsi="Arial" w:cs="Arial"/>
          <w:b/>
          <w:sz w:val="18"/>
          <w:szCs w:val="18"/>
          <w:u w:val="single"/>
          <w:lang w:eastAsia="en-GB"/>
        </w:rPr>
        <w:t xml:space="preserve">Present: </w:t>
      </w:r>
    </w:p>
    <w:p w:rsidR="00A71624" w:rsidRPr="005D3546" w:rsidRDefault="00A71624"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Andrew Church</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00A273FD"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CHS (Chair)</w:t>
      </w:r>
    </w:p>
    <w:p w:rsidR="006E15EB" w:rsidRDefault="00A71624" w:rsidP="004C7C8C">
      <w:pPr>
        <w:spacing w:after="0" w:line="240" w:lineRule="auto"/>
        <w:rPr>
          <w:rFonts w:ascii="Arial" w:eastAsia="Times New Roman" w:hAnsi="Arial" w:cs="Arial"/>
          <w:sz w:val="18"/>
          <w:szCs w:val="18"/>
        </w:rPr>
      </w:pPr>
      <w:r w:rsidRPr="005D3546">
        <w:rPr>
          <w:rFonts w:ascii="Arial" w:eastAsia="Times New Roman" w:hAnsi="Arial" w:cs="Arial"/>
          <w:sz w:val="18"/>
          <w:szCs w:val="18"/>
        </w:rPr>
        <w:t xml:space="preserve">Sue Reynolds </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CHS</w:t>
      </w:r>
    </w:p>
    <w:p w:rsidR="006E15EB" w:rsidRDefault="006E15EB" w:rsidP="004C7C8C">
      <w:pPr>
        <w:spacing w:after="0" w:line="240" w:lineRule="auto"/>
        <w:rPr>
          <w:rFonts w:ascii="Arial" w:eastAsia="Times New Roman" w:hAnsi="Arial" w:cs="Arial"/>
          <w:sz w:val="18"/>
          <w:szCs w:val="18"/>
        </w:rPr>
      </w:pPr>
      <w:r>
        <w:rPr>
          <w:rFonts w:ascii="Arial" w:eastAsia="Times New Roman" w:hAnsi="Arial" w:cs="Arial"/>
          <w:sz w:val="18"/>
          <w:szCs w:val="18"/>
        </w:rPr>
        <w:t>Gerry Cano</w:t>
      </w:r>
      <w:r>
        <w:rPr>
          <w:rFonts w:ascii="Arial" w:eastAsia="Times New Roman" w:hAnsi="Arial" w:cs="Arial"/>
          <w:sz w:val="18"/>
          <w:szCs w:val="18"/>
        </w:rPr>
        <w:tab/>
      </w:r>
      <w:r>
        <w:rPr>
          <w:rFonts w:ascii="Arial" w:eastAsia="Times New Roman" w:hAnsi="Arial" w:cs="Arial"/>
          <w:sz w:val="18"/>
          <w:szCs w:val="18"/>
        </w:rPr>
        <w:tab/>
        <w:t xml:space="preserve"> </w:t>
      </w:r>
      <w:r>
        <w:rPr>
          <w:rFonts w:ascii="Arial" w:eastAsia="Times New Roman" w:hAnsi="Arial" w:cs="Arial"/>
          <w:sz w:val="18"/>
          <w:szCs w:val="18"/>
        </w:rPr>
        <w:tab/>
        <w:t>CHS</w:t>
      </w:r>
    </w:p>
    <w:p w:rsidR="00A71624" w:rsidRPr="005D3546" w:rsidRDefault="006E15EB" w:rsidP="004C7C8C">
      <w:pPr>
        <w:spacing w:after="0" w:line="240" w:lineRule="auto"/>
        <w:rPr>
          <w:rFonts w:ascii="Arial" w:eastAsia="Times New Roman" w:hAnsi="Arial" w:cs="Arial"/>
          <w:sz w:val="18"/>
          <w:szCs w:val="18"/>
        </w:rPr>
      </w:pPr>
      <w:r>
        <w:rPr>
          <w:rFonts w:ascii="Arial" w:eastAsia="Times New Roman" w:hAnsi="Arial" w:cs="Arial"/>
          <w:sz w:val="18"/>
          <w:szCs w:val="18"/>
        </w:rPr>
        <w:t>Lynne McAulay</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CHS  </w:t>
      </w:r>
      <w:r w:rsidR="00754B73" w:rsidRPr="005D3546">
        <w:rPr>
          <w:rFonts w:ascii="Arial" w:eastAsia="Times New Roman" w:hAnsi="Arial" w:cs="Arial"/>
          <w:sz w:val="18"/>
          <w:szCs w:val="18"/>
        </w:rPr>
        <w:t xml:space="preserve"> </w:t>
      </w:r>
    </w:p>
    <w:p w:rsidR="00B55DCB" w:rsidRPr="005D3546" w:rsidRDefault="00B55DCB" w:rsidP="00B55DCB">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Keith Bowman</w:t>
      </w:r>
      <w:r w:rsidRPr="005D3546">
        <w:rPr>
          <w:rFonts w:ascii="Arial" w:eastAsia="Times New Roman" w:hAnsi="Arial" w:cs="Arial"/>
          <w:sz w:val="18"/>
          <w:szCs w:val="18"/>
        </w:rPr>
        <w:tab/>
        <w:t>Accent Housing</w:t>
      </w:r>
    </w:p>
    <w:p w:rsidR="00A71624" w:rsidRPr="005D3546" w:rsidRDefault="00A71624" w:rsidP="004C7C8C">
      <w:pPr>
        <w:spacing w:after="0" w:line="240" w:lineRule="auto"/>
        <w:rPr>
          <w:rFonts w:ascii="Arial" w:eastAsia="Times New Roman" w:hAnsi="Arial" w:cs="Arial"/>
          <w:sz w:val="18"/>
          <w:szCs w:val="18"/>
        </w:rPr>
      </w:pPr>
      <w:r w:rsidRPr="005D3546">
        <w:rPr>
          <w:rFonts w:ascii="Arial" w:eastAsia="Times New Roman" w:hAnsi="Arial" w:cs="Arial"/>
          <w:sz w:val="18"/>
          <w:szCs w:val="18"/>
        </w:rPr>
        <w:t>Naomi Armstrong</w:t>
      </w:r>
      <w:r w:rsidR="00BC5799"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Cambridge City Council</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r>
    </w:p>
    <w:p w:rsidR="00B55DCB" w:rsidRDefault="00B55DCB" w:rsidP="00B55DCB">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Andrew </w:t>
      </w:r>
      <w:proofErr w:type="spellStart"/>
      <w:r>
        <w:rPr>
          <w:rFonts w:ascii="Arial" w:eastAsia="Times New Roman" w:hAnsi="Arial" w:cs="Arial"/>
          <w:sz w:val="18"/>
          <w:szCs w:val="18"/>
        </w:rPr>
        <w:t>Latchem</w:t>
      </w:r>
      <w:proofErr w:type="spellEnd"/>
      <w:r>
        <w:rPr>
          <w:rFonts w:ascii="Arial" w:eastAsia="Times New Roman" w:hAnsi="Arial" w:cs="Arial"/>
          <w:sz w:val="18"/>
          <w:szCs w:val="18"/>
        </w:rPr>
        <w:t xml:space="preserve"> </w:t>
      </w:r>
      <w:r>
        <w:rPr>
          <w:rFonts w:ascii="Arial" w:eastAsia="Times New Roman" w:hAnsi="Arial" w:cs="Arial"/>
          <w:sz w:val="18"/>
          <w:szCs w:val="18"/>
        </w:rPr>
        <w:tab/>
        <w:t xml:space="preserve">Cambridge City Council </w:t>
      </w:r>
    </w:p>
    <w:p w:rsidR="00B55DCB" w:rsidRDefault="00945AF8" w:rsidP="006E15EB">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Nikki </w:t>
      </w:r>
      <w:proofErr w:type="spellStart"/>
      <w:r w:rsidRPr="005D3546">
        <w:rPr>
          <w:rFonts w:ascii="Arial" w:eastAsia="Times New Roman" w:hAnsi="Arial" w:cs="Arial"/>
          <w:sz w:val="18"/>
          <w:szCs w:val="18"/>
          <w:lang w:eastAsia="en-GB"/>
        </w:rPr>
        <w:t>Vasilaki</w:t>
      </w:r>
      <w:proofErr w:type="spellEnd"/>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Cambridge City Council</w:t>
      </w:r>
    </w:p>
    <w:p w:rsidR="006E15EB" w:rsidRPr="005D3546" w:rsidRDefault="006E15EB" w:rsidP="006E15EB">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Peter Moston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SCDC</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Katie </w:t>
      </w:r>
      <w:proofErr w:type="spellStart"/>
      <w:r>
        <w:rPr>
          <w:rFonts w:ascii="Arial" w:eastAsia="Times New Roman" w:hAnsi="Arial" w:cs="Arial"/>
          <w:sz w:val="18"/>
          <w:szCs w:val="18"/>
        </w:rPr>
        <w:t>Hartshorn</w:t>
      </w:r>
      <w:proofErr w:type="spellEnd"/>
      <w:r>
        <w:rPr>
          <w:rFonts w:ascii="Arial" w:eastAsia="Times New Roman" w:hAnsi="Arial" w:cs="Arial"/>
          <w:sz w:val="18"/>
          <w:szCs w:val="18"/>
        </w:rPr>
        <w:tab/>
        <w:t>Muir HA</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Graham Dean </w:t>
      </w:r>
      <w:r>
        <w:rPr>
          <w:rFonts w:ascii="Arial" w:eastAsia="Times New Roman" w:hAnsi="Arial" w:cs="Arial"/>
          <w:sz w:val="18"/>
          <w:szCs w:val="18"/>
        </w:rPr>
        <w:tab/>
        <w:t>Muir HA</w:t>
      </w:r>
    </w:p>
    <w:p w:rsidR="00945AF8" w:rsidRPr="005D3546" w:rsidRDefault="00945AF8"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Sue Cargill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proofErr w:type="spellStart"/>
      <w:r w:rsidRPr="005D3546">
        <w:rPr>
          <w:rFonts w:ascii="Arial" w:eastAsia="Times New Roman" w:hAnsi="Arial" w:cs="Arial"/>
          <w:sz w:val="18"/>
          <w:szCs w:val="18"/>
          <w:lang w:eastAsia="en-GB"/>
        </w:rPr>
        <w:t>Luminus</w:t>
      </w:r>
      <w:proofErr w:type="spellEnd"/>
    </w:p>
    <w:p w:rsidR="00945AF8" w:rsidRPr="005D3546" w:rsidRDefault="00945AF8"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Sarah-Jayne </w:t>
      </w:r>
      <w:proofErr w:type="spellStart"/>
      <w:r w:rsidRPr="005D3546">
        <w:rPr>
          <w:rFonts w:ascii="Arial" w:eastAsia="Times New Roman" w:hAnsi="Arial" w:cs="Arial"/>
          <w:sz w:val="18"/>
          <w:szCs w:val="18"/>
          <w:lang w:eastAsia="en-GB"/>
        </w:rPr>
        <w:t>Goakes</w:t>
      </w:r>
      <w:proofErr w:type="spellEnd"/>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Circle HA</w:t>
      </w:r>
    </w:p>
    <w:p w:rsidR="00945AF8" w:rsidRDefault="00945AF8"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lang w:eastAsia="en-GB"/>
        </w:rPr>
        <w:t xml:space="preserve">Dave </w:t>
      </w:r>
      <w:proofErr w:type="spellStart"/>
      <w:r>
        <w:rPr>
          <w:rFonts w:ascii="Arial" w:eastAsia="Times New Roman" w:hAnsi="Arial" w:cs="Arial"/>
          <w:sz w:val="18"/>
          <w:szCs w:val="18"/>
          <w:lang w:eastAsia="en-GB"/>
        </w:rPr>
        <w:t>Winterton</w:t>
      </w:r>
      <w:proofErr w:type="spellEnd"/>
      <w:r>
        <w:rPr>
          <w:rFonts w:ascii="Arial" w:eastAsia="Times New Roman" w:hAnsi="Arial" w:cs="Arial"/>
          <w:sz w:val="18"/>
          <w:szCs w:val="18"/>
          <w:lang w:eastAsia="en-GB"/>
        </w:rPr>
        <w:t xml:space="preserve"> </w:t>
      </w:r>
      <w:r>
        <w:rPr>
          <w:rFonts w:ascii="Arial" w:eastAsia="Times New Roman" w:hAnsi="Arial" w:cs="Arial"/>
          <w:sz w:val="18"/>
          <w:szCs w:val="18"/>
          <w:lang w:eastAsia="en-GB"/>
        </w:rPr>
        <w:tab/>
      </w:r>
      <w:r w:rsidRPr="005D3546">
        <w:rPr>
          <w:rFonts w:ascii="Arial" w:eastAsia="Times New Roman" w:hAnsi="Arial" w:cs="Arial"/>
          <w:sz w:val="18"/>
          <w:szCs w:val="18"/>
          <w:lang w:eastAsia="en-GB"/>
        </w:rPr>
        <w:t>DWP</w:t>
      </w:r>
    </w:p>
    <w:p w:rsidR="00945AF8" w:rsidRPr="005D3546" w:rsidRDefault="00945AF8"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Caroline Adams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Pr>
          <w:rFonts w:ascii="Arial" w:eastAsia="Times New Roman" w:hAnsi="Arial" w:cs="Arial"/>
          <w:sz w:val="18"/>
          <w:szCs w:val="18"/>
          <w:lang w:eastAsia="en-GB"/>
        </w:rPr>
        <w:t>DWP - JCP</w:t>
      </w:r>
    </w:p>
    <w:p w:rsidR="00945AF8" w:rsidRPr="005D3546" w:rsidRDefault="00945AF8" w:rsidP="00945AF8">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Richard Curtis </w:t>
      </w:r>
      <w:r w:rsidRPr="005D3546">
        <w:rPr>
          <w:rFonts w:ascii="Arial" w:eastAsia="Times New Roman" w:hAnsi="Arial" w:cs="Arial"/>
          <w:sz w:val="18"/>
          <w:szCs w:val="18"/>
        </w:rPr>
        <w:tab/>
        <w:t xml:space="preserve">Cambridge CAB </w:t>
      </w:r>
    </w:p>
    <w:p w:rsidR="00945AF8" w:rsidRDefault="00945AF8" w:rsidP="00945AF8">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Helen </w:t>
      </w:r>
      <w:proofErr w:type="spellStart"/>
      <w:r>
        <w:rPr>
          <w:rFonts w:ascii="Arial" w:eastAsia="Times New Roman" w:hAnsi="Arial" w:cs="Arial"/>
          <w:sz w:val="18"/>
          <w:szCs w:val="18"/>
        </w:rPr>
        <w:t>Spriggs</w:t>
      </w:r>
      <w:proofErr w:type="spellEnd"/>
      <w:r>
        <w:rPr>
          <w:rFonts w:ascii="Arial" w:eastAsia="Times New Roman" w:hAnsi="Arial" w:cs="Arial"/>
          <w:sz w:val="18"/>
          <w:szCs w:val="18"/>
        </w:rPr>
        <w:t xml:space="preserve"> </w:t>
      </w:r>
      <w:r>
        <w:rPr>
          <w:rFonts w:ascii="Arial" w:eastAsia="Times New Roman" w:hAnsi="Arial" w:cs="Arial"/>
          <w:sz w:val="18"/>
          <w:szCs w:val="18"/>
        </w:rPr>
        <w:tab/>
        <w:t xml:space="preserve">Rural </w:t>
      </w:r>
      <w:proofErr w:type="spellStart"/>
      <w:r>
        <w:rPr>
          <w:rFonts w:ascii="Arial" w:eastAsia="Times New Roman" w:hAnsi="Arial" w:cs="Arial"/>
          <w:sz w:val="18"/>
          <w:szCs w:val="18"/>
        </w:rPr>
        <w:t>Cambs</w:t>
      </w:r>
      <w:proofErr w:type="spellEnd"/>
      <w:r>
        <w:rPr>
          <w:rFonts w:ascii="Arial" w:eastAsia="Times New Roman" w:hAnsi="Arial" w:cs="Arial"/>
          <w:sz w:val="18"/>
          <w:szCs w:val="18"/>
        </w:rPr>
        <w:t xml:space="preserve"> CAB </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John Morris </w:t>
      </w:r>
      <w:r>
        <w:rPr>
          <w:rFonts w:ascii="Arial" w:eastAsia="Times New Roman" w:hAnsi="Arial" w:cs="Arial"/>
          <w:sz w:val="18"/>
          <w:szCs w:val="18"/>
        </w:rPr>
        <w:tab/>
        <w:t>Cambridge Money Advice Centre</w:t>
      </w:r>
    </w:p>
    <w:p w:rsidR="00945AF8" w:rsidRPr="005D3546" w:rsidRDefault="00945AF8"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Sarva Babla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JHC, </w:t>
      </w:r>
      <w:proofErr w:type="spellStart"/>
      <w:r w:rsidRPr="005D3546">
        <w:rPr>
          <w:rFonts w:ascii="Arial" w:eastAsia="Times New Roman" w:hAnsi="Arial" w:cs="Arial"/>
          <w:sz w:val="18"/>
          <w:szCs w:val="18"/>
          <w:lang w:eastAsia="en-GB"/>
        </w:rPr>
        <w:t>Sawston</w:t>
      </w:r>
      <w:proofErr w:type="spellEnd"/>
      <w:r w:rsidRPr="005D3546">
        <w:rPr>
          <w:rFonts w:ascii="Arial" w:eastAsia="Times New Roman" w:hAnsi="Arial" w:cs="Arial"/>
          <w:sz w:val="18"/>
          <w:szCs w:val="18"/>
          <w:lang w:eastAsia="en-GB"/>
        </w:rPr>
        <w:t xml:space="preserve"> </w:t>
      </w:r>
    </w:p>
    <w:p w:rsidR="00945AF8" w:rsidRPr="005D3546" w:rsidRDefault="00945AF8" w:rsidP="00945AF8">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Diana </w:t>
      </w:r>
      <w:proofErr w:type="spellStart"/>
      <w:r w:rsidRPr="005D3546">
        <w:rPr>
          <w:rFonts w:ascii="Arial" w:eastAsia="Times New Roman" w:hAnsi="Arial" w:cs="Arial"/>
          <w:sz w:val="18"/>
          <w:szCs w:val="18"/>
        </w:rPr>
        <w:t>Minns</w:t>
      </w:r>
      <w:proofErr w:type="spellEnd"/>
      <w:r w:rsidRPr="005D3546">
        <w:rPr>
          <w:rFonts w:ascii="Arial" w:eastAsia="Times New Roman" w:hAnsi="Arial" w:cs="Arial"/>
          <w:sz w:val="18"/>
          <w:szCs w:val="18"/>
        </w:rPr>
        <w:tab/>
        <w:t>CWRC</w:t>
      </w:r>
    </w:p>
    <w:p w:rsidR="00CF1D8C" w:rsidRDefault="00CF1D8C" w:rsidP="00945A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Carole Langton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Centre 33</w:t>
      </w:r>
    </w:p>
    <w:p w:rsidR="00945AF8" w:rsidRDefault="00945AF8" w:rsidP="00945AF8">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Nikki Soyza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Care Network</w:t>
      </w:r>
    </w:p>
    <w:p w:rsidR="00CF1D8C" w:rsidRPr="005D3546" w:rsidRDefault="00CF1D8C" w:rsidP="00945AF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Nikki </w:t>
      </w:r>
      <w:proofErr w:type="spellStart"/>
      <w:r>
        <w:rPr>
          <w:rFonts w:ascii="Arial" w:eastAsia="Times New Roman" w:hAnsi="Arial" w:cs="Arial"/>
          <w:sz w:val="18"/>
          <w:szCs w:val="18"/>
          <w:lang w:eastAsia="en-GB"/>
        </w:rPr>
        <w:t>Digiovanni</w:t>
      </w:r>
      <w:proofErr w:type="spellEnd"/>
      <w:r>
        <w:rPr>
          <w:rFonts w:ascii="Arial" w:eastAsia="Times New Roman" w:hAnsi="Arial" w:cs="Arial"/>
          <w:sz w:val="18"/>
          <w:szCs w:val="18"/>
          <w:lang w:eastAsia="en-GB"/>
        </w:rPr>
        <w:t xml:space="preserve">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CCORRN</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Susannah Harris </w:t>
      </w:r>
      <w:r>
        <w:rPr>
          <w:rFonts w:ascii="Arial" w:eastAsia="Times New Roman" w:hAnsi="Arial" w:cs="Arial"/>
          <w:sz w:val="18"/>
          <w:szCs w:val="18"/>
        </w:rPr>
        <w:tab/>
        <w:t xml:space="preserve">Future East </w:t>
      </w:r>
    </w:p>
    <w:p w:rsidR="006E15EB" w:rsidRDefault="006E15EB"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 xml:space="preserve">Elliot Carmichael-Harris </w:t>
      </w:r>
      <w:r>
        <w:rPr>
          <w:rFonts w:ascii="Arial" w:eastAsia="Times New Roman" w:hAnsi="Arial" w:cs="Arial"/>
          <w:sz w:val="18"/>
          <w:szCs w:val="18"/>
        </w:rPr>
        <w:tab/>
        <w:t>Silver Circles</w:t>
      </w:r>
    </w:p>
    <w:p w:rsidR="001854F8" w:rsidRPr="005D3546" w:rsidRDefault="001854F8" w:rsidP="004C7C8C">
      <w:pPr>
        <w:spacing w:after="0" w:line="240" w:lineRule="auto"/>
        <w:rPr>
          <w:rFonts w:ascii="Arial" w:eastAsia="Times New Roman" w:hAnsi="Arial" w:cs="Arial"/>
          <w:b/>
          <w:sz w:val="18"/>
          <w:szCs w:val="18"/>
          <w:u w:val="single"/>
          <w:lang w:eastAsia="en-GB"/>
        </w:rPr>
      </w:pPr>
    </w:p>
    <w:p w:rsidR="00A71624" w:rsidRPr="005D3546" w:rsidRDefault="00A71624" w:rsidP="004C7C8C">
      <w:pPr>
        <w:spacing w:after="0" w:line="240" w:lineRule="auto"/>
        <w:rPr>
          <w:rFonts w:ascii="Arial" w:eastAsia="Times New Roman" w:hAnsi="Arial" w:cs="Arial"/>
          <w:b/>
          <w:sz w:val="18"/>
          <w:szCs w:val="18"/>
          <w:u w:val="single"/>
          <w:lang w:eastAsia="en-GB"/>
        </w:rPr>
      </w:pPr>
      <w:r w:rsidRPr="005D3546">
        <w:rPr>
          <w:rFonts w:ascii="Arial" w:eastAsia="Times New Roman" w:hAnsi="Arial" w:cs="Arial"/>
          <w:b/>
          <w:sz w:val="18"/>
          <w:szCs w:val="18"/>
          <w:u w:val="single"/>
          <w:lang w:eastAsia="en-GB"/>
        </w:rPr>
        <w:t xml:space="preserve">Apologies: </w:t>
      </w:r>
    </w:p>
    <w:p w:rsidR="006A2D98" w:rsidRPr="00A23C46" w:rsidRDefault="006A2D98" w:rsidP="006E15EB">
      <w:pPr>
        <w:spacing w:after="0" w:line="240" w:lineRule="auto"/>
        <w:ind w:left="2880" w:hanging="2880"/>
        <w:rPr>
          <w:rFonts w:ascii="Arial" w:eastAsia="Times New Roman" w:hAnsi="Arial" w:cs="Arial"/>
          <w:sz w:val="18"/>
          <w:szCs w:val="18"/>
        </w:rPr>
      </w:pPr>
      <w:r w:rsidRPr="00A23C46">
        <w:rPr>
          <w:rFonts w:ascii="Arial" w:eastAsia="Times New Roman" w:hAnsi="Arial" w:cs="Arial"/>
          <w:sz w:val="18"/>
          <w:szCs w:val="18"/>
        </w:rPr>
        <w:t xml:space="preserve">Carole </w:t>
      </w:r>
      <w:proofErr w:type="spellStart"/>
      <w:r w:rsidRPr="00A23C46">
        <w:rPr>
          <w:rFonts w:ascii="Arial" w:eastAsia="Times New Roman" w:hAnsi="Arial" w:cs="Arial"/>
          <w:sz w:val="18"/>
          <w:szCs w:val="18"/>
        </w:rPr>
        <w:t>Mc</w:t>
      </w:r>
      <w:proofErr w:type="spellEnd"/>
      <w:r w:rsidRPr="00A23C46">
        <w:rPr>
          <w:rFonts w:ascii="Arial" w:eastAsia="Times New Roman" w:hAnsi="Arial" w:cs="Arial"/>
          <w:sz w:val="18"/>
          <w:szCs w:val="18"/>
        </w:rPr>
        <w:t xml:space="preserve"> Kenney</w:t>
      </w:r>
      <w:r w:rsidRPr="00A23C46">
        <w:rPr>
          <w:rFonts w:ascii="Arial" w:eastAsia="Times New Roman" w:hAnsi="Arial" w:cs="Arial"/>
          <w:sz w:val="18"/>
          <w:szCs w:val="18"/>
        </w:rPr>
        <w:tab/>
        <w:t>Sanctuary HA</w:t>
      </w:r>
    </w:p>
    <w:p w:rsidR="006A2D98" w:rsidRPr="00A23C46" w:rsidRDefault="006A2D98" w:rsidP="006E15EB">
      <w:pPr>
        <w:spacing w:after="0" w:line="240" w:lineRule="auto"/>
        <w:ind w:left="2880" w:hanging="2880"/>
        <w:rPr>
          <w:rFonts w:ascii="Arial" w:eastAsia="Times New Roman" w:hAnsi="Arial" w:cs="Arial"/>
          <w:sz w:val="18"/>
          <w:szCs w:val="18"/>
        </w:rPr>
      </w:pPr>
      <w:r w:rsidRPr="00A23C46">
        <w:rPr>
          <w:rFonts w:ascii="Arial" w:eastAsia="Times New Roman" w:hAnsi="Arial" w:cs="Arial"/>
          <w:sz w:val="18"/>
          <w:szCs w:val="18"/>
        </w:rPr>
        <w:t xml:space="preserve">Dawn Rogers </w:t>
      </w:r>
      <w:r w:rsidRPr="00A23C46">
        <w:rPr>
          <w:rFonts w:ascii="Arial" w:eastAsia="Times New Roman" w:hAnsi="Arial" w:cs="Arial"/>
          <w:sz w:val="18"/>
          <w:szCs w:val="18"/>
        </w:rPr>
        <w:tab/>
        <w:t>CCC</w:t>
      </w:r>
    </w:p>
    <w:p w:rsidR="006A2D98" w:rsidRPr="00A23C46" w:rsidRDefault="006A2D98" w:rsidP="006E15EB">
      <w:pPr>
        <w:spacing w:after="0" w:line="240" w:lineRule="auto"/>
        <w:ind w:left="2880" w:hanging="2880"/>
        <w:rPr>
          <w:rFonts w:ascii="Arial" w:eastAsia="Times New Roman" w:hAnsi="Arial" w:cs="Arial"/>
          <w:sz w:val="18"/>
          <w:szCs w:val="18"/>
        </w:rPr>
      </w:pPr>
      <w:r w:rsidRPr="00A23C46">
        <w:rPr>
          <w:rFonts w:ascii="Arial" w:eastAsia="Times New Roman" w:hAnsi="Arial" w:cs="Arial"/>
          <w:sz w:val="18"/>
          <w:szCs w:val="18"/>
        </w:rPr>
        <w:t xml:space="preserve">Alison Smith </w:t>
      </w:r>
      <w:r w:rsidRPr="00A23C46">
        <w:rPr>
          <w:rFonts w:ascii="Arial" w:eastAsia="Times New Roman" w:hAnsi="Arial" w:cs="Arial"/>
          <w:sz w:val="18"/>
          <w:szCs w:val="18"/>
        </w:rPr>
        <w:tab/>
        <w:t xml:space="preserve">Together for Families </w:t>
      </w:r>
    </w:p>
    <w:p w:rsidR="006E15EB" w:rsidRPr="00A23C46" w:rsidRDefault="006E15EB" w:rsidP="006E15EB">
      <w:pPr>
        <w:spacing w:after="0" w:line="240" w:lineRule="auto"/>
        <w:ind w:left="2880" w:hanging="2880"/>
        <w:rPr>
          <w:rFonts w:ascii="Arial" w:eastAsia="Times New Roman" w:hAnsi="Arial" w:cs="Arial"/>
          <w:sz w:val="18"/>
          <w:szCs w:val="18"/>
        </w:rPr>
      </w:pPr>
      <w:r w:rsidRPr="00A23C46">
        <w:rPr>
          <w:rFonts w:ascii="Arial" w:eastAsia="Times New Roman" w:hAnsi="Arial" w:cs="Arial"/>
          <w:sz w:val="18"/>
          <w:szCs w:val="18"/>
        </w:rPr>
        <w:t xml:space="preserve">Sue </w:t>
      </w:r>
      <w:proofErr w:type="spellStart"/>
      <w:r w:rsidRPr="00A23C46">
        <w:rPr>
          <w:rFonts w:ascii="Arial" w:eastAsia="Times New Roman" w:hAnsi="Arial" w:cs="Arial"/>
          <w:sz w:val="18"/>
          <w:szCs w:val="18"/>
        </w:rPr>
        <w:t>Beecroft</w:t>
      </w:r>
      <w:proofErr w:type="spellEnd"/>
      <w:r w:rsidRPr="00A23C46">
        <w:rPr>
          <w:rFonts w:ascii="Arial" w:eastAsia="Times New Roman" w:hAnsi="Arial" w:cs="Arial"/>
          <w:sz w:val="18"/>
          <w:szCs w:val="18"/>
        </w:rPr>
        <w:tab/>
        <w:t>Cambridge City Council</w:t>
      </w:r>
    </w:p>
    <w:p w:rsidR="006A2D98" w:rsidRPr="00A23C46" w:rsidRDefault="006A2D98" w:rsidP="006E15EB">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Carrie </w:t>
      </w:r>
      <w:proofErr w:type="spellStart"/>
      <w:r w:rsidRPr="00A23C46">
        <w:rPr>
          <w:rFonts w:ascii="Arial" w:eastAsia="Times New Roman" w:hAnsi="Arial" w:cs="Arial"/>
          <w:sz w:val="18"/>
          <w:szCs w:val="18"/>
          <w:lang w:eastAsia="en-GB"/>
        </w:rPr>
        <w:t>Nedjib</w:t>
      </w:r>
      <w:proofErr w:type="spellEnd"/>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proofErr w:type="spellStart"/>
      <w:r w:rsidRPr="00A23C46">
        <w:rPr>
          <w:rFonts w:ascii="Arial" w:eastAsia="Times New Roman" w:hAnsi="Arial" w:cs="Arial"/>
          <w:sz w:val="18"/>
          <w:szCs w:val="18"/>
          <w:lang w:eastAsia="en-GB"/>
        </w:rPr>
        <w:t>Kijng</w:t>
      </w:r>
      <w:proofErr w:type="spellEnd"/>
      <w:r w:rsidRPr="00A23C46">
        <w:rPr>
          <w:rFonts w:ascii="Arial" w:eastAsia="Times New Roman" w:hAnsi="Arial" w:cs="Arial"/>
          <w:sz w:val="18"/>
          <w:szCs w:val="18"/>
          <w:lang w:eastAsia="en-GB"/>
        </w:rPr>
        <w:t xml:space="preserve"> Street </w:t>
      </w:r>
    </w:p>
    <w:p w:rsidR="006A2D98" w:rsidRPr="00A23C46" w:rsidRDefault="006A2D98" w:rsidP="006E15EB">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Allyson </w:t>
      </w:r>
      <w:proofErr w:type="spellStart"/>
      <w:r w:rsidRPr="00A23C46">
        <w:rPr>
          <w:rFonts w:ascii="Arial" w:eastAsia="Times New Roman" w:hAnsi="Arial" w:cs="Arial"/>
          <w:sz w:val="18"/>
          <w:szCs w:val="18"/>
          <w:lang w:eastAsia="en-GB"/>
        </w:rPr>
        <w:t>Broadhurst</w:t>
      </w:r>
      <w:proofErr w:type="spellEnd"/>
      <w:r w:rsidRPr="00A23C46">
        <w:rPr>
          <w:rFonts w:ascii="Arial" w:eastAsia="Times New Roman" w:hAnsi="Arial" w:cs="Arial"/>
          <w:sz w:val="18"/>
          <w:szCs w:val="18"/>
          <w:lang w:eastAsia="en-GB"/>
        </w:rPr>
        <w:t xml:space="preserve"> </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CHARIS</w:t>
      </w:r>
    </w:p>
    <w:p w:rsidR="006E15EB" w:rsidRPr="00A23C46" w:rsidRDefault="006E15EB" w:rsidP="006E15EB">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Jon </w:t>
      </w:r>
      <w:proofErr w:type="spellStart"/>
      <w:r w:rsidRPr="00A23C46">
        <w:rPr>
          <w:rFonts w:ascii="Arial" w:eastAsia="Times New Roman" w:hAnsi="Arial" w:cs="Arial"/>
          <w:sz w:val="18"/>
          <w:szCs w:val="18"/>
          <w:lang w:eastAsia="en-GB"/>
        </w:rPr>
        <w:t>Edney</w:t>
      </w:r>
      <w:proofErr w:type="spellEnd"/>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 xml:space="preserve">Cambridge City Food Bank </w:t>
      </w:r>
    </w:p>
    <w:p w:rsidR="006E15EB" w:rsidRPr="00A23C46" w:rsidRDefault="006E15EB" w:rsidP="006E15EB">
      <w:pPr>
        <w:spacing w:after="0" w:line="240" w:lineRule="auto"/>
        <w:ind w:left="2880" w:hanging="2880"/>
        <w:rPr>
          <w:rFonts w:ascii="Arial" w:eastAsia="Times New Roman" w:hAnsi="Arial" w:cs="Arial"/>
          <w:sz w:val="18"/>
          <w:szCs w:val="18"/>
        </w:rPr>
      </w:pPr>
      <w:r w:rsidRPr="00A23C46">
        <w:rPr>
          <w:rFonts w:ascii="Arial" w:eastAsia="Times New Roman" w:hAnsi="Arial" w:cs="Arial"/>
          <w:sz w:val="18"/>
          <w:szCs w:val="18"/>
        </w:rPr>
        <w:t xml:space="preserve">Sam </w:t>
      </w:r>
      <w:proofErr w:type="spellStart"/>
      <w:r w:rsidRPr="00A23C46">
        <w:rPr>
          <w:rFonts w:ascii="Arial" w:eastAsia="Times New Roman" w:hAnsi="Arial" w:cs="Arial"/>
          <w:sz w:val="18"/>
          <w:szCs w:val="18"/>
        </w:rPr>
        <w:t>Bosson</w:t>
      </w:r>
      <w:proofErr w:type="spellEnd"/>
      <w:r w:rsidRPr="00A23C46">
        <w:rPr>
          <w:rFonts w:ascii="Arial" w:eastAsia="Times New Roman" w:hAnsi="Arial" w:cs="Arial"/>
          <w:sz w:val="18"/>
          <w:szCs w:val="18"/>
        </w:rPr>
        <w:t xml:space="preserve"> </w:t>
      </w:r>
      <w:r w:rsidRPr="00A23C46">
        <w:rPr>
          <w:rFonts w:ascii="Arial" w:eastAsia="Times New Roman" w:hAnsi="Arial" w:cs="Arial"/>
          <w:sz w:val="18"/>
          <w:szCs w:val="18"/>
        </w:rPr>
        <w:tab/>
        <w:t xml:space="preserve">PECT </w:t>
      </w:r>
    </w:p>
    <w:p w:rsidR="006E15EB" w:rsidRPr="00A23C46" w:rsidRDefault="006E15EB" w:rsidP="006E15EB">
      <w:pPr>
        <w:spacing w:after="0" w:line="240" w:lineRule="auto"/>
        <w:ind w:left="2880" w:hanging="2880"/>
        <w:rPr>
          <w:rFonts w:ascii="Arial" w:eastAsia="Times New Roman" w:hAnsi="Arial" w:cs="Arial"/>
          <w:sz w:val="18"/>
          <w:szCs w:val="18"/>
        </w:rPr>
      </w:pPr>
      <w:proofErr w:type="spellStart"/>
      <w:r w:rsidRPr="00A23C46">
        <w:rPr>
          <w:rFonts w:ascii="Arial" w:eastAsia="Times New Roman" w:hAnsi="Arial" w:cs="Arial"/>
          <w:sz w:val="18"/>
          <w:szCs w:val="18"/>
        </w:rPr>
        <w:t>Simonetta</w:t>
      </w:r>
      <w:proofErr w:type="spellEnd"/>
      <w:r w:rsidRPr="00A23C46">
        <w:rPr>
          <w:rFonts w:ascii="Arial" w:eastAsia="Times New Roman" w:hAnsi="Arial" w:cs="Arial"/>
          <w:sz w:val="18"/>
          <w:szCs w:val="18"/>
        </w:rPr>
        <w:t xml:space="preserve"> </w:t>
      </w:r>
      <w:proofErr w:type="spellStart"/>
      <w:r w:rsidRPr="00A23C46">
        <w:rPr>
          <w:rFonts w:ascii="Arial" w:eastAsia="Times New Roman" w:hAnsi="Arial" w:cs="Arial"/>
          <w:sz w:val="18"/>
          <w:szCs w:val="18"/>
        </w:rPr>
        <w:t>Macellari</w:t>
      </w:r>
      <w:proofErr w:type="spellEnd"/>
      <w:r w:rsidRPr="00A23C46">
        <w:rPr>
          <w:rFonts w:ascii="Arial" w:eastAsia="Times New Roman" w:hAnsi="Arial" w:cs="Arial"/>
          <w:sz w:val="18"/>
          <w:szCs w:val="18"/>
        </w:rPr>
        <w:tab/>
        <w:t>Cambridge City Council</w:t>
      </w:r>
    </w:p>
    <w:p w:rsidR="00DD0C2A" w:rsidRPr="00A23C46" w:rsidRDefault="00DD0C2A" w:rsidP="00DD0C2A">
      <w:pPr>
        <w:spacing w:after="0" w:line="240" w:lineRule="auto"/>
        <w:rPr>
          <w:rFonts w:ascii="Arial" w:eastAsia="Times New Roman" w:hAnsi="Arial" w:cs="Arial"/>
          <w:sz w:val="18"/>
          <w:szCs w:val="18"/>
        </w:rPr>
      </w:pPr>
      <w:r w:rsidRPr="00A23C46">
        <w:rPr>
          <w:rFonts w:ascii="Arial" w:eastAsia="Times New Roman" w:hAnsi="Arial" w:cs="Arial"/>
          <w:sz w:val="18"/>
          <w:szCs w:val="18"/>
        </w:rPr>
        <w:t xml:space="preserve">Liz </w:t>
      </w:r>
      <w:proofErr w:type="spellStart"/>
      <w:r w:rsidRPr="00A23C46">
        <w:rPr>
          <w:rFonts w:ascii="Arial" w:eastAsia="Times New Roman" w:hAnsi="Arial" w:cs="Arial"/>
          <w:sz w:val="18"/>
          <w:szCs w:val="18"/>
        </w:rPr>
        <w:t>Stannard</w:t>
      </w:r>
      <w:proofErr w:type="spellEnd"/>
      <w:r w:rsidRPr="00A23C46">
        <w:rPr>
          <w:rFonts w:ascii="Arial" w:eastAsia="Times New Roman" w:hAnsi="Arial" w:cs="Arial"/>
          <w:sz w:val="18"/>
          <w:szCs w:val="18"/>
        </w:rPr>
        <w:tab/>
      </w:r>
      <w:r w:rsidRPr="00A23C46">
        <w:rPr>
          <w:rFonts w:ascii="Arial" w:eastAsia="Times New Roman" w:hAnsi="Arial" w:cs="Arial"/>
          <w:sz w:val="18"/>
          <w:szCs w:val="18"/>
        </w:rPr>
        <w:tab/>
      </w:r>
      <w:r w:rsidRPr="00A23C46">
        <w:rPr>
          <w:rFonts w:ascii="Arial" w:eastAsia="Times New Roman" w:hAnsi="Arial" w:cs="Arial"/>
          <w:sz w:val="18"/>
          <w:szCs w:val="18"/>
        </w:rPr>
        <w:tab/>
        <w:t xml:space="preserve">Circle </w:t>
      </w:r>
      <w:proofErr w:type="spellStart"/>
      <w:r w:rsidRPr="00A23C46">
        <w:rPr>
          <w:rFonts w:ascii="Arial" w:eastAsia="Times New Roman" w:hAnsi="Arial" w:cs="Arial"/>
          <w:sz w:val="18"/>
          <w:szCs w:val="18"/>
        </w:rPr>
        <w:t>Roddons</w:t>
      </w:r>
      <w:proofErr w:type="spellEnd"/>
      <w:r w:rsidRPr="00A23C46">
        <w:rPr>
          <w:rFonts w:ascii="Arial" w:eastAsia="Times New Roman" w:hAnsi="Arial" w:cs="Arial"/>
          <w:sz w:val="18"/>
          <w:szCs w:val="18"/>
        </w:rPr>
        <w:t xml:space="preserve"> HA</w:t>
      </w:r>
    </w:p>
    <w:p w:rsidR="00DD0C2A" w:rsidRPr="00A23C46" w:rsidRDefault="00DD0C2A" w:rsidP="00DD0C2A">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Ana </w:t>
      </w:r>
      <w:proofErr w:type="spellStart"/>
      <w:r w:rsidRPr="00A23C46">
        <w:rPr>
          <w:rFonts w:ascii="Arial" w:eastAsia="Times New Roman" w:hAnsi="Arial" w:cs="Arial"/>
          <w:sz w:val="18"/>
          <w:szCs w:val="18"/>
          <w:lang w:eastAsia="en-GB"/>
        </w:rPr>
        <w:t>Sivelli</w:t>
      </w:r>
      <w:proofErr w:type="spellEnd"/>
      <w:r w:rsidRPr="00A23C46">
        <w:rPr>
          <w:rFonts w:ascii="Arial" w:eastAsia="Times New Roman" w:hAnsi="Arial" w:cs="Arial"/>
          <w:sz w:val="18"/>
          <w:szCs w:val="18"/>
          <w:lang w:eastAsia="en-GB"/>
        </w:rPr>
        <w:t xml:space="preserve"> </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 xml:space="preserve">JCP – DWP </w:t>
      </w:r>
    </w:p>
    <w:p w:rsidR="00DD0C2A" w:rsidRPr="00A23C46" w:rsidRDefault="00DD0C2A" w:rsidP="00DD0C2A">
      <w:pPr>
        <w:spacing w:after="0" w:line="240" w:lineRule="auto"/>
        <w:rPr>
          <w:rFonts w:ascii="Arial" w:eastAsia="Times New Roman" w:hAnsi="Arial" w:cs="Arial"/>
          <w:b/>
          <w:sz w:val="18"/>
          <w:szCs w:val="18"/>
        </w:rPr>
      </w:pPr>
      <w:r w:rsidRPr="00A23C46">
        <w:rPr>
          <w:rFonts w:ascii="Arial" w:eastAsia="Times New Roman" w:hAnsi="Arial" w:cs="Arial"/>
          <w:sz w:val="18"/>
          <w:szCs w:val="18"/>
        </w:rPr>
        <w:t xml:space="preserve">Jane </w:t>
      </w:r>
      <w:proofErr w:type="spellStart"/>
      <w:r w:rsidRPr="00A23C46">
        <w:rPr>
          <w:rFonts w:ascii="Arial" w:eastAsia="Times New Roman" w:hAnsi="Arial" w:cs="Arial"/>
          <w:sz w:val="18"/>
          <w:szCs w:val="18"/>
        </w:rPr>
        <w:t>Hargrave</w:t>
      </w:r>
      <w:proofErr w:type="spellEnd"/>
      <w:r w:rsidRPr="00A23C46">
        <w:rPr>
          <w:rFonts w:ascii="Arial" w:eastAsia="Times New Roman" w:hAnsi="Arial" w:cs="Arial"/>
          <w:sz w:val="18"/>
          <w:szCs w:val="18"/>
        </w:rPr>
        <w:tab/>
      </w:r>
      <w:r w:rsidRPr="00A23C46">
        <w:rPr>
          <w:rFonts w:ascii="Arial" w:eastAsia="Times New Roman" w:hAnsi="Arial" w:cs="Arial"/>
          <w:sz w:val="18"/>
          <w:szCs w:val="18"/>
        </w:rPr>
        <w:tab/>
      </w:r>
      <w:r w:rsidRPr="00A23C46">
        <w:rPr>
          <w:rFonts w:ascii="Arial" w:eastAsia="Times New Roman" w:hAnsi="Arial" w:cs="Arial"/>
          <w:sz w:val="18"/>
          <w:szCs w:val="18"/>
        </w:rPr>
        <w:tab/>
        <w:t xml:space="preserve">CCC – CLAS </w:t>
      </w:r>
    </w:p>
    <w:p w:rsidR="00DD0C2A" w:rsidRPr="00A23C46" w:rsidRDefault="00DD0C2A" w:rsidP="00DD0C2A">
      <w:pPr>
        <w:spacing w:after="0" w:line="240" w:lineRule="auto"/>
        <w:rPr>
          <w:rFonts w:ascii="Arial" w:eastAsia="Times New Roman" w:hAnsi="Arial" w:cs="Arial"/>
          <w:sz w:val="18"/>
          <w:szCs w:val="18"/>
        </w:rPr>
      </w:pPr>
      <w:r w:rsidRPr="00A23C46">
        <w:rPr>
          <w:rFonts w:ascii="Arial" w:eastAsia="Times New Roman" w:hAnsi="Arial" w:cs="Arial"/>
          <w:sz w:val="18"/>
          <w:szCs w:val="18"/>
        </w:rPr>
        <w:t>Martin Zaniewski</w:t>
      </w:r>
      <w:r w:rsidRPr="00A23C46">
        <w:rPr>
          <w:rFonts w:ascii="Arial" w:eastAsia="Times New Roman" w:hAnsi="Arial" w:cs="Arial"/>
          <w:sz w:val="18"/>
          <w:szCs w:val="18"/>
        </w:rPr>
        <w:tab/>
      </w:r>
      <w:r w:rsidRPr="00A23C46">
        <w:rPr>
          <w:rFonts w:ascii="Arial" w:eastAsia="Times New Roman" w:hAnsi="Arial" w:cs="Arial"/>
          <w:sz w:val="18"/>
          <w:szCs w:val="18"/>
        </w:rPr>
        <w:tab/>
      </w:r>
      <w:r w:rsidRPr="00A23C46">
        <w:rPr>
          <w:rFonts w:ascii="Arial" w:eastAsia="Times New Roman" w:hAnsi="Arial" w:cs="Arial"/>
          <w:sz w:val="18"/>
          <w:szCs w:val="18"/>
        </w:rPr>
        <w:tab/>
        <w:t>Sanctuary Housing</w:t>
      </w:r>
    </w:p>
    <w:p w:rsidR="00B4453E" w:rsidRPr="00A23C46" w:rsidRDefault="00B4453E" w:rsidP="00B4453E">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Sally Johnson</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 xml:space="preserve">Rural </w:t>
      </w:r>
      <w:proofErr w:type="spellStart"/>
      <w:r w:rsidRPr="00A23C46">
        <w:rPr>
          <w:rFonts w:ascii="Arial" w:eastAsia="Times New Roman" w:hAnsi="Arial" w:cs="Arial"/>
          <w:sz w:val="18"/>
          <w:szCs w:val="18"/>
          <w:lang w:eastAsia="en-GB"/>
        </w:rPr>
        <w:t>Cambs</w:t>
      </w:r>
      <w:proofErr w:type="spellEnd"/>
      <w:r w:rsidRPr="00A23C46">
        <w:rPr>
          <w:rFonts w:ascii="Arial" w:eastAsia="Times New Roman" w:hAnsi="Arial" w:cs="Arial"/>
          <w:sz w:val="18"/>
          <w:szCs w:val="18"/>
          <w:lang w:eastAsia="en-GB"/>
        </w:rPr>
        <w:t xml:space="preserve"> CAB </w:t>
      </w:r>
    </w:p>
    <w:p w:rsidR="00B4453E" w:rsidRPr="00A23C46" w:rsidRDefault="00B4453E" w:rsidP="00B4453E">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Pauline Green</w:t>
      </w:r>
      <w:r w:rsidRPr="00A23C46">
        <w:rPr>
          <w:rFonts w:ascii="Arial" w:eastAsia="Times New Roman" w:hAnsi="Arial" w:cs="Arial"/>
          <w:sz w:val="18"/>
          <w:szCs w:val="18"/>
          <w:lang w:eastAsia="en-GB"/>
        </w:rPr>
        <w:tab/>
        <w:t xml:space="preserve">                    </w:t>
      </w:r>
      <w:r w:rsidR="00EE62A0" w:rsidRPr="00A23C46">
        <w:rPr>
          <w:rFonts w:ascii="Arial" w:eastAsia="Times New Roman" w:hAnsi="Arial" w:cs="Arial"/>
          <w:sz w:val="18"/>
          <w:szCs w:val="18"/>
          <w:lang w:eastAsia="en-GB"/>
        </w:rPr>
        <w:t xml:space="preserve">         </w:t>
      </w:r>
      <w:r w:rsidRPr="00A23C46">
        <w:rPr>
          <w:rFonts w:ascii="Arial" w:eastAsia="Times New Roman" w:hAnsi="Arial" w:cs="Arial"/>
          <w:sz w:val="18"/>
          <w:szCs w:val="18"/>
          <w:lang w:eastAsia="en-GB"/>
        </w:rPr>
        <w:t>King Street HS</w:t>
      </w:r>
    </w:p>
    <w:p w:rsidR="00773E1D" w:rsidRPr="00A23C46" w:rsidRDefault="00773E1D" w:rsidP="00773E1D">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Lorraine Payne</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Cambridge CAB</w:t>
      </w:r>
    </w:p>
    <w:p w:rsidR="00FD166C" w:rsidRPr="00A23C46" w:rsidRDefault="00FD166C" w:rsidP="00A0173E">
      <w:pPr>
        <w:spacing w:after="0" w:line="240" w:lineRule="auto"/>
        <w:rPr>
          <w:rFonts w:ascii="Arial" w:eastAsia="Times New Roman" w:hAnsi="Arial" w:cs="Arial"/>
          <w:sz w:val="18"/>
          <w:szCs w:val="18"/>
        </w:rPr>
      </w:pPr>
      <w:r w:rsidRPr="00A23C46">
        <w:rPr>
          <w:rFonts w:ascii="Arial" w:eastAsia="Times New Roman" w:hAnsi="Arial" w:cs="Arial"/>
          <w:sz w:val="18"/>
          <w:szCs w:val="18"/>
        </w:rPr>
        <w:t xml:space="preserve">Wendy </w:t>
      </w:r>
      <w:proofErr w:type="spellStart"/>
      <w:r w:rsidRPr="00A23C46">
        <w:rPr>
          <w:rFonts w:ascii="Arial" w:eastAsia="Times New Roman" w:hAnsi="Arial" w:cs="Arial"/>
          <w:sz w:val="18"/>
          <w:szCs w:val="18"/>
        </w:rPr>
        <w:t>Eyles</w:t>
      </w:r>
      <w:proofErr w:type="spellEnd"/>
      <w:r w:rsidRPr="00A23C46">
        <w:rPr>
          <w:rFonts w:ascii="Arial" w:eastAsia="Times New Roman" w:hAnsi="Arial" w:cs="Arial"/>
          <w:sz w:val="18"/>
          <w:szCs w:val="18"/>
        </w:rPr>
        <w:t xml:space="preserve"> </w:t>
      </w:r>
      <w:r w:rsidRPr="00A23C46">
        <w:rPr>
          <w:rFonts w:ascii="Arial" w:eastAsia="Times New Roman" w:hAnsi="Arial" w:cs="Arial"/>
          <w:sz w:val="18"/>
          <w:szCs w:val="18"/>
        </w:rPr>
        <w:tab/>
      </w:r>
      <w:r w:rsidRPr="00A23C46">
        <w:rPr>
          <w:rFonts w:ascii="Arial" w:eastAsia="Times New Roman" w:hAnsi="Arial" w:cs="Arial"/>
          <w:sz w:val="18"/>
          <w:szCs w:val="18"/>
        </w:rPr>
        <w:tab/>
      </w:r>
      <w:r w:rsidRPr="00A23C46">
        <w:rPr>
          <w:rFonts w:ascii="Arial" w:eastAsia="Times New Roman" w:hAnsi="Arial" w:cs="Arial"/>
          <w:sz w:val="18"/>
          <w:szCs w:val="18"/>
        </w:rPr>
        <w:tab/>
        <w:t>Cambridge CAB</w:t>
      </w:r>
    </w:p>
    <w:p w:rsidR="00FD166C" w:rsidRPr="00A23C46" w:rsidRDefault="0095165E" w:rsidP="00A0173E">
      <w:pPr>
        <w:spacing w:after="0" w:line="240" w:lineRule="auto"/>
        <w:rPr>
          <w:rFonts w:ascii="Arial" w:eastAsia="Times New Roman" w:hAnsi="Arial" w:cs="Arial"/>
          <w:sz w:val="18"/>
          <w:szCs w:val="18"/>
        </w:rPr>
      </w:pPr>
      <w:proofErr w:type="spellStart"/>
      <w:r w:rsidRPr="00A23C46">
        <w:rPr>
          <w:rFonts w:ascii="Arial" w:eastAsia="Times New Roman" w:hAnsi="Arial" w:cs="Arial"/>
          <w:sz w:val="18"/>
          <w:szCs w:val="18"/>
        </w:rPr>
        <w:t>Anjela</w:t>
      </w:r>
      <w:proofErr w:type="spellEnd"/>
      <w:r w:rsidRPr="00A23C46">
        <w:rPr>
          <w:rFonts w:ascii="Arial" w:eastAsia="Times New Roman" w:hAnsi="Arial" w:cs="Arial"/>
          <w:sz w:val="18"/>
          <w:szCs w:val="18"/>
        </w:rPr>
        <w:t xml:space="preserve"> J</w:t>
      </w:r>
      <w:r w:rsidR="00FD166C" w:rsidRPr="00A23C46">
        <w:rPr>
          <w:rFonts w:ascii="Arial" w:eastAsia="Times New Roman" w:hAnsi="Arial" w:cs="Arial"/>
          <w:sz w:val="18"/>
          <w:szCs w:val="18"/>
        </w:rPr>
        <w:t xml:space="preserve">ones </w:t>
      </w:r>
      <w:r w:rsidR="00FD166C" w:rsidRPr="00A23C46">
        <w:rPr>
          <w:rFonts w:ascii="Arial" w:eastAsia="Times New Roman" w:hAnsi="Arial" w:cs="Arial"/>
          <w:sz w:val="18"/>
          <w:szCs w:val="18"/>
        </w:rPr>
        <w:tab/>
      </w:r>
      <w:r w:rsidR="00FD166C" w:rsidRPr="00A23C46">
        <w:rPr>
          <w:rFonts w:ascii="Arial" w:eastAsia="Times New Roman" w:hAnsi="Arial" w:cs="Arial"/>
          <w:sz w:val="18"/>
          <w:szCs w:val="18"/>
        </w:rPr>
        <w:tab/>
      </w:r>
      <w:r w:rsidR="00FD166C" w:rsidRPr="00A23C46">
        <w:rPr>
          <w:rFonts w:ascii="Arial" w:eastAsia="Times New Roman" w:hAnsi="Arial" w:cs="Arial"/>
          <w:sz w:val="18"/>
          <w:szCs w:val="18"/>
        </w:rPr>
        <w:tab/>
        <w:t>CCC</w:t>
      </w:r>
    </w:p>
    <w:p w:rsidR="00A64BB9" w:rsidRPr="00A23C46" w:rsidRDefault="00157CE8" w:rsidP="00A64BB9">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Sarah Bellow</w:t>
      </w:r>
      <w:r>
        <w:rPr>
          <w:rFonts w:ascii="Arial" w:eastAsia="Times New Roman" w:hAnsi="Arial" w:cs="Arial"/>
          <w:sz w:val="18"/>
          <w:szCs w:val="18"/>
        </w:rPr>
        <w:tab/>
      </w:r>
      <w:r w:rsidR="00F62BBA" w:rsidRPr="00A23C46">
        <w:rPr>
          <w:rFonts w:ascii="Arial" w:eastAsia="Times New Roman" w:hAnsi="Arial" w:cs="Arial"/>
          <w:sz w:val="18"/>
          <w:szCs w:val="18"/>
        </w:rPr>
        <w:t xml:space="preserve">Caseworker </w:t>
      </w:r>
      <w:r w:rsidR="00A64BB9" w:rsidRPr="00A23C46">
        <w:rPr>
          <w:rFonts w:ascii="Arial" w:eastAsia="Times New Roman" w:hAnsi="Arial" w:cs="Arial"/>
          <w:sz w:val="18"/>
          <w:szCs w:val="18"/>
        </w:rPr>
        <w:t xml:space="preserve">for Lucy Frazer, MP SE Cambs. </w:t>
      </w:r>
    </w:p>
    <w:p w:rsidR="00A23C46" w:rsidRPr="00A23C46" w:rsidRDefault="00A23C46" w:rsidP="004C7C8C">
      <w:pPr>
        <w:spacing w:after="0" w:line="240" w:lineRule="auto"/>
        <w:rPr>
          <w:rFonts w:ascii="Arial" w:eastAsia="Times New Roman" w:hAnsi="Arial" w:cs="Arial"/>
          <w:sz w:val="18"/>
          <w:szCs w:val="18"/>
        </w:rPr>
      </w:pPr>
      <w:proofErr w:type="spellStart"/>
      <w:r w:rsidRPr="00A23C46">
        <w:rPr>
          <w:rFonts w:ascii="Arial" w:eastAsia="Times New Roman" w:hAnsi="Arial" w:cs="Arial"/>
          <w:sz w:val="18"/>
          <w:szCs w:val="18"/>
        </w:rPr>
        <w:t>Taseef</w:t>
      </w:r>
      <w:proofErr w:type="spellEnd"/>
      <w:r w:rsidRPr="00A23C46">
        <w:rPr>
          <w:rFonts w:ascii="Arial" w:eastAsia="Times New Roman" w:hAnsi="Arial" w:cs="Arial"/>
          <w:sz w:val="18"/>
          <w:szCs w:val="18"/>
        </w:rPr>
        <w:t xml:space="preserve"> </w:t>
      </w:r>
      <w:proofErr w:type="spellStart"/>
      <w:r w:rsidRPr="00A23C46">
        <w:rPr>
          <w:rFonts w:ascii="Arial" w:eastAsia="Times New Roman" w:hAnsi="Arial" w:cs="Arial"/>
          <w:sz w:val="18"/>
          <w:szCs w:val="18"/>
        </w:rPr>
        <w:t>Younas</w:t>
      </w:r>
      <w:proofErr w:type="spellEnd"/>
      <w:r w:rsidRPr="00A23C46">
        <w:rPr>
          <w:rFonts w:ascii="Arial" w:eastAsia="Times New Roman" w:hAnsi="Arial" w:cs="Arial"/>
          <w:sz w:val="18"/>
          <w:szCs w:val="18"/>
        </w:rPr>
        <w:t xml:space="preserve"> </w:t>
      </w:r>
      <w:r w:rsidRPr="00A23C46">
        <w:rPr>
          <w:rFonts w:ascii="Arial" w:eastAsia="Times New Roman" w:hAnsi="Arial" w:cs="Arial"/>
          <w:sz w:val="18"/>
          <w:szCs w:val="18"/>
        </w:rPr>
        <w:tab/>
      </w:r>
      <w:r w:rsidRPr="00A23C46">
        <w:rPr>
          <w:rFonts w:ascii="Arial" w:eastAsia="Times New Roman" w:hAnsi="Arial" w:cs="Arial"/>
          <w:sz w:val="18"/>
          <w:szCs w:val="18"/>
        </w:rPr>
        <w:tab/>
      </w:r>
      <w:r w:rsidRPr="00A23C46">
        <w:rPr>
          <w:rFonts w:ascii="Arial" w:eastAsia="Times New Roman" w:hAnsi="Arial" w:cs="Arial"/>
          <w:sz w:val="18"/>
          <w:szCs w:val="18"/>
        </w:rPr>
        <w:tab/>
        <w:t xml:space="preserve">Hyde Housing </w:t>
      </w:r>
    </w:p>
    <w:p w:rsidR="00A71624" w:rsidRPr="00A23C46" w:rsidRDefault="00A71624" w:rsidP="004C7C8C">
      <w:pPr>
        <w:spacing w:after="0" w:line="240" w:lineRule="auto"/>
        <w:rPr>
          <w:rFonts w:ascii="Arial" w:eastAsia="Times New Roman" w:hAnsi="Arial" w:cs="Arial"/>
          <w:sz w:val="18"/>
          <w:szCs w:val="18"/>
        </w:rPr>
      </w:pPr>
      <w:r w:rsidRPr="00A23C46">
        <w:rPr>
          <w:rFonts w:ascii="Arial" w:eastAsia="Times New Roman" w:hAnsi="Arial" w:cs="Arial"/>
          <w:sz w:val="18"/>
          <w:szCs w:val="18"/>
        </w:rPr>
        <w:t>Fiona Morrow</w:t>
      </w:r>
      <w:r w:rsidRPr="00A23C46">
        <w:rPr>
          <w:rFonts w:ascii="Arial" w:eastAsia="Times New Roman" w:hAnsi="Arial" w:cs="Arial"/>
          <w:sz w:val="18"/>
          <w:szCs w:val="18"/>
        </w:rPr>
        <w:tab/>
      </w:r>
      <w:r w:rsidRPr="00A23C46">
        <w:rPr>
          <w:rFonts w:ascii="Arial" w:eastAsia="Times New Roman" w:hAnsi="Arial" w:cs="Arial"/>
          <w:sz w:val="18"/>
          <w:szCs w:val="18"/>
        </w:rPr>
        <w:tab/>
      </w:r>
      <w:r w:rsidRPr="00A23C46">
        <w:rPr>
          <w:rFonts w:ascii="Arial" w:eastAsia="Times New Roman" w:hAnsi="Arial" w:cs="Arial"/>
          <w:sz w:val="18"/>
          <w:szCs w:val="18"/>
        </w:rPr>
        <w:tab/>
        <w:t>Centre 33</w:t>
      </w:r>
    </w:p>
    <w:p w:rsidR="00B4453E" w:rsidRPr="00A23C46" w:rsidRDefault="00A71624" w:rsidP="00A23C46">
      <w:pPr>
        <w:spacing w:after="0" w:line="240" w:lineRule="auto"/>
        <w:rPr>
          <w:rFonts w:ascii="Arial" w:eastAsia="Times New Roman" w:hAnsi="Arial" w:cs="Arial"/>
          <w:sz w:val="18"/>
          <w:szCs w:val="18"/>
        </w:rPr>
      </w:pPr>
      <w:r w:rsidRPr="00A23C46">
        <w:rPr>
          <w:rFonts w:ascii="Arial" w:eastAsia="Times New Roman" w:hAnsi="Arial" w:cs="Arial"/>
          <w:sz w:val="18"/>
          <w:szCs w:val="18"/>
          <w:lang w:eastAsia="en-GB"/>
        </w:rPr>
        <w:t>Nigel Howlett</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CHS</w:t>
      </w:r>
      <w:r w:rsidR="00B4453E" w:rsidRPr="00A23C46">
        <w:rPr>
          <w:rFonts w:ascii="Arial" w:eastAsia="Times New Roman" w:hAnsi="Arial" w:cs="Arial"/>
          <w:sz w:val="18"/>
          <w:szCs w:val="18"/>
        </w:rPr>
        <w:tab/>
      </w:r>
      <w:r w:rsidR="00B4453E" w:rsidRPr="00A23C46">
        <w:rPr>
          <w:rFonts w:ascii="Arial" w:eastAsia="Times New Roman" w:hAnsi="Arial" w:cs="Arial"/>
          <w:sz w:val="18"/>
          <w:szCs w:val="18"/>
        </w:rPr>
        <w:tab/>
      </w:r>
    </w:p>
    <w:p w:rsidR="00B4453E" w:rsidRPr="00A23C46" w:rsidRDefault="00B4453E" w:rsidP="00B4453E">
      <w:pPr>
        <w:spacing w:after="0" w:line="240" w:lineRule="auto"/>
        <w:rPr>
          <w:rFonts w:ascii="Arial" w:eastAsia="Times New Roman" w:hAnsi="Arial" w:cs="Arial"/>
          <w:sz w:val="18"/>
          <w:szCs w:val="18"/>
        </w:rPr>
      </w:pPr>
      <w:r w:rsidRPr="00A23C46">
        <w:rPr>
          <w:rFonts w:ascii="Arial" w:eastAsia="Times New Roman" w:hAnsi="Arial" w:cs="Arial"/>
          <w:sz w:val="18"/>
          <w:szCs w:val="18"/>
        </w:rPr>
        <w:t xml:space="preserve">Jeanette Mansfield </w:t>
      </w:r>
      <w:r w:rsidRPr="00A23C46">
        <w:rPr>
          <w:rFonts w:ascii="Arial" w:eastAsia="Times New Roman" w:hAnsi="Arial" w:cs="Arial"/>
          <w:sz w:val="18"/>
          <w:szCs w:val="18"/>
        </w:rPr>
        <w:tab/>
      </w:r>
      <w:r w:rsidRPr="00A23C46">
        <w:rPr>
          <w:rFonts w:ascii="Arial" w:eastAsia="Times New Roman" w:hAnsi="Arial" w:cs="Arial"/>
          <w:sz w:val="18"/>
          <w:szCs w:val="18"/>
        </w:rPr>
        <w:tab/>
        <w:t>Cambridge Water</w:t>
      </w:r>
    </w:p>
    <w:p w:rsidR="00B4453E" w:rsidRPr="00A23C46" w:rsidRDefault="00B4453E" w:rsidP="00B4453E">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Angie Noble </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Axiom HA</w:t>
      </w:r>
    </w:p>
    <w:p w:rsidR="00E83BCA" w:rsidRPr="00A23C46" w:rsidRDefault="00E83BCA" w:rsidP="004C7C8C">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Sarah </w:t>
      </w:r>
      <w:proofErr w:type="spellStart"/>
      <w:r w:rsidRPr="00A23C46">
        <w:rPr>
          <w:rFonts w:ascii="Arial" w:eastAsia="Times New Roman" w:hAnsi="Arial" w:cs="Arial"/>
          <w:sz w:val="18"/>
          <w:szCs w:val="18"/>
          <w:lang w:eastAsia="en-GB"/>
        </w:rPr>
        <w:t>Wittekind</w:t>
      </w:r>
      <w:proofErr w:type="spellEnd"/>
      <w:r w:rsidRPr="00A23C46">
        <w:rPr>
          <w:rFonts w:ascii="Arial" w:eastAsia="Times New Roman" w:hAnsi="Arial" w:cs="Arial"/>
          <w:sz w:val="18"/>
          <w:szCs w:val="18"/>
          <w:lang w:eastAsia="en-GB"/>
        </w:rPr>
        <w:t xml:space="preserve"> </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 xml:space="preserve">Circle </w:t>
      </w:r>
    </w:p>
    <w:p w:rsidR="00773E1D" w:rsidRPr="00A23C46" w:rsidRDefault="00E83BCA" w:rsidP="004C7C8C">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Jon Collen</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 xml:space="preserve">Hunts DC </w:t>
      </w:r>
    </w:p>
    <w:p w:rsidR="00E83BCA" w:rsidRPr="00A23C46" w:rsidRDefault="00F07EE1" w:rsidP="004C7C8C">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Chris Stevens</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Oasis Centre</w:t>
      </w:r>
    </w:p>
    <w:p w:rsidR="00F07EE1" w:rsidRPr="00A23C46" w:rsidRDefault="00F07EE1" w:rsidP="004C7C8C">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Jo </w:t>
      </w:r>
      <w:proofErr w:type="spellStart"/>
      <w:r w:rsidRPr="00A23C46">
        <w:rPr>
          <w:rFonts w:ascii="Arial" w:eastAsia="Times New Roman" w:hAnsi="Arial" w:cs="Arial"/>
          <w:sz w:val="18"/>
          <w:szCs w:val="18"/>
          <w:lang w:eastAsia="en-GB"/>
        </w:rPr>
        <w:t>Coxford</w:t>
      </w:r>
      <w:proofErr w:type="spellEnd"/>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Circle</w:t>
      </w:r>
    </w:p>
    <w:p w:rsidR="00161AF8" w:rsidRPr="00A23C46" w:rsidRDefault="00161AF8" w:rsidP="004C7C8C">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Kathryn Beck</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BPHA</w:t>
      </w:r>
    </w:p>
    <w:p w:rsidR="00161AF8" w:rsidRPr="00A23C46" w:rsidRDefault="006A2D98" w:rsidP="004C7C8C">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 xml:space="preserve">James Martin </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proofErr w:type="spellStart"/>
      <w:r w:rsidRPr="00A23C46">
        <w:rPr>
          <w:rFonts w:ascii="Arial" w:eastAsia="Times New Roman" w:hAnsi="Arial" w:cs="Arial"/>
          <w:sz w:val="18"/>
          <w:szCs w:val="18"/>
          <w:lang w:eastAsia="en-GB"/>
        </w:rPr>
        <w:t>Wintercomfort</w:t>
      </w:r>
      <w:proofErr w:type="spellEnd"/>
    </w:p>
    <w:p w:rsidR="006A2D98" w:rsidRPr="00A23C46" w:rsidRDefault="006A2D98" w:rsidP="004C7C8C">
      <w:pPr>
        <w:spacing w:after="0" w:line="240" w:lineRule="auto"/>
        <w:rPr>
          <w:rFonts w:ascii="Arial" w:eastAsia="Times New Roman" w:hAnsi="Arial" w:cs="Arial"/>
          <w:sz w:val="18"/>
          <w:szCs w:val="18"/>
          <w:lang w:eastAsia="en-GB"/>
        </w:rPr>
      </w:pPr>
      <w:r w:rsidRPr="00A23C46">
        <w:rPr>
          <w:rFonts w:ascii="Arial" w:eastAsia="Times New Roman" w:hAnsi="Arial" w:cs="Arial"/>
          <w:sz w:val="18"/>
          <w:szCs w:val="18"/>
          <w:lang w:eastAsia="en-GB"/>
        </w:rPr>
        <w:t>Dian</w:t>
      </w:r>
      <w:r w:rsidR="00A23C46" w:rsidRPr="00A23C46">
        <w:rPr>
          <w:rFonts w:ascii="Arial" w:eastAsia="Times New Roman" w:hAnsi="Arial" w:cs="Arial"/>
          <w:sz w:val="18"/>
          <w:szCs w:val="18"/>
          <w:lang w:eastAsia="en-GB"/>
        </w:rPr>
        <w:t>e</w:t>
      </w:r>
      <w:r w:rsidRPr="00A23C46">
        <w:rPr>
          <w:rFonts w:ascii="Arial" w:eastAsia="Times New Roman" w:hAnsi="Arial" w:cs="Arial"/>
          <w:sz w:val="18"/>
          <w:szCs w:val="18"/>
          <w:lang w:eastAsia="en-GB"/>
        </w:rPr>
        <w:t xml:space="preserve"> Lane</w:t>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r>
      <w:r w:rsidRPr="00A23C46">
        <w:rPr>
          <w:rFonts w:ascii="Arial" w:eastAsia="Times New Roman" w:hAnsi="Arial" w:cs="Arial"/>
          <w:sz w:val="18"/>
          <w:szCs w:val="18"/>
          <w:lang w:eastAsia="en-GB"/>
        </w:rPr>
        <w:tab/>
        <w:t>CCC</w:t>
      </w:r>
    </w:p>
    <w:p w:rsidR="006270A2" w:rsidRPr="00A23C46" w:rsidRDefault="00A23C46" w:rsidP="004C7C8C">
      <w:pPr>
        <w:spacing w:after="0" w:line="240" w:lineRule="auto"/>
        <w:rPr>
          <w:rFonts w:ascii="Arial" w:eastAsia="Times New Roman" w:hAnsi="Arial" w:cs="Arial"/>
          <w:sz w:val="20"/>
          <w:szCs w:val="20"/>
          <w:lang w:eastAsia="en-GB"/>
        </w:rPr>
      </w:pPr>
      <w:r w:rsidRPr="00A23C46">
        <w:rPr>
          <w:rFonts w:ascii="Arial" w:eastAsia="Times New Roman" w:hAnsi="Arial" w:cs="Arial"/>
          <w:sz w:val="20"/>
          <w:szCs w:val="20"/>
          <w:lang w:eastAsia="en-GB"/>
        </w:rPr>
        <w:t xml:space="preserve">Will </w:t>
      </w:r>
      <w:proofErr w:type="spellStart"/>
      <w:r w:rsidRPr="00A23C46">
        <w:rPr>
          <w:rFonts w:ascii="Arial" w:eastAsia="Times New Roman" w:hAnsi="Arial" w:cs="Arial"/>
          <w:sz w:val="20"/>
          <w:szCs w:val="20"/>
          <w:lang w:eastAsia="en-GB"/>
        </w:rPr>
        <w:t>Mc</w:t>
      </w:r>
      <w:proofErr w:type="spellEnd"/>
      <w:r w:rsidRPr="00A23C46">
        <w:rPr>
          <w:rFonts w:ascii="Arial" w:eastAsia="Times New Roman" w:hAnsi="Arial" w:cs="Arial"/>
          <w:sz w:val="20"/>
          <w:szCs w:val="20"/>
          <w:lang w:eastAsia="en-GB"/>
        </w:rPr>
        <w:t xml:space="preserve"> </w:t>
      </w:r>
      <w:proofErr w:type="spellStart"/>
      <w:r w:rsidRPr="00A23C46">
        <w:rPr>
          <w:rFonts w:ascii="Arial" w:eastAsia="Times New Roman" w:hAnsi="Arial" w:cs="Arial"/>
          <w:sz w:val="20"/>
          <w:szCs w:val="20"/>
          <w:lang w:eastAsia="en-GB"/>
        </w:rPr>
        <w:t>Farland</w:t>
      </w:r>
      <w:proofErr w:type="spellEnd"/>
      <w:r w:rsidRPr="00A23C46">
        <w:rPr>
          <w:rFonts w:ascii="Arial" w:eastAsia="Times New Roman" w:hAnsi="Arial" w:cs="Arial"/>
          <w:sz w:val="20"/>
          <w:szCs w:val="20"/>
          <w:lang w:eastAsia="en-GB"/>
        </w:rPr>
        <w:t xml:space="preserve"> </w:t>
      </w:r>
      <w:r w:rsidRPr="00A23C46">
        <w:rPr>
          <w:rFonts w:ascii="Arial" w:eastAsia="Times New Roman" w:hAnsi="Arial" w:cs="Arial"/>
          <w:sz w:val="20"/>
          <w:szCs w:val="20"/>
          <w:lang w:eastAsia="en-GB"/>
        </w:rPr>
        <w:tab/>
      </w:r>
      <w:r w:rsidRPr="00A23C46">
        <w:rPr>
          <w:rFonts w:ascii="Arial" w:eastAsia="Times New Roman" w:hAnsi="Arial" w:cs="Arial"/>
          <w:sz w:val="20"/>
          <w:szCs w:val="20"/>
          <w:lang w:eastAsia="en-GB"/>
        </w:rPr>
        <w:tab/>
      </w:r>
      <w:r w:rsidRPr="00A23C46">
        <w:rPr>
          <w:rFonts w:ascii="Arial" w:eastAsia="Times New Roman" w:hAnsi="Arial" w:cs="Arial"/>
          <w:sz w:val="20"/>
          <w:szCs w:val="20"/>
          <w:lang w:eastAsia="en-GB"/>
        </w:rPr>
        <w:tab/>
        <w:t>BPHA</w:t>
      </w:r>
    </w:p>
    <w:p w:rsidR="00A23C46" w:rsidRDefault="00A23C46" w:rsidP="00A23C46">
      <w:pPr>
        <w:spacing w:after="0" w:line="240" w:lineRule="auto"/>
        <w:rPr>
          <w:rFonts w:ascii="Arial" w:eastAsia="Times New Roman" w:hAnsi="Arial" w:cs="Arial"/>
          <w:sz w:val="20"/>
          <w:szCs w:val="20"/>
          <w:lang w:eastAsia="en-GB"/>
        </w:rPr>
      </w:pPr>
      <w:r w:rsidRPr="00A23C46">
        <w:rPr>
          <w:rFonts w:ascii="Arial" w:eastAsia="Times New Roman" w:hAnsi="Arial" w:cs="Arial"/>
          <w:sz w:val="20"/>
          <w:szCs w:val="20"/>
          <w:lang w:eastAsia="en-GB"/>
        </w:rPr>
        <w:t xml:space="preserve">Kevin Ambrose </w:t>
      </w:r>
    </w:p>
    <w:p w:rsidR="009A4725" w:rsidRDefault="009A4725" w:rsidP="00A23C46">
      <w:pPr>
        <w:spacing w:after="0" w:line="240" w:lineRule="auto"/>
        <w:rPr>
          <w:rFonts w:ascii="Arial" w:hAnsi="Arial" w:cs="Arial"/>
          <w:b/>
          <w:u w:val="single"/>
        </w:rPr>
      </w:pPr>
    </w:p>
    <w:p w:rsidR="00813EAB" w:rsidRPr="005D3546" w:rsidRDefault="00B263CE" w:rsidP="00A23C46">
      <w:pPr>
        <w:spacing w:after="0" w:line="240" w:lineRule="auto"/>
        <w:rPr>
          <w:rFonts w:ascii="Arial" w:hAnsi="Arial" w:cs="Arial"/>
          <w:b/>
          <w:u w:val="single"/>
        </w:rPr>
      </w:pPr>
      <w:r>
        <w:rPr>
          <w:rFonts w:ascii="Arial" w:hAnsi="Arial" w:cs="Arial"/>
          <w:b/>
          <w:u w:val="single"/>
        </w:rPr>
        <w:lastRenderedPageBreak/>
        <w:t xml:space="preserve"> </w:t>
      </w:r>
      <w:r w:rsidR="003523E6" w:rsidRPr="005D3546">
        <w:rPr>
          <w:rFonts w:ascii="Arial" w:hAnsi="Arial" w:cs="Arial"/>
          <w:b/>
          <w:u w:val="single"/>
        </w:rPr>
        <w:t>1.</w:t>
      </w:r>
      <w:r w:rsidR="00F15559" w:rsidRPr="005D3546">
        <w:rPr>
          <w:rFonts w:ascii="Arial" w:hAnsi="Arial" w:cs="Arial"/>
          <w:b/>
          <w:u w:val="single"/>
        </w:rPr>
        <w:t>Notes of previous meeting and matters arising</w:t>
      </w:r>
      <w:r w:rsidR="00754B73" w:rsidRPr="005D3546">
        <w:rPr>
          <w:rFonts w:ascii="Arial" w:hAnsi="Arial" w:cs="Arial"/>
          <w:b/>
          <w:u w:val="single"/>
        </w:rPr>
        <w:t xml:space="preserve"> (Andrew Church) </w:t>
      </w:r>
    </w:p>
    <w:p w:rsidR="00663C2D" w:rsidRPr="0088491E" w:rsidRDefault="00663C2D" w:rsidP="004C7C8C">
      <w:pPr>
        <w:spacing w:after="0"/>
        <w:rPr>
          <w:rFonts w:ascii="Arial" w:hAnsi="Arial" w:cs="Arial"/>
          <w:b/>
        </w:rPr>
      </w:pPr>
      <w:r w:rsidRPr="0088491E">
        <w:rPr>
          <w:rFonts w:ascii="Arial" w:hAnsi="Arial" w:cs="Arial"/>
          <w:b/>
        </w:rPr>
        <w:t>Welcome and introductions.</w:t>
      </w:r>
    </w:p>
    <w:p w:rsidR="00A02D99" w:rsidRPr="005D3546" w:rsidRDefault="00663C2D" w:rsidP="004C7C8C">
      <w:pPr>
        <w:spacing w:after="0"/>
        <w:rPr>
          <w:rFonts w:ascii="Arial" w:hAnsi="Arial" w:cs="Arial"/>
        </w:rPr>
      </w:pPr>
      <w:r w:rsidRPr="005D3546">
        <w:rPr>
          <w:rFonts w:ascii="Arial" w:hAnsi="Arial" w:cs="Arial"/>
          <w:b/>
        </w:rPr>
        <w:t>Matters arising</w:t>
      </w:r>
      <w:r w:rsidR="007E4B5E" w:rsidRPr="005D3546">
        <w:rPr>
          <w:rFonts w:ascii="Arial" w:hAnsi="Arial" w:cs="Arial"/>
          <w:b/>
        </w:rPr>
        <w:t>:</w:t>
      </w:r>
    </w:p>
    <w:p w:rsidR="00B263CE" w:rsidRDefault="004B5E41" w:rsidP="00A02D99">
      <w:pPr>
        <w:pStyle w:val="ListParagraph"/>
        <w:numPr>
          <w:ilvl w:val="0"/>
          <w:numId w:val="16"/>
        </w:numPr>
        <w:spacing w:after="0"/>
        <w:rPr>
          <w:rFonts w:ascii="Arial" w:hAnsi="Arial" w:cs="Arial"/>
        </w:rPr>
      </w:pPr>
      <w:r>
        <w:rPr>
          <w:rFonts w:ascii="Arial" w:hAnsi="Arial" w:cs="Arial"/>
        </w:rPr>
        <w:t xml:space="preserve">All items suggested for inclusion in this meeting are on the agenda. </w:t>
      </w:r>
    </w:p>
    <w:p w:rsidR="004B5E41" w:rsidRPr="00B263CE" w:rsidRDefault="004B5E41" w:rsidP="00A02D99">
      <w:pPr>
        <w:pStyle w:val="ListParagraph"/>
        <w:numPr>
          <w:ilvl w:val="0"/>
          <w:numId w:val="16"/>
        </w:numPr>
        <w:spacing w:after="0"/>
        <w:rPr>
          <w:rFonts w:ascii="Arial" w:hAnsi="Arial" w:cs="Arial"/>
        </w:rPr>
      </w:pPr>
      <w:r>
        <w:rPr>
          <w:rFonts w:ascii="Arial" w:hAnsi="Arial" w:cs="Arial"/>
        </w:rPr>
        <w:t xml:space="preserve">All information has been circulated after the last meeting.  </w:t>
      </w:r>
    </w:p>
    <w:p w:rsidR="00A02D99" w:rsidRPr="005D3546" w:rsidRDefault="00A02D99" w:rsidP="00A02D99">
      <w:pPr>
        <w:pStyle w:val="ListParagraph"/>
        <w:numPr>
          <w:ilvl w:val="0"/>
          <w:numId w:val="16"/>
        </w:numPr>
        <w:spacing w:after="0"/>
        <w:rPr>
          <w:rFonts w:ascii="Arial" w:hAnsi="Arial" w:cs="Arial"/>
        </w:rPr>
      </w:pPr>
      <w:r w:rsidRPr="005D3546">
        <w:rPr>
          <w:rFonts w:ascii="Arial" w:hAnsi="Arial" w:cs="Arial"/>
          <w:b/>
        </w:rPr>
        <w:t xml:space="preserve">Future East. </w:t>
      </w:r>
      <w:r w:rsidRPr="005D3546">
        <w:rPr>
          <w:rFonts w:ascii="Arial" w:hAnsi="Arial" w:cs="Arial"/>
        </w:rPr>
        <w:t xml:space="preserve">To include information on DHP’s in their newsletter. No update on this. </w:t>
      </w:r>
      <w:r w:rsidR="004B5E41">
        <w:rPr>
          <w:rFonts w:ascii="Arial" w:hAnsi="Arial" w:cs="Arial"/>
        </w:rPr>
        <w:t xml:space="preserve">Sue to discuss with Susannah Harris. </w:t>
      </w:r>
    </w:p>
    <w:p w:rsidR="00A02D99" w:rsidRPr="005D3546" w:rsidRDefault="00A02D99" w:rsidP="00A02D99">
      <w:pPr>
        <w:spacing w:after="0"/>
        <w:rPr>
          <w:rFonts w:ascii="Arial" w:hAnsi="Arial" w:cs="Arial"/>
        </w:rPr>
      </w:pPr>
    </w:p>
    <w:p w:rsidR="0088491E" w:rsidRDefault="007B0047" w:rsidP="007B0047">
      <w:pPr>
        <w:spacing w:after="0" w:line="240" w:lineRule="auto"/>
        <w:rPr>
          <w:rFonts w:ascii="Arial" w:hAnsi="Arial" w:cs="Arial"/>
          <w:b/>
        </w:rPr>
      </w:pPr>
      <w:r w:rsidRPr="005D3546">
        <w:rPr>
          <w:rFonts w:ascii="Arial" w:hAnsi="Arial" w:cs="Arial"/>
          <w:b/>
          <w:u w:val="single"/>
        </w:rPr>
        <w:t xml:space="preserve">2. </w:t>
      </w:r>
      <w:r w:rsidR="0088491E">
        <w:rPr>
          <w:rFonts w:ascii="Arial" w:hAnsi="Arial" w:cs="Arial"/>
          <w:b/>
          <w:u w:val="single"/>
        </w:rPr>
        <w:t xml:space="preserve">Accent’s approach to new </w:t>
      </w:r>
      <w:r w:rsidR="0088491E" w:rsidRPr="009F4BC8">
        <w:rPr>
          <w:rFonts w:ascii="Arial" w:hAnsi="Arial" w:cs="Arial"/>
          <w:b/>
          <w:u w:val="single"/>
        </w:rPr>
        <w:t xml:space="preserve">tenancies </w:t>
      </w:r>
      <w:r w:rsidR="0088491E">
        <w:rPr>
          <w:rFonts w:ascii="Arial" w:hAnsi="Arial" w:cs="Arial"/>
          <w:b/>
        </w:rPr>
        <w:t xml:space="preserve"> </w:t>
      </w:r>
    </w:p>
    <w:p w:rsidR="0088491E" w:rsidRDefault="0088491E" w:rsidP="007B0047">
      <w:pPr>
        <w:spacing w:after="0" w:line="240" w:lineRule="auto"/>
        <w:rPr>
          <w:rFonts w:ascii="Arial" w:hAnsi="Arial" w:cs="Arial"/>
          <w:b/>
        </w:rPr>
      </w:pPr>
      <w:r w:rsidRPr="0088491E">
        <w:rPr>
          <w:rFonts w:ascii="Arial" w:hAnsi="Arial" w:cs="Arial"/>
          <w:b/>
        </w:rPr>
        <w:t>P</w:t>
      </w:r>
      <w:r w:rsidR="004B5E41" w:rsidRPr="0088491E">
        <w:rPr>
          <w:rFonts w:ascii="Arial" w:hAnsi="Arial" w:cs="Arial"/>
          <w:b/>
        </w:rPr>
        <w:t>resentation by Keith Bowman of Accent Group</w:t>
      </w:r>
    </w:p>
    <w:p w:rsidR="009F4BC8" w:rsidRPr="009F4BC8" w:rsidRDefault="009F4BC8" w:rsidP="007B0047">
      <w:pPr>
        <w:spacing w:after="0" w:line="240" w:lineRule="auto"/>
        <w:rPr>
          <w:rFonts w:ascii="Arial" w:hAnsi="Arial" w:cs="Arial"/>
        </w:rPr>
      </w:pPr>
      <w:r w:rsidRPr="009F4BC8">
        <w:rPr>
          <w:rFonts w:ascii="Arial" w:hAnsi="Arial" w:cs="Arial"/>
        </w:rPr>
        <w:t>(please see power point presentation for more details)</w:t>
      </w:r>
    </w:p>
    <w:p w:rsidR="004B5E41" w:rsidRPr="00547940" w:rsidRDefault="004B5E41" w:rsidP="007B0047">
      <w:pPr>
        <w:spacing w:after="0" w:line="240" w:lineRule="auto"/>
        <w:rPr>
          <w:rFonts w:ascii="Arial" w:hAnsi="Arial" w:cs="Arial"/>
          <w:b/>
        </w:rPr>
      </w:pPr>
    </w:p>
    <w:p w:rsidR="004B5E41" w:rsidRPr="00547940" w:rsidRDefault="00547940" w:rsidP="007B0047">
      <w:pPr>
        <w:spacing w:after="0" w:line="240" w:lineRule="auto"/>
        <w:rPr>
          <w:rFonts w:ascii="Arial" w:hAnsi="Arial" w:cs="Arial"/>
          <w:b/>
        </w:rPr>
      </w:pPr>
      <w:r w:rsidRPr="00547940">
        <w:rPr>
          <w:rFonts w:ascii="Arial" w:hAnsi="Arial" w:cs="Arial"/>
          <w:b/>
        </w:rPr>
        <w:t xml:space="preserve">The challenges: </w:t>
      </w:r>
      <w:r w:rsidR="009F4BC8" w:rsidRPr="00547940">
        <w:rPr>
          <w:rFonts w:ascii="Arial" w:hAnsi="Arial" w:cs="Arial"/>
          <w:b/>
        </w:rPr>
        <w:t xml:space="preserve"> </w:t>
      </w:r>
    </w:p>
    <w:p w:rsidR="009F4BC8" w:rsidRDefault="009F4BC8" w:rsidP="009F4BC8">
      <w:pPr>
        <w:spacing w:line="264" w:lineRule="auto"/>
        <w:contextualSpacing/>
        <w:textAlignment w:val="baseline"/>
        <w:rPr>
          <w:rFonts w:ascii="Arial" w:eastAsiaTheme="minorEastAsia" w:hAnsi="Arial" w:cs="Arial"/>
          <w:color w:val="000000" w:themeColor="text1"/>
          <w:kern w:val="24"/>
          <w:lang w:val="en-US" w:eastAsia="en-GB"/>
        </w:rPr>
      </w:pPr>
      <w:r w:rsidRPr="009F4BC8">
        <w:rPr>
          <w:rFonts w:ascii="Arial" w:eastAsiaTheme="minorEastAsia" w:hAnsi="Arial" w:cs="Arial"/>
          <w:color w:val="000000" w:themeColor="text1"/>
          <w:kern w:val="24"/>
          <w:lang w:val="en-US" w:eastAsia="en-GB"/>
        </w:rPr>
        <w:t>1,517 tenancies ended in 2015/16. Tenancy turnover – costs an average of £4,500. The business case for supporting new and existing tenants to sustain their tenancy is very strong. Many challenges including welfare reform, LHA, Bedroom tax, Benefit Cap, Universal Credit, heating home, getting food, getting connected</w:t>
      </w:r>
      <w:r>
        <w:rPr>
          <w:rFonts w:ascii="Arial" w:eastAsiaTheme="minorEastAsia" w:hAnsi="Arial" w:cs="Arial"/>
          <w:color w:val="000000" w:themeColor="text1"/>
          <w:kern w:val="24"/>
          <w:lang w:val="en-US" w:eastAsia="en-GB"/>
        </w:rPr>
        <w:t xml:space="preserve">, decorating, getting white goods and furniture, making a house a home, vulnerabilities, mental health issues etc. Not easy. </w:t>
      </w:r>
    </w:p>
    <w:p w:rsidR="009F4BC8" w:rsidRPr="00547940" w:rsidRDefault="009F4BC8" w:rsidP="009F4BC8">
      <w:pPr>
        <w:spacing w:line="264" w:lineRule="auto"/>
        <w:contextualSpacing/>
        <w:textAlignment w:val="baseline"/>
        <w:rPr>
          <w:rFonts w:ascii="Arial" w:eastAsiaTheme="minorEastAsia" w:hAnsi="Arial" w:cs="Arial"/>
          <w:b/>
          <w:color w:val="000000" w:themeColor="text1"/>
          <w:kern w:val="24"/>
          <w:lang w:val="en-US" w:eastAsia="en-GB"/>
        </w:rPr>
      </w:pPr>
    </w:p>
    <w:p w:rsidR="009F4BC8" w:rsidRPr="00547940" w:rsidRDefault="009F4BC8" w:rsidP="00BD11F3">
      <w:pPr>
        <w:spacing w:after="0" w:line="240" w:lineRule="auto"/>
        <w:textAlignment w:val="baseline"/>
        <w:rPr>
          <w:rFonts w:ascii="Arial" w:eastAsia="Times New Roman" w:hAnsi="Arial" w:cs="Arial"/>
          <w:b/>
          <w:color w:val="00A76D"/>
          <w:lang w:eastAsia="en-GB"/>
        </w:rPr>
      </w:pPr>
      <w:r w:rsidRPr="00547940">
        <w:rPr>
          <w:rFonts w:ascii="Arial" w:eastAsiaTheme="minorEastAsia" w:hAnsi="Arial" w:cs="Arial"/>
          <w:b/>
          <w:color w:val="000000" w:themeColor="text1"/>
          <w:kern w:val="24"/>
          <w:lang w:val="en-US" w:eastAsia="en-GB"/>
        </w:rPr>
        <w:t>Tenancy Sustainability Service:</w:t>
      </w:r>
    </w:p>
    <w:p w:rsidR="002E2DF5" w:rsidRDefault="00547940" w:rsidP="00BD11F3">
      <w:pPr>
        <w:spacing w:after="0" w:line="240" w:lineRule="auto"/>
        <w:contextualSpacing/>
        <w:textAlignment w:val="baseline"/>
        <w:rPr>
          <w:rFonts w:ascii="Arial" w:eastAsiaTheme="minorEastAsia" w:hAnsi="Arial" w:cs="Arial"/>
          <w:kern w:val="24"/>
          <w:lang w:eastAsia="en-GB"/>
        </w:rPr>
      </w:pPr>
      <w:r w:rsidRPr="00547940">
        <w:rPr>
          <w:rFonts w:ascii="Arial" w:eastAsiaTheme="minorEastAsia" w:hAnsi="Arial" w:cs="Arial"/>
          <w:kern w:val="24"/>
          <w:lang w:eastAsia="en-GB"/>
        </w:rPr>
        <w:t>2.6 officers per region</w:t>
      </w:r>
      <w:r w:rsidR="00D87E6A">
        <w:rPr>
          <w:rFonts w:ascii="Arial" w:eastAsiaTheme="minorEastAsia" w:hAnsi="Arial" w:cs="Arial"/>
          <w:kern w:val="24"/>
          <w:lang w:eastAsia="en-GB"/>
        </w:rPr>
        <w:t xml:space="preserve"> to deliver this service. </w:t>
      </w:r>
      <w:r w:rsidR="00D87E6A">
        <w:rPr>
          <w:rFonts w:ascii="Arial" w:hAnsi="Arial" w:cs="Arial"/>
        </w:rPr>
        <w:t xml:space="preserve">Keith does have a budget of </w:t>
      </w:r>
      <w:r w:rsidRPr="00547940">
        <w:rPr>
          <w:rFonts w:ascii="Arial" w:eastAsiaTheme="minorEastAsia" w:hAnsi="Arial" w:cs="Arial"/>
          <w:kern w:val="24"/>
          <w:lang w:eastAsia="en-GB"/>
        </w:rPr>
        <w:t>£12k allocation locally</w:t>
      </w:r>
      <w:r w:rsidR="00056D53">
        <w:rPr>
          <w:rFonts w:ascii="Arial" w:eastAsiaTheme="minorEastAsia" w:hAnsi="Arial" w:cs="Arial"/>
          <w:kern w:val="24"/>
          <w:lang w:eastAsia="en-GB"/>
        </w:rPr>
        <w:t xml:space="preserve"> for grants/awards.</w:t>
      </w:r>
    </w:p>
    <w:p w:rsidR="00D87E6A" w:rsidRDefault="00056D53" w:rsidP="00A20458">
      <w:pPr>
        <w:spacing w:after="0" w:line="240" w:lineRule="auto"/>
        <w:contextualSpacing/>
        <w:textAlignment w:val="baseline"/>
        <w:rPr>
          <w:rFonts w:ascii="Arial" w:eastAsiaTheme="minorEastAsia" w:hAnsi="Arial" w:cs="Arial"/>
          <w:kern w:val="24"/>
          <w:lang w:eastAsia="en-GB"/>
        </w:rPr>
      </w:pPr>
      <w:r>
        <w:rPr>
          <w:rFonts w:ascii="Arial" w:eastAsiaTheme="minorEastAsia" w:hAnsi="Arial" w:cs="Arial"/>
          <w:kern w:val="24"/>
          <w:lang w:eastAsia="en-GB"/>
        </w:rPr>
        <w:t xml:space="preserve"> </w:t>
      </w:r>
    </w:p>
    <w:p w:rsidR="002E2DF5" w:rsidRDefault="00D87E6A" w:rsidP="002E2DF5">
      <w:pPr>
        <w:spacing w:after="0" w:line="240" w:lineRule="auto"/>
        <w:contextualSpacing/>
        <w:textAlignment w:val="baseline"/>
        <w:rPr>
          <w:rFonts w:ascii="Arial" w:eastAsiaTheme="minorEastAsia" w:hAnsi="Arial" w:cs="Arial"/>
          <w:b/>
          <w:kern w:val="24"/>
          <w:lang w:eastAsia="en-GB"/>
        </w:rPr>
      </w:pPr>
      <w:r w:rsidRPr="00D87E6A">
        <w:rPr>
          <w:rFonts w:ascii="Arial" w:eastAsiaTheme="minorEastAsia" w:hAnsi="Arial" w:cs="Arial"/>
          <w:b/>
          <w:kern w:val="24"/>
          <w:lang w:eastAsia="en-GB"/>
        </w:rPr>
        <w:t xml:space="preserve">Who do they target? </w:t>
      </w:r>
      <w:r w:rsidR="00547940" w:rsidRPr="00547940">
        <w:rPr>
          <w:rFonts w:ascii="Arial" w:eastAsiaTheme="minorEastAsia" w:hAnsi="Arial" w:cs="Arial"/>
          <w:b/>
          <w:kern w:val="24"/>
          <w:lang w:eastAsia="en-GB"/>
        </w:rPr>
        <w:t xml:space="preserve"> </w:t>
      </w:r>
    </w:p>
    <w:p w:rsidR="00547940" w:rsidRDefault="009F4BC8" w:rsidP="002E2DF5">
      <w:pPr>
        <w:spacing w:after="0" w:line="240" w:lineRule="auto"/>
        <w:contextualSpacing/>
        <w:textAlignment w:val="baseline"/>
        <w:rPr>
          <w:rFonts w:ascii="Arial" w:eastAsiaTheme="minorEastAsia" w:hAnsi="Arial" w:cs="Arial"/>
          <w:kern w:val="24"/>
          <w:lang w:eastAsia="en-GB"/>
        </w:rPr>
      </w:pPr>
      <w:r w:rsidRPr="009F4BC8">
        <w:rPr>
          <w:rFonts w:ascii="Arial" w:eastAsiaTheme="minorEastAsia" w:hAnsi="Arial" w:cs="Arial"/>
          <w:color w:val="000000" w:themeColor="text1"/>
          <w:kern w:val="24"/>
          <w:lang w:val="en-US" w:eastAsia="en-GB"/>
        </w:rPr>
        <w:t>Pre and early tenancy assessment</w:t>
      </w:r>
      <w:r w:rsidR="00D87E6A">
        <w:rPr>
          <w:rFonts w:ascii="Arial" w:eastAsiaTheme="minorEastAsia" w:hAnsi="Arial" w:cs="Arial"/>
          <w:color w:val="000000" w:themeColor="text1"/>
          <w:kern w:val="24"/>
          <w:lang w:val="en-US" w:eastAsia="en-GB"/>
        </w:rPr>
        <w:t xml:space="preserve">, </w:t>
      </w:r>
      <w:r w:rsidRPr="009F4BC8">
        <w:rPr>
          <w:rFonts w:ascii="Arial" w:eastAsiaTheme="minorEastAsia" w:hAnsi="Arial" w:cs="Arial"/>
          <w:color w:val="000000" w:themeColor="text1"/>
          <w:kern w:val="24"/>
          <w:lang w:val="en-US" w:eastAsia="en-GB"/>
        </w:rPr>
        <w:t>Starter Tenant Process</w:t>
      </w:r>
      <w:r w:rsidR="00D87E6A">
        <w:rPr>
          <w:rFonts w:ascii="Arial" w:eastAsiaTheme="minorEastAsia" w:hAnsi="Arial" w:cs="Arial"/>
          <w:color w:val="000000" w:themeColor="text1"/>
          <w:kern w:val="24"/>
          <w:lang w:val="en-US" w:eastAsia="en-GB"/>
        </w:rPr>
        <w:t xml:space="preserve">, </w:t>
      </w:r>
      <w:r w:rsidRPr="009F4BC8">
        <w:rPr>
          <w:rFonts w:ascii="Arial" w:eastAsiaTheme="minorEastAsia" w:hAnsi="Arial" w:cs="Arial"/>
          <w:color w:val="000000" w:themeColor="text1"/>
          <w:kern w:val="24"/>
          <w:lang w:val="en-US" w:eastAsia="en-GB"/>
        </w:rPr>
        <w:t>Targeted referrals – young and those new to social housing</w:t>
      </w:r>
      <w:r w:rsidR="00D87E6A">
        <w:rPr>
          <w:rFonts w:ascii="Arial" w:eastAsiaTheme="minorEastAsia" w:hAnsi="Arial" w:cs="Arial"/>
          <w:color w:val="000000" w:themeColor="text1"/>
          <w:kern w:val="24"/>
          <w:lang w:val="en-US" w:eastAsia="en-GB"/>
        </w:rPr>
        <w:t xml:space="preserve">, </w:t>
      </w:r>
      <w:r w:rsidRPr="009F4BC8">
        <w:rPr>
          <w:rFonts w:ascii="Arial" w:eastAsiaTheme="minorEastAsia" w:hAnsi="Arial" w:cs="Arial"/>
          <w:color w:val="000000" w:themeColor="text1"/>
          <w:kern w:val="24"/>
          <w:lang w:val="en-US" w:eastAsia="en-GB"/>
        </w:rPr>
        <w:t>General referrals – any resident any time</w:t>
      </w:r>
      <w:r w:rsidR="00D87E6A">
        <w:rPr>
          <w:rFonts w:ascii="Arial" w:eastAsiaTheme="minorEastAsia" w:hAnsi="Arial" w:cs="Arial"/>
          <w:color w:val="000000" w:themeColor="text1"/>
          <w:kern w:val="24"/>
          <w:lang w:val="en-US" w:eastAsia="en-GB"/>
        </w:rPr>
        <w:t xml:space="preserve">, </w:t>
      </w:r>
      <w:r w:rsidR="00547940" w:rsidRPr="00547940">
        <w:rPr>
          <w:rFonts w:ascii="Arial" w:eastAsiaTheme="minorEastAsia" w:hAnsi="Arial" w:cs="Arial"/>
          <w:kern w:val="24"/>
          <w:lang w:eastAsia="en-GB"/>
        </w:rPr>
        <w:t>Referrals made by Housing Officers</w:t>
      </w:r>
      <w:r w:rsidR="00D87E6A">
        <w:rPr>
          <w:rFonts w:ascii="Arial" w:eastAsiaTheme="minorEastAsia" w:hAnsi="Arial" w:cs="Arial"/>
          <w:kern w:val="24"/>
          <w:lang w:eastAsia="en-GB"/>
        </w:rPr>
        <w:t xml:space="preserve">, </w:t>
      </w:r>
      <w:r w:rsidR="00547940" w:rsidRPr="00547940">
        <w:rPr>
          <w:rFonts w:ascii="Arial" w:eastAsiaTheme="minorEastAsia" w:hAnsi="Arial" w:cs="Arial"/>
          <w:kern w:val="24"/>
          <w:lang w:eastAsia="en-GB"/>
        </w:rPr>
        <w:t>At risks tenancies identified</w:t>
      </w:r>
      <w:r w:rsidR="00D87E6A">
        <w:rPr>
          <w:rFonts w:ascii="Arial" w:eastAsiaTheme="minorEastAsia" w:hAnsi="Arial" w:cs="Arial"/>
          <w:kern w:val="24"/>
          <w:lang w:eastAsia="en-GB"/>
        </w:rPr>
        <w:t xml:space="preserve">, </w:t>
      </w:r>
      <w:r w:rsidR="00547940" w:rsidRPr="00547940">
        <w:rPr>
          <w:rFonts w:ascii="Arial" w:eastAsiaTheme="minorEastAsia" w:hAnsi="Arial" w:cs="Arial"/>
          <w:kern w:val="24"/>
          <w:lang w:eastAsia="en-GB"/>
        </w:rPr>
        <w:t>All NOSP cases referred</w:t>
      </w:r>
      <w:r w:rsidR="00D87E6A">
        <w:rPr>
          <w:rFonts w:ascii="Arial" w:eastAsiaTheme="minorEastAsia" w:hAnsi="Arial" w:cs="Arial"/>
          <w:kern w:val="24"/>
          <w:lang w:eastAsia="en-GB"/>
        </w:rPr>
        <w:t xml:space="preserve">, </w:t>
      </w:r>
      <w:r w:rsidR="00547940" w:rsidRPr="00547940">
        <w:rPr>
          <w:rFonts w:ascii="Arial" w:eastAsiaTheme="minorEastAsia" w:hAnsi="Arial" w:cs="Arial"/>
          <w:kern w:val="24"/>
          <w:lang w:eastAsia="en-GB"/>
        </w:rPr>
        <w:t>All tenancy termination notices referred</w:t>
      </w:r>
    </w:p>
    <w:p w:rsidR="00D87E6A" w:rsidRDefault="00D87E6A" w:rsidP="00D87E6A">
      <w:pPr>
        <w:spacing w:after="0" w:line="264" w:lineRule="auto"/>
        <w:contextualSpacing/>
        <w:textAlignment w:val="baseline"/>
        <w:rPr>
          <w:rFonts w:ascii="Arial" w:eastAsiaTheme="minorEastAsia" w:hAnsi="Arial" w:cs="Arial"/>
          <w:kern w:val="24"/>
          <w:lang w:eastAsia="en-GB"/>
        </w:rPr>
      </w:pPr>
    </w:p>
    <w:p w:rsidR="00D87E6A" w:rsidRPr="00D87E6A" w:rsidRDefault="00D87E6A" w:rsidP="002E2DF5">
      <w:pPr>
        <w:spacing w:after="0" w:line="240" w:lineRule="auto"/>
        <w:contextualSpacing/>
        <w:textAlignment w:val="baseline"/>
        <w:rPr>
          <w:rFonts w:ascii="Arial" w:eastAsiaTheme="minorEastAsia" w:hAnsi="Arial" w:cs="Arial"/>
          <w:b/>
          <w:kern w:val="24"/>
          <w:lang w:eastAsia="en-GB"/>
        </w:rPr>
      </w:pPr>
      <w:r w:rsidRPr="00D87E6A">
        <w:rPr>
          <w:rFonts w:ascii="Arial" w:eastAsiaTheme="minorEastAsia" w:hAnsi="Arial" w:cs="Arial"/>
          <w:b/>
          <w:kern w:val="24"/>
          <w:lang w:eastAsia="en-GB"/>
        </w:rPr>
        <w:t xml:space="preserve">What does the service provide? </w:t>
      </w:r>
    </w:p>
    <w:p w:rsidR="00056D53" w:rsidRDefault="00D87E6A" w:rsidP="002E2DF5">
      <w:pPr>
        <w:spacing w:after="0" w:line="240" w:lineRule="auto"/>
        <w:contextualSpacing/>
        <w:textAlignment w:val="baseline"/>
        <w:rPr>
          <w:rFonts w:ascii="Arial" w:eastAsiaTheme="minorEastAsia" w:hAnsi="Arial" w:cs="Arial"/>
          <w:color w:val="000000" w:themeColor="text1"/>
          <w:kern w:val="24"/>
          <w:lang w:eastAsia="en-GB"/>
        </w:rPr>
      </w:pPr>
      <w:r w:rsidRPr="00D87E6A">
        <w:rPr>
          <w:rFonts w:ascii="Arial" w:eastAsiaTheme="minorEastAsia" w:hAnsi="Arial" w:cs="Arial"/>
          <w:color w:val="000000" w:themeColor="text1"/>
          <w:kern w:val="24"/>
          <w:lang w:eastAsia="en-GB"/>
        </w:rPr>
        <w:t>Budgeting</w:t>
      </w:r>
      <w:r>
        <w:rPr>
          <w:rFonts w:ascii="Arial" w:eastAsiaTheme="minorEastAsia" w:hAnsi="Arial" w:cs="Arial"/>
          <w:color w:val="000000" w:themeColor="text1"/>
          <w:kern w:val="24"/>
          <w:lang w:eastAsia="en-GB"/>
        </w:rPr>
        <w:t xml:space="preserve">, </w:t>
      </w:r>
      <w:r w:rsidRPr="00D87E6A">
        <w:rPr>
          <w:rFonts w:ascii="Arial" w:eastAsiaTheme="minorEastAsia" w:hAnsi="Arial" w:cs="Arial"/>
          <w:color w:val="000000" w:themeColor="text1"/>
          <w:kern w:val="24"/>
          <w:lang w:eastAsia="en-GB"/>
        </w:rPr>
        <w:t>Emergency support</w:t>
      </w:r>
      <w:r>
        <w:rPr>
          <w:rFonts w:ascii="Arial" w:eastAsiaTheme="minorEastAsia" w:hAnsi="Arial" w:cs="Arial"/>
          <w:color w:val="000000" w:themeColor="text1"/>
          <w:kern w:val="24"/>
          <w:lang w:eastAsia="en-GB"/>
        </w:rPr>
        <w:t xml:space="preserve">, </w:t>
      </w:r>
      <w:r w:rsidRPr="00D87E6A">
        <w:rPr>
          <w:rFonts w:ascii="Arial" w:eastAsiaTheme="minorEastAsia" w:hAnsi="Arial" w:cs="Arial"/>
          <w:color w:val="000000" w:themeColor="text1"/>
          <w:kern w:val="24"/>
          <w:lang w:eastAsia="en-GB"/>
        </w:rPr>
        <w:t>Pre tenancy assessment</w:t>
      </w:r>
      <w:r>
        <w:rPr>
          <w:rFonts w:ascii="Arial" w:eastAsiaTheme="minorEastAsia" w:hAnsi="Arial" w:cs="Arial"/>
          <w:color w:val="000000" w:themeColor="text1"/>
          <w:kern w:val="24"/>
          <w:lang w:eastAsia="en-GB"/>
        </w:rPr>
        <w:t xml:space="preserve">, </w:t>
      </w:r>
      <w:r w:rsidRPr="00D87E6A">
        <w:rPr>
          <w:rFonts w:ascii="Arial" w:eastAsiaTheme="minorEastAsia" w:hAnsi="Arial" w:cs="Arial"/>
          <w:color w:val="000000" w:themeColor="text1"/>
          <w:kern w:val="24"/>
          <w:lang w:eastAsia="en-GB"/>
        </w:rPr>
        <w:t>Tenancy management</w:t>
      </w:r>
      <w:r>
        <w:rPr>
          <w:rFonts w:ascii="Arial" w:eastAsiaTheme="minorEastAsia" w:hAnsi="Arial" w:cs="Arial"/>
          <w:color w:val="000000" w:themeColor="text1"/>
          <w:kern w:val="24"/>
          <w:lang w:eastAsia="en-GB"/>
        </w:rPr>
        <w:t xml:space="preserve">, </w:t>
      </w:r>
      <w:r w:rsidRPr="00D87E6A">
        <w:rPr>
          <w:rFonts w:ascii="Arial" w:eastAsiaTheme="minorEastAsia" w:hAnsi="Arial" w:cs="Arial"/>
          <w:color w:val="000000" w:themeColor="text1"/>
          <w:kern w:val="24"/>
          <w:lang w:eastAsia="en-GB"/>
        </w:rPr>
        <w:t>Benefits – checks and claims</w:t>
      </w:r>
      <w:r>
        <w:rPr>
          <w:rFonts w:ascii="Arial" w:eastAsiaTheme="minorEastAsia" w:hAnsi="Arial" w:cs="Arial"/>
          <w:color w:val="000000" w:themeColor="text1"/>
          <w:kern w:val="24"/>
          <w:lang w:eastAsia="en-GB"/>
        </w:rPr>
        <w:t xml:space="preserve">, </w:t>
      </w:r>
      <w:r w:rsidRPr="00D87E6A">
        <w:rPr>
          <w:rFonts w:ascii="Arial" w:eastAsiaTheme="minorEastAsia" w:hAnsi="Arial" w:cs="Arial"/>
          <w:color w:val="000000" w:themeColor="text1"/>
          <w:kern w:val="24"/>
          <w:lang w:eastAsia="en-GB"/>
        </w:rPr>
        <w:t>Making sure rent is paid</w:t>
      </w:r>
      <w:r>
        <w:rPr>
          <w:rFonts w:ascii="Arial" w:eastAsiaTheme="minorEastAsia" w:hAnsi="Arial" w:cs="Arial"/>
          <w:color w:val="000000" w:themeColor="text1"/>
          <w:kern w:val="24"/>
          <w:lang w:eastAsia="en-GB"/>
        </w:rPr>
        <w:t xml:space="preserve">, </w:t>
      </w:r>
      <w:r w:rsidRPr="00D87E6A">
        <w:rPr>
          <w:rFonts w:ascii="Arial" w:eastAsiaTheme="minorEastAsia" w:hAnsi="Arial" w:cs="Arial"/>
          <w:color w:val="000000" w:themeColor="text1"/>
          <w:kern w:val="24"/>
          <w:lang w:eastAsia="en-GB"/>
        </w:rPr>
        <w:t>Making a house a home</w:t>
      </w:r>
      <w:r>
        <w:rPr>
          <w:rFonts w:ascii="Arial" w:eastAsiaTheme="minorEastAsia" w:hAnsi="Arial" w:cs="Arial"/>
          <w:color w:val="000000" w:themeColor="text1"/>
          <w:kern w:val="24"/>
          <w:lang w:eastAsia="en-GB"/>
        </w:rPr>
        <w:t xml:space="preserve">, </w:t>
      </w:r>
      <w:r w:rsidRPr="00D87E6A">
        <w:rPr>
          <w:rFonts w:ascii="Arial" w:eastAsiaTheme="minorEastAsia" w:hAnsi="Arial" w:cs="Arial"/>
          <w:color w:val="000000" w:themeColor="text1"/>
          <w:kern w:val="24"/>
          <w:lang w:eastAsia="en-GB"/>
        </w:rPr>
        <w:t>Young guys need handholding</w:t>
      </w:r>
      <w:r>
        <w:rPr>
          <w:rFonts w:ascii="Arial" w:eastAsiaTheme="minorEastAsia" w:hAnsi="Arial" w:cs="Arial"/>
          <w:color w:val="000000" w:themeColor="text1"/>
          <w:kern w:val="24"/>
          <w:lang w:eastAsia="en-GB"/>
        </w:rPr>
        <w:t xml:space="preserve">, </w:t>
      </w:r>
      <w:r w:rsidRPr="00D87E6A">
        <w:rPr>
          <w:rFonts w:ascii="Arial" w:eastAsiaTheme="minorEastAsia" w:hAnsi="Arial" w:cs="Arial"/>
          <w:color w:val="000000" w:themeColor="text1"/>
          <w:kern w:val="24"/>
          <w:lang w:eastAsia="en-GB"/>
        </w:rPr>
        <w:t>Young women know how to make a home</w:t>
      </w:r>
      <w:r w:rsidR="00056D53">
        <w:rPr>
          <w:rFonts w:ascii="Arial" w:eastAsiaTheme="minorEastAsia" w:hAnsi="Arial" w:cs="Arial"/>
          <w:color w:val="000000" w:themeColor="text1"/>
          <w:kern w:val="24"/>
          <w:lang w:eastAsia="en-GB"/>
        </w:rPr>
        <w:t>.</w:t>
      </w:r>
    </w:p>
    <w:p w:rsidR="00056D53" w:rsidRPr="00056D53" w:rsidRDefault="00056D53" w:rsidP="002E2DF5">
      <w:pPr>
        <w:spacing w:after="0" w:line="240" w:lineRule="auto"/>
        <w:contextualSpacing/>
        <w:textAlignment w:val="baseline"/>
        <w:rPr>
          <w:rFonts w:ascii="Arial" w:eastAsiaTheme="minorEastAsia" w:hAnsi="Arial" w:cs="Arial"/>
          <w:b/>
          <w:color w:val="000000" w:themeColor="text1"/>
          <w:kern w:val="24"/>
          <w:lang w:eastAsia="en-GB"/>
        </w:rPr>
      </w:pPr>
    </w:p>
    <w:p w:rsidR="00056D53" w:rsidRPr="00056D53" w:rsidRDefault="00056D53" w:rsidP="00D87E6A">
      <w:pPr>
        <w:spacing w:after="0" w:line="240" w:lineRule="auto"/>
        <w:contextualSpacing/>
        <w:textAlignment w:val="baseline"/>
        <w:rPr>
          <w:rFonts w:ascii="Arial" w:eastAsiaTheme="minorEastAsia" w:hAnsi="Arial" w:cs="Arial"/>
          <w:b/>
          <w:color w:val="000000" w:themeColor="text1"/>
          <w:kern w:val="24"/>
          <w:lang w:eastAsia="en-GB"/>
        </w:rPr>
      </w:pPr>
      <w:r w:rsidRPr="00056D53">
        <w:rPr>
          <w:rFonts w:ascii="Arial" w:eastAsiaTheme="minorEastAsia" w:hAnsi="Arial" w:cs="Arial"/>
          <w:b/>
          <w:color w:val="000000" w:themeColor="text1"/>
          <w:kern w:val="24"/>
          <w:lang w:eastAsia="en-GB"/>
        </w:rPr>
        <w:t xml:space="preserve">How many tenants are supported? </w:t>
      </w:r>
    </w:p>
    <w:p w:rsidR="00D87E6A" w:rsidRDefault="00056D53" w:rsidP="00056D53">
      <w:pPr>
        <w:spacing w:after="0" w:line="240" w:lineRule="auto"/>
        <w:contextualSpacing/>
        <w:textAlignment w:val="baseline"/>
        <w:rPr>
          <w:rFonts w:ascii="Arial" w:eastAsiaTheme="minorEastAsia" w:hAnsi="Arial" w:cs="Arial"/>
          <w:i/>
          <w:iCs/>
          <w:color w:val="000000" w:themeColor="text1"/>
          <w:kern w:val="24"/>
          <w:lang w:eastAsia="en-GB"/>
        </w:rPr>
      </w:pPr>
      <w:r>
        <w:rPr>
          <w:rFonts w:ascii="Arial" w:eastAsiaTheme="minorEastAsia" w:hAnsi="Arial" w:cs="Arial"/>
          <w:color w:val="000000" w:themeColor="text1"/>
          <w:kern w:val="24"/>
          <w:lang w:eastAsia="en-GB"/>
        </w:rPr>
        <w:t xml:space="preserve"> Target :to s</w:t>
      </w:r>
      <w:r w:rsidRPr="00056D53">
        <w:rPr>
          <w:rFonts w:ascii="Arial" w:eastAsiaTheme="minorEastAsia" w:hAnsi="Arial" w:cs="Arial"/>
          <w:color w:val="000000" w:themeColor="text1"/>
          <w:kern w:val="24"/>
          <w:lang w:eastAsia="en-GB"/>
        </w:rPr>
        <w:t>upport a minimum of 100 customers throughout the year</w:t>
      </w:r>
      <w:r>
        <w:rPr>
          <w:rFonts w:ascii="Arial" w:eastAsiaTheme="minorEastAsia" w:hAnsi="Arial" w:cs="Arial"/>
          <w:color w:val="000000" w:themeColor="text1"/>
          <w:kern w:val="24"/>
          <w:lang w:eastAsia="en-GB"/>
        </w:rPr>
        <w:t xml:space="preserve"> (actually help three times this number), </w:t>
      </w:r>
      <w:r w:rsidRPr="00056D53">
        <w:rPr>
          <w:rFonts w:ascii="Arial" w:eastAsiaTheme="minorEastAsia" w:hAnsi="Arial" w:cs="Arial"/>
          <w:color w:val="000000" w:themeColor="text1"/>
          <w:kern w:val="24"/>
          <w:lang w:eastAsia="en-GB"/>
        </w:rPr>
        <w:t>95% of referrals engaged</w:t>
      </w:r>
      <w:r>
        <w:rPr>
          <w:rFonts w:ascii="Arial" w:eastAsiaTheme="minorEastAsia" w:hAnsi="Arial" w:cs="Arial"/>
          <w:color w:val="000000" w:themeColor="text1"/>
          <w:kern w:val="24"/>
          <w:lang w:eastAsia="en-GB"/>
        </w:rPr>
        <w:t xml:space="preserve">, </w:t>
      </w:r>
      <w:r w:rsidRPr="00056D53">
        <w:rPr>
          <w:rFonts w:ascii="Arial" w:eastAsiaTheme="minorEastAsia" w:hAnsi="Arial" w:cs="Arial"/>
          <w:color w:val="000000" w:themeColor="text1"/>
          <w:kern w:val="24"/>
          <w:lang w:eastAsia="en-GB"/>
        </w:rPr>
        <w:t>95% supported tenancies sustained for 12 months</w:t>
      </w:r>
      <w:r>
        <w:rPr>
          <w:rFonts w:ascii="Arial" w:eastAsiaTheme="minorEastAsia" w:hAnsi="Arial" w:cs="Arial"/>
          <w:color w:val="000000" w:themeColor="text1"/>
          <w:kern w:val="24"/>
          <w:lang w:eastAsia="en-GB"/>
        </w:rPr>
        <w:t xml:space="preserve">, </w:t>
      </w:r>
      <w:r w:rsidRPr="00056D53">
        <w:rPr>
          <w:rFonts w:ascii="Arial" w:eastAsiaTheme="minorEastAsia" w:hAnsi="Arial" w:cs="Arial"/>
          <w:color w:val="000000" w:themeColor="text1"/>
          <w:kern w:val="24"/>
          <w:lang w:eastAsia="en-GB"/>
        </w:rPr>
        <w:t>95% of supported tenants avoided eviction</w:t>
      </w:r>
      <w:r>
        <w:rPr>
          <w:rFonts w:ascii="Arial" w:eastAsiaTheme="minorEastAsia" w:hAnsi="Arial" w:cs="Arial"/>
          <w:color w:val="000000" w:themeColor="text1"/>
          <w:kern w:val="24"/>
          <w:lang w:eastAsia="en-GB"/>
        </w:rPr>
        <w:t xml:space="preserve">, </w:t>
      </w:r>
      <w:r w:rsidRPr="00056D53">
        <w:rPr>
          <w:rFonts w:ascii="Arial" w:eastAsiaTheme="minorEastAsia" w:hAnsi="Arial" w:cs="Arial"/>
          <w:color w:val="000000" w:themeColor="text1"/>
          <w:kern w:val="24"/>
          <w:lang w:eastAsia="en-GB"/>
        </w:rPr>
        <w:t xml:space="preserve">Turnover Q3 is 188 (7.3%) </w:t>
      </w:r>
      <w:r w:rsidRPr="00056D53">
        <w:rPr>
          <w:rFonts w:ascii="Arial" w:eastAsiaTheme="minorEastAsia" w:hAnsi="Arial" w:cs="Arial"/>
          <w:i/>
          <w:iCs/>
          <w:color w:val="000000" w:themeColor="text1"/>
          <w:kern w:val="24"/>
          <w:lang w:eastAsia="en-GB"/>
        </w:rPr>
        <w:t>(308 in 2015-16)</w:t>
      </w:r>
      <w:r>
        <w:rPr>
          <w:rFonts w:ascii="Arial" w:eastAsiaTheme="minorEastAsia" w:hAnsi="Arial" w:cs="Arial"/>
          <w:i/>
          <w:iCs/>
          <w:color w:val="000000" w:themeColor="text1"/>
          <w:kern w:val="24"/>
          <w:lang w:eastAsia="en-GB"/>
        </w:rPr>
        <w:t xml:space="preserve">, </w:t>
      </w:r>
      <w:r w:rsidRPr="00056D53">
        <w:rPr>
          <w:rFonts w:ascii="Arial" w:eastAsiaTheme="minorEastAsia" w:hAnsi="Arial" w:cs="Arial"/>
          <w:color w:val="000000" w:themeColor="text1"/>
          <w:kern w:val="24"/>
          <w:lang w:eastAsia="en-GB"/>
        </w:rPr>
        <w:t xml:space="preserve">Terminations under 12 months is 10% </w:t>
      </w:r>
      <w:r w:rsidRPr="00056D53">
        <w:rPr>
          <w:rFonts w:ascii="Arial" w:eastAsiaTheme="minorEastAsia" w:hAnsi="Arial" w:cs="Arial"/>
          <w:i/>
          <w:iCs/>
          <w:color w:val="000000" w:themeColor="text1"/>
          <w:kern w:val="24"/>
          <w:lang w:eastAsia="en-GB"/>
        </w:rPr>
        <w:t>(11% in 2015-16)</w:t>
      </w:r>
      <w:r>
        <w:rPr>
          <w:rFonts w:ascii="Arial" w:eastAsiaTheme="minorEastAsia" w:hAnsi="Arial" w:cs="Arial"/>
          <w:i/>
          <w:iCs/>
          <w:color w:val="000000" w:themeColor="text1"/>
          <w:kern w:val="24"/>
          <w:lang w:eastAsia="en-GB"/>
        </w:rPr>
        <w:t xml:space="preserve">, </w:t>
      </w:r>
      <w:r w:rsidRPr="00056D53">
        <w:rPr>
          <w:rFonts w:ascii="Arial" w:eastAsiaTheme="minorEastAsia" w:hAnsi="Arial" w:cs="Arial"/>
          <w:color w:val="000000" w:themeColor="text1"/>
          <w:kern w:val="24"/>
          <w:lang w:eastAsia="en-GB"/>
        </w:rPr>
        <w:t xml:space="preserve">Evictions YTD is 11 </w:t>
      </w:r>
      <w:r w:rsidRPr="00056D53">
        <w:rPr>
          <w:rFonts w:ascii="Arial" w:eastAsiaTheme="minorEastAsia" w:hAnsi="Arial" w:cs="Arial"/>
          <w:i/>
          <w:iCs/>
          <w:color w:val="000000" w:themeColor="text1"/>
          <w:kern w:val="24"/>
          <w:lang w:eastAsia="en-GB"/>
        </w:rPr>
        <w:t>(15 in 2015-16)</w:t>
      </w:r>
      <w:r>
        <w:rPr>
          <w:rFonts w:ascii="Arial" w:eastAsiaTheme="minorEastAsia" w:hAnsi="Arial" w:cs="Arial"/>
          <w:i/>
          <w:iCs/>
          <w:color w:val="000000" w:themeColor="text1"/>
          <w:kern w:val="24"/>
          <w:lang w:eastAsia="en-GB"/>
        </w:rPr>
        <w:t xml:space="preserve">, </w:t>
      </w:r>
      <w:r w:rsidRPr="00056D53">
        <w:rPr>
          <w:rFonts w:ascii="Arial" w:eastAsiaTheme="minorEastAsia" w:hAnsi="Arial" w:cs="Arial"/>
          <w:color w:val="000000" w:themeColor="text1"/>
          <w:kern w:val="24"/>
          <w:lang w:eastAsia="en-GB"/>
        </w:rPr>
        <w:t xml:space="preserve">Average Void Days 11 </w:t>
      </w:r>
      <w:r w:rsidRPr="00056D53">
        <w:rPr>
          <w:rFonts w:ascii="Arial" w:eastAsiaTheme="minorEastAsia" w:hAnsi="Arial" w:cs="Arial"/>
          <w:i/>
          <w:iCs/>
          <w:color w:val="000000" w:themeColor="text1"/>
          <w:kern w:val="24"/>
          <w:lang w:eastAsia="en-GB"/>
        </w:rPr>
        <w:t>(10.5 in 2015/16</w:t>
      </w:r>
      <w:r>
        <w:rPr>
          <w:rFonts w:ascii="Arial" w:eastAsiaTheme="minorEastAsia" w:hAnsi="Arial" w:cs="Arial"/>
          <w:i/>
          <w:iCs/>
          <w:color w:val="000000" w:themeColor="text1"/>
          <w:kern w:val="24"/>
          <w:lang w:eastAsia="en-GB"/>
        </w:rPr>
        <w:t>.</w:t>
      </w:r>
    </w:p>
    <w:p w:rsidR="00D87E6A" w:rsidRDefault="00D87E6A" w:rsidP="00056D53">
      <w:pPr>
        <w:spacing w:after="0" w:line="240" w:lineRule="auto"/>
        <w:contextualSpacing/>
        <w:textAlignment w:val="baseline"/>
        <w:rPr>
          <w:rFonts w:ascii="Arial" w:eastAsiaTheme="minorEastAsia" w:hAnsi="Arial" w:cs="Arial"/>
          <w:i/>
          <w:iCs/>
          <w:color w:val="000000" w:themeColor="text1"/>
          <w:kern w:val="24"/>
          <w:lang w:eastAsia="en-GB"/>
        </w:rPr>
      </w:pPr>
    </w:p>
    <w:p w:rsidR="00795248" w:rsidRPr="00795248" w:rsidRDefault="00795248" w:rsidP="00056D53">
      <w:pPr>
        <w:spacing w:after="0" w:line="240" w:lineRule="auto"/>
        <w:contextualSpacing/>
        <w:textAlignment w:val="baseline"/>
        <w:rPr>
          <w:rFonts w:ascii="Arial" w:eastAsiaTheme="minorEastAsia" w:hAnsi="Arial" w:cs="Arial"/>
          <w:b/>
          <w:iCs/>
          <w:color w:val="000000" w:themeColor="text1"/>
          <w:kern w:val="24"/>
          <w:lang w:eastAsia="en-GB"/>
        </w:rPr>
      </w:pPr>
      <w:r w:rsidRPr="00795248">
        <w:rPr>
          <w:rFonts w:ascii="Arial" w:eastAsiaTheme="minorEastAsia" w:hAnsi="Arial" w:cs="Arial"/>
          <w:b/>
          <w:iCs/>
          <w:color w:val="000000" w:themeColor="text1"/>
          <w:kern w:val="24"/>
          <w:lang w:eastAsia="en-GB"/>
        </w:rPr>
        <w:t xml:space="preserve">Pre-tenancy assessment </w:t>
      </w:r>
    </w:p>
    <w:p w:rsidR="00696F56" w:rsidRDefault="00795248" w:rsidP="00B43256">
      <w:pPr>
        <w:spacing w:after="120" w:line="240" w:lineRule="auto"/>
        <w:contextualSpacing/>
        <w:textAlignment w:val="baseline"/>
        <w:rPr>
          <w:rFonts w:ascii="Arial" w:eastAsiaTheme="minorEastAsia" w:hAnsi="Arial" w:cs="Arial"/>
          <w:color w:val="000000" w:themeColor="text1"/>
          <w:kern w:val="24"/>
          <w:lang w:eastAsia="en-GB"/>
        </w:rPr>
      </w:pPr>
      <w:r w:rsidRPr="00795248">
        <w:rPr>
          <w:rFonts w:ascii="Arial" w:eastAsiaTheme="minorEastAsia" w:hAnsi="Arial" w:cs="Arial"/>
          <w:color w:val="000000" w:themeColor="text1"/>
          <w:kern w:val="24"/>
          <w:lang w:eastAsia="en-GB"/>
        </w:rPr>
        <w:t>Housing Officer and Tenancy Support Officer jointly interview and then complete a risk assessment at the pre tenancy stage</w:t>
      </w:r>
      <w:r w:rsidR="00B43256">
        <w:rPr>
          <w:rFonts w:ascii="Arial" w:eastAsiaTheme="minorEastAsia" w:hAnsi="Arial" w:cs="Arial"/>
          <w:color w:val="000000" w:themeColor="text1"/>
          <w:kern w:val="24"/>
          <w:lang w:eastAsia="en-GB"/>
        </w:rPr>
        <w:t xml:space="preserve">, </w:t>
      </w:r>
      <w:r w:rsidRPr="00795248">
        <w:rPr>
          <w:rFonts w:ascii="Arial" w:eastAsiaTheme="minorEastAsia" w:hAnsi="Arial" w:cs="Arial"/>
          <w:color w:val="000000" w:themeColor="text1"/>
          <w:kern w:val="24"/>
          <w:lang w:eastAsia="en-GB"/>
        </w:rPr>
        <w:t>Outcomes Star completed</w:t>
      </w:r>
      <w:r w:rsidR="00B43256">
        <w:rPr>
          <w:rFonts w:ascii="Arial" w:eastAsiaTheme="minorEastAsia" w:hAnsi="Arial" w:cs="Arial"/>
          <w:color w:val="000000" w:themeColor="text1"/>
          <w:kern w:val="24"/>
          <w:lang w:eastAsia="en-GB"/>
        </w:rPr>
        <w:t xml:space="preserve"> (see presentation for details), </w:t>
      </w:r>
      <w:r w:rsidRPr="00795248">
        <w:rPr>
          <w:rFonts w:ascii="Arial" w:eastAsiaTheme="minorEastAsia" w:hAnsi="Arial" w:cs="Arial"/>
          <w:color w:val="000000" w:themeColor="text1"/>
          <w:kern w:val="24"/>
          <w:lang w:eastAsia="en-GB"/>
        </w:rPr>
        <w:t>Applicants have been declined – affordability and/or sustainability</w:t>
      </w:r>
      <w:r w:rsidR="00696F56">
        <w:rPr>
          <w:rFonts w:ascii="Arial" w:eastAsiaTheme="minorEastAsia" w:hAnsi="Arial" w:cs="Arial"/>
          <w:color w:val="000000" w:themeColor="text1"/>
          <w:kern w:val="24"/>
          <w:lang w:eastAsia="en-GB"/>
        </w:rPr>
        <w:t xml:space="preserve"> (2 people in this region, and 7-8 nationally, </w:t>
      </w:r>
      <w:r w:rsidR="00B43256">
        <w:rPr>
          <w:rFonts w:ascii="Arial" w:eastAsiaTheme="minorEastAsia" w:hAnsi="Arial" w:cs="Arial"/>
          <w:color w:val="000000" w:themeColor="text1"/>
          <w:kern w:val="24"/>
          <w:lang w:eastAsia="en-GB"/>
        </w:rPr>
        <w:t>Pre tenancy training being considered</w:t>
      </w:r>
      <w:r w:rsidR="00696F56">
        <w:rPr>
          <w:rFonts w:ascii="Arial" w:eastAsiaTheme="minorEastAsia" w:hAnsi="Arial" w:cs="Arial"/>
          <w:color w:val="000000" w:themeColor="text1"/>
          <w:kern w:val="24"/>
          <w:lang w:eastAsia="en-GB"/>
        </w:rPr>
        <w:t xml:space="preserve">, already providing this in hostel setting, and e-learning module being developed with Peterborough City Council. Can they make it a requirement? </w:t>
      </w:r>
    </w:p>
    <w:p w:rsidR="00696F56" w:rsidRPr="008A3903" w:rsidRDefault="00696F56" w:rsidP="00B43256">
      <w:pPr>
        <w:spacing w:after="120" w:line="240" w:lineRule="auto"/>
        <w:contextualSpacing/>
        <w:textAlignment w:val="baseline"/>
        <w:rPr>
          <w:rFonts w:ascii="Arial" w:eastAsiaTheme="minorEastAsia" w:hAnsi="Arial" w:cs="Arial"/>
          <w:b/>
          <w:color w:val="000000" w:themeColor="text1"/>
          <w:kern w:val="24"/>
          <w:lang w:eastAsia="en-GB"/>
        </w:rPr>
      </w:pPr>
    </w:p>
    <w:p w:rsidR="008A3903" w:rsidRPr="008A3903" w:rsidRDefault="008A3903" w:rsidP="00B43256">
      <w:pPr>
        <w:spacing w:after="120" w:line="240" w:lineRule="auto"/>
        <w:contextualSpacing/>
        <w:textAlignment w:val="baseline"/>
        <w:rPr>
          <w:rFonts w:ascii="Arial" w:eastAsiaTheme="minorEastAsia" w:hAnsi="Arial" w:cs="Arial"/>
          <w:i/>
          <w:color w:val="000000" w:themeColor="text1"/>
          <w:kern w:val="24"/>
          <w:lang w:eastAsia="en-GB"/>
        </w:rPr>
      </w:pPr>
      <w:r w:rsidRPr="008A3903">
        <w:rPr>
          <w:rFonts w:ascii="Arial" w:eastAsiaTheme="minorEastAsia" w:hAnsi="Arial" w:cs="Arial"/>
          <w:b/>
          <w:color w:val="000000" w:themeColor="text1"/>
          <w:kern w:val="24"/>
          <w:lang w:eastAsia="en-GB"/>
        </w:rPr>
        <w:t xml:space="preserve">Starter Tenancies: </w:t>
      </w:r>
      <w:r w:rsidRPr="008A3903">
        <w:rPr>
          <w:rFonts w:ascii="Arial" w:eastAsiaTheme="minorEastAsia" w:hAnsi="Arial" w:cs="Arial"/>
          <w:i/>
          <w:color w:val="000000" w:themeColor="text1"/>
          <w:kern w:val="24"/>
          <w:lang w:eastAsia="en-GB"/>
        </w:rPr>
        <w:t xml:space="preserve">(A time limited tenancy at the start so that the tenant can prove that they can sustain the tenancy. This will be converted into an Assured </w:t>
      </w:r>
      <w:r>
        <w:rPr>
          <w:rFonts w:ascii="Arial" w:eastAsiaTheme="minorEastAsia" w:hAnsi="Arial" w:cs="Arial"/>
          <w:i/>
          <w:color w:val="000000" w:themeColor="text1"/>
          <w:kern w:val="24"/>
          <w:lang w:eastAsia="en-GB"/>
        </w:rPr>
        <w:t>T</w:t>
      </w:r>
      <w:r w:rsidRPr="008A3903">
        <w:rPr>
          <w:rFonts w:ascii="Arial" w:eastAsiaTheme="minorEastAsia" w:hAnsi="Arial" w:cs="Arial"/>
          <w:i/>
          <w:color w:val="000000" w:themeColor="text1"/>
          <w:kern w:val="24"/>
          <w:lang w:eastAsia="en-GB"/>
        </w:rPr>
        <w:t xml:space="preserve">enancy at the end of a 12 month period if everything is OK). </w:t>
      </w:r>
    </w:p>
    <w:p w:rsidR="008A3903" w:rsidRDefault="008A3903" w:rsidP="008A3903">
      <w:pPr>
        <w:kinsoku w:val="0"/>
        <w:overflowPunct w:val="0"/>
        <w:spacing w:after="0" w:line="264" w:lineRule="auto"/>
        <w:contextualSpacing/>
        <w:textAlignment w:val="baseline"/>
        <w:rPr>
          <w:rFonts w:ascii="Arial" w:eastAsiaTheme="minorEastAsia" w:hAnsi="Arial" w:cs="Arial"/>
          <w:color w:val="000000" w:themeColor="text1"/>
          <w:kern w:val="24"/>
          <w:lang w:eastAsia="en-GB"/>
        </w:rPr>
      </w:pPr>
      <w:r w:rsidRPr="008A3903">
        <w:rPr>
          <w:rFonts w:ascii="Arial" w:eastAsiaTheme="minorEastAsia" w:hAnsi="Arial" w:cs="Arial"/>
          <w:color w:val="000000" w:themeColor="text1"/>
          <w:kern w:val="24"/>
          <w:lang w:eastAsia="en-GB"/>
        </w:rPr>
        <w:lastRenderedPageBreak/>
        <w:t>Sign up</w:t>
      </w:r>
      <w:r>
        <w:rPr>
          <w:rFonts w:ascii="Arial" w:eastAsiaTheme="minorEastAsia" w:hAnsi="Arial" w:cs="Arial"/>
          <w:color w:val="000000" w:themeColor="text1"/>
          <w:kern w:val="24"/>
          <w:lang w:eastAsia="en-GB"/>
        </w:rPr>
        <w:t xml:space="preserve">, </w:t>
      </w:r>
      <w:r w:rsidRPr="008A3903">
        <w:rPr>
          <w:rFonts w:ascii="Arial" w:eastAsiaTheme="minorEastAsia" w:hAnsi="Arial" w:cs="Arial"/>
          <w:color w:val="000000" w:themeColor="text1"/>
          <w:kern w:val="24"/>
          <w:lang w:eastAsia="en-GB"/>
        </w:rPr>
        <w:t>Welcome visit</w:t>
      </w:r>
      <w:r>
        <w:rPr>
          <w:rFonts w:ascii="Arial" w:eastAsiaTheme="minorEastAsia" w:hAnsi="Arial" w:cs="Arial"/>
          <w:color w:val="000000" w:themeColor="text1"/>
          <w:kern w:val="24"/>
          <w:lang w:eastAsia="en-GB"/>
        </w:rPr>
        <w:t xml:space="preserve"> (7-10 days later), </w:t>
      </w:r>
      <w:r w:rsidRPr="008A3903">
        <w:rPr>
          <w:rFonts w:ascii="Arial" w:eastAsiaTheme="minorEastAsia" w:hAnsi="Arial" w:cs="Arial"/>
          <w:color w:val="000000" w:themeColor="text1"/>
          <w:kern w:val="24"/>
          <w:lang w:eastAsia="en-GB"/>
        </w:rPr>
        <w:t>3 Month – TS Service</w:t>
      </w:r>
      <w:r>
        <w:rPr>
          <w:rFonts w:ascii="Arial" w:eastAsiaTheme="minorEastAsia" w:hAnsi="Arial" w:cs="Arial"/>
          <w:color w:val="000000" w:themeColor="text1"/>
          <w:kern w:val="24"/>
          <w:lang w:eastAsia="en-GB"/>
        </w:rPr>
        <w:t xml:space="preserve">, </w:t>
      </w:r>
      <w:r w:rsidRPr="008A3903">
        <w:rPr>
          <w:rFonts w:ascii="Arial" w:eastAsiaTheme="minorEastAsia" w:hAnsi="Arial" w:cs="Arial"/>
          <w:color w:val="000000" w:themeColor="text1"/>
          <w:kern w:val="24"/>
          <w:lang w:eastAsia="en-GB"/>
        </w:rPr>
        <w:t>6 Month</w:t>
      </w:r>
      <w:r>
        <w:rPr>
          <w:rFonts w:ascii="Arial" w:eastAsiaTheme="minorEastAsia" w:hAnsi="Arial" w:cs="Arial"/>
          <w:color w:val="000000" w:themeColor="text1"/>
          <w:kern w:val="24"/>
          <w:lang w:eastAsia="en-GB"/>
        </w:rPr>
        <w:t xml:space="preserve">, </w:t>
      </w:r>
      <w:r w:rsidRPr="008A3903">
        <w:rPr>
          <w:rFonts w:ascii="Arial" w:eastAsiaTheme="minorEastAsia" w:hAnsi="Arial" w:cs="Arial"/>
          <w:color w:val="000000" w:themeColor="text1"/>
          <w:kern w:val="24"/>
          <w:lang w:eastAsia="en-GB"/>
        </w:rPr>
        <w:t>9 Month – ready to promote the tenancy?</w:t>
      </w:r>
      <w:r>
        <w:rPr>
          <w:rFonts w:ascii="Arial" w:eastAsiaTheme="minorEastAsia" w:hAnsi="Arial" w:cs="Arial"/>
          <w:color w:val="000000" w:themeColor="text1"/>
          <w:kern w:val="24"/>
          <w:lang w:eastAsia="en-GB"/>
        </w:rPr>
        <w:t xml:space="preserve"> </w:t>
      </w:r>
      <w:r w:rsidRPr="008A3903">
        <w:rPr>
          <w:rFonts w:ascii="Arial" w:eastAsiaTheme="minorEastAsia" w:hAnsi="Arial" w:cs="Arial"/>
          <w:color w:val="000000" w:themeColor="text1"/>
          <w:kern w:val="24"/>
          <w:lang w:eastAsia="en-GB"/>
        </w:rPr>
        <w:t>12 Month</w:t>
      </w:r>
      <w:r>
        <w:rPr>
          <w:rFonts w:ascii="Arial" w:eastAsiaTheme="minorEastAsia" w:hAnsi="Arial" w:cs="Arial"/>
          <w:color w:val="000000" w:themeColor="text1"/>
          <w:kern w:val="24"/>
          <w:lang w:eastAsia="en-GB"/>
        </w:rPr>
        <w:t xml:space="preserve">.  May need to extend the Starter Tenancy for 3-6 months  if there are problems. Provide support to help tenancy work. </w:t>
      </w:r>
    </w:p>
    <w:p w:rsidR="008A3903" w:rsidRPr="008150A4" w:rsidRDefault="008A3903" w:rsidP="008A3903">
      <w:pPr>
        <w:kinsoku w:val="0"/>
        <w:overflowPunct w:val="0"/>
        <w:spacing w:after="0" w:line="264" w:lineRule="auto"/>
        <w:contextualSpacing/>
        <w:textAlignment w:val="baseline"/>
        <w:rPr>
          <w:rFonts w:ascii="Arial" w:eastAsiaTheme="minorEastAsia" w:hAnsi="Arial" w:cs="Arial"/>
          <w:b/>
          <w:color w:val="000000" w:themeColor="text1"/>
          <w:kern w:val="24"/>
          <w:lang w:eastAsia="en-GB"/>
        </w:rPr>
      </w:pPr>
    </w:p>
    <w:p w:rsidR="008A3903" w:rsidRPr="008150A4" w:rsidRDefault="00426BB0" w:rsidP="008A3903">
      <w:pPr>
        <w:kinsoku w:val="0"/>
        <w:overflowPunct w:val="0"/>
        <w:spacing w:after="0" w:line="264" w:lineRule="auto"/>
        <w:contextualSpacing/>
        <w:textAlignment w:val="baseline"/>
        <w:rPr>
          <w:rFonts w:ascii="Arial" w:eastAsia="Times New Roman" w:hAnsi="Arial" w:cs="Arial"/>
          <w:b/>
          <w:lang w:eastAsia="en-GB"/>
        </w:rPr>
      </w:pPr>
      <w:r w:rsidRPr="008150A4">
        <w:rPr>
          <w:rFonts w:ascii="Arial" w:eastAsia="Times New Roman" w:hAnsi="Arial" w:cs="Arial"/>
          <w:b/>
          <w:lang w:eastAsia="en-GB"/>
        </w:rPr>
        <w:t>Targeted Referrals</w:t>
      </w:r>
      <w:r w:rsidR="008150A4" w:rsidRPr="008150A4">
        <w:rPr>
          <w:rFonts w:ascii="Arial" w:eastAsia="Times New Roman" w:hAnsi="Arial" w:cs="Arial"/>
          <w:b/>
          <w:lang w:eastAsia="en-GB"/>
        </w:rPr>
        <w:t xml:space="preserve">: </w:t>
      </w:r>
      <w:r w:rsidRPr="008150A4">
        <w:rPr>
          <w:rFonts w:ascii="Arial" w:eastAsia="Times New Roman" w:hAnsi="Arial" w:cs="Arial"/>
          <w:b/>
          <w:lang w:eastAsia="en-GB"/>
        </w:rPr>
        <w:t xml:space="preserve"> </w:t>
      </w:r>
    </w:p>
    <w:p w:rsidR="00696F56" w:rsidRDefault="008150A4" w:rsidP="008150A4">
      <w:pPr>
        <w:kinsoku w:val="0"/>
        <w:overflowPunct w:val="0"/>
        <w:spacing w:after="0" w:line="264" w:lineRule="auto"/>
        <w:contextualSpacing/>
        <w:textAlignment w:val="baseline"/>
        <w:rPr>
          <w:rFonts w:ascii="Arial" w:eastAsiaTheme="minorEastAsia" w:hAnsi="Arial" w:cs="Arial"/>
          <w:color w:val="000000" w:themeColor="text1"/>
          <w:kern w:val="24"/>
          <w:lang w:eastAsia="en-GB"/>
        </w:rPr>
      </w:pPr>
      <w:r w:rsidRPr="008150A4">
        <w:rPr>
          <w:rFonts w:ascii="Arial" w:eastAsiaTheme="minorEastAsia" w:hAnsi="Arial" w:cs="Arial"/>
          <w:color w:val="000000" w:themeColor="text1"/>
          <w:kern w:val="24"/>
          <w:lang w:eastAsia="en-GB"/>
        </w:rPr>
        <w:t>All N</w:t>
      </w:r>
      <w:r>
        <w:rPr>
          <w:rFonts w:ascii="Arial" w:eastAsiaTheme="minorEastAsia" w:hAnsi="Arial" w:cs="Arial"/>
          <w:color w:val="000000" w:themeColor="text1"/>
          <w:kern w:val="24"/>
          <w:lang w:eastAsia="en-GB"/>
        </w:rPr>
        <w:t>O</w:t>
      </w:r>
      <w:r w:rsidRPr="008150A4">
        <w:rPr>
          <w:rFonts w:ascii="Arial" w:eastAsiaTheme="minorEastAsia" w:hAnsi="Arial" w:cs="Arial"/>
          <w:color w:val="000000" w:themeColor="text1"/>
          <w:kern w:val="24"/>
          <w:lang w:eastAsia="en-GB"/>
        </w:rPr>
        <w:t>SPs</w:t>
      </w:r>
      <w:r>
        <w:rPr>
          <w:rFonts w:ascii="Arial" w:eastAsiaTheme="minorEastAsia" w:hAnsi="Arial" w:cs="Arial"/>
          <w:color w:val="000000" w:themeColor="text1"/>
          <w:kern w:val="24"/>
          <w:lang w:eastAsia="en-GB"/>
        </w:rPr>
        <w:t>, A</w:t>
      </w:r>
      <w:r w:rsidRPr="008150A4">
        <w:rPr>
          <w:rFonts w:ascii="Arial" w:eastAsiaTheme="minorEastAsia" w:hAnsi="Arial" w:cs="Arial"/>
          <w:color w:val="000000" w:themeColor="text1"/>
          <w:kern w:val="24"/>
          <w:lang w:eastAsia="en-GB"/>
        </w:rPr>
        <w:t>ll under 35’s</w:t>
      </w:r>
      <w:r>
        <w:rPr>
          <w:rFonts w:ascii="Arial" w:eastAsiaTheme="minorEastAsia" w:hAnsi="Arial" w:cs="Arial"/>
          <w:color w:val="000000" w:themeColor="text1"/>
          <w:kern w:val="24"/>
          <w:lang w:eastAsia="en-GB"/>
        </w:rPr>
        <w:t>,, A</w:t>
      </w:r>
      <w:r w:rsidRPr="008150A4">
        <w:rPr>
          <w:rFonts w:ascii="Arial" w:eastAsiaTheme="minorEastAsia" w:hAnsi="Arial" w:cs="Arial"/>
          <w:color w:val="000000" w:themeColor="text1"/>
          <w:kern w:val="24"/>
          <w:lang w:eastAsia="en-GB"/>
        </w:rPr>
        <w:t>ll UC claimants</w:t>
      </w:r>
      <w:r>
        <w:rPr>
          <w:rFonts w:ascii="Arial" w:eastAsiaTheme="minorEastAsia" w:hAnsi="Arial" w:cs="Arial"/>
          <w:color w:val="000000" w:themeColor="text1"/>
          <w:kern w:val="24"/>
          <w:lang w:eastAsia="en-GB"/>
        </w:rPr>
        <w:t xml:space="preserve">, </w:t>
      </w:r>
      <w:r w:rsidRPr="008150A4">
        <w:rPr>
          <w:rFonts w:ascii="Arial" w:eastAsiaTheme="minorEastAsia" w:hAnsi="Arial" w:cs="Arial"/>
          <w:color w:val="000000" w:themeColor="text1"/>
          <w:kern w:val="24"/>
          <w:lang w:eastAsia="en-GB"/>
        </w:rPr>
        <w:t>All tenancy terminations</w:t>
      </w:r>
      <w:r>
        <w:rPr>
          <w:rFonts w:ascii="Arial" w:eastAsiaTheme="minorEastAsia" w:hAnsi="Arial" w:cs="Arial"/>
          <w:color w:val="000000" w:themeColor="text1"/>
          <w:kern w:val="24"/>
          <w:lang w:eastAsia="en-GB"/>
        </w:rPr>
        <w:t xml:space="preserve">, </w:t>
      </w:r>
      <w:r w:rsidRPr="008150A4">
        <w:rPr>
          <w:rFonts w:ascii="Arial" w:eastAsiaTheme="minorEastAsia" w:hAnsi="Arial" w:cs="Arial"/>
          <w:color w:val="000000" w:themeColor="text1"/>
          <w:kern w:val="24"/>
          <w:lang w:eastAsia="en-GB"/>
        </w:rPr>
        <w:t>All new social housing tenants</w:t>
      </w:r>
      <w:r>
        <w:rPr>
          <w:rFonts w:ascii="Arial" w:eastAsiaTheme="minorEastAsia" w:hAnsi="Arial" w:cs="Arial"/>
          <w:color w:val="000000" w:themeColor="text1"/>
          <w:kern w:val="24"/>
          <w:lang w:eastAsia="en-GB"/>
        </w:rPr>
        <w:t xml:space="preserve">, </w:t>
      </w:r>
      <w:r w:rsidRPr="008150A4">
        <w:rPr>
          <w:rFonts w:ascii="Arial" w:eastAsiaTheme="minorEastAsia" w:hAnsi="Arial" w:cs="Arial"/>
          <w:color w:val="000000" w:themeColor="text1"/>
          <w:kern w:val="24"/>
          <w:lang w:eastAsia="en-GB"/>
        </w:rPr>
        <w:t>Tenancies that Housing Officers identify as at ris</w:t>
      </w:r>
      <w:r>
        <w:rPr>
          <w:rFonts w:ascii="Arial" w:eastAsiaTheme="minorEastAsia" w:hAnsi="Arial" w:cs="Arial"/>
          <w:color w:val="000000" w:themeColor="text1"/>
          <w:kern w:val="24"/>
          <w:lang w:eastAsia="en-GB"/>
        </w:rPr>
        <w:t>k.</w:t>
      </w:r>
    </w:p>
    <w:p w:rsidR="008150A4" w:rsidRDefault="008150A4" w:rsidP="008150A4">
      <w:pPr>
        <w:kinsoku w:val="0"/>
        <w:overflowPunct w:val="0"/>
        <w:spacing w:after="0" w:line="264" w:lineRule="auto"/>
        <w:contextualSpacing/>
        <w:textAlignment w:val="baseline"/>
        <w:rPr>
          <w:rFonts w:ascii="Arial" w:eastAsiaTheme="minorEastAsia" w:hAnsi="Arial" w:cs="Arial"/>
          <w:color w:val="000000" w:themeColor="text1"/>
          <w:kern w:val="24"/>
          <w:lang w:eastAsia="en-GB"/>
        </w:rPr>
      </w:pPr>
    </w:p>
    <w:p w:rsidR="00795248" w:rsidRPr="00BF5751" w:rsidRDefault="00BF5751" w:rsidP="00BF5751">
      <w:pPr>
        <w:kinsoku w:val="0"/>
        <w:overflowPunct w:val="0"/>
        <w:spacing w:after="0" w:line="264" w:lineRule="auto"/>
        <w:contextualSpacing/>
        <w:textAlignment w:val="baseline"/>
        <w:rPr>
          <w:rFonts w:ascii="Arial" w:eastAsiaTheme="minorEastAsia" w:hAnsi="Arial" w:cs="Arial"/>
          <w:b/>
          <w:kern w:val="24"/>
          <w:lang w:eastAsia="en-GB"/>
        </w:rPr>
      </w:pPr>
      <w:r w:rsidRPr="00BF5751">
        <w:rPr>
          <w:rFonts w:ascii="Arial" w:eastAsiaTheme="minorEastAsia" w:hAnsi="Arial" w:cs="Arial"/>
          <w:b/>
          <w:color w:val="000000" w:themeColor="text1"/>
          <w:kern w:val="24"/>
          <w:lang w:eastAsia="en-GB"/>
        </w:rPr>
        <w:t xml:space="preserve">Partnerships: </w:t>
      </w:r>
      <w:r w:rsidR="00B43256" w:rsidRPr="00BF5751">
        <w:rPr>
          <w:rFonts w:ascii="Arial" w:eastAsiaTheme="minorEastAsia" w:hAnsi="Arial" w:cs="Arial"/>
          <w:b/>
          <w:kern w:val="24"/>
          <w:lang w:eastAsia="en-GB"/>
        </w:rPr>
        <w:t xml:space="preserve"> </w:t>
      </w:r>
    </w:p>
    <w:p w:rsidR="00BF5751" w:rsidRPr="00BF5751" w:rsidRDefault="00BF5751" w:rsidP="00BF5751">
      <w:pPr>
        <w:kinsoku w:val="0"/>
        <w:overflowPunct w:val="0"/>
        <w:spacing w:after="0" w:line="264" w:lineRule="auto"/>
        <w:contextualSpacing/>
        <w:textAlignment w:val="baseline"/>
        <w:rPr>
          <w:rFonts w:ascii="Arial" w:eastAsia="Times New Roman" w:hAnsi="Arial" w:cs="Arial"/>
          <w:color w:val="00A76D"/>
          <w:lang w:eastAsia="en-GB"/>
        </w:rPr>
      </w:pPr>
      <w:r w:rsidRPr="00BF5751">
        <w:rPr>
          <w:rFonts w:ascii="Arial" w:eastAsiaTheme="minorEastAsia" w:hAnsi="Arial" w:cs="Arial"/>
          <w:color w:val="000000" w:themeColor="text1"/>
          <w:kern w:val="24"/>
          <w:lang w:eastAsia="en-GB"/>
        </w:rPr>
        <w:t>Making Money Count</w:t>
      </w:r>
      <w:r>
        <w:rPr>
          <w:rFonts w:ascii="Arial" w:eastAsiaTheme="minorEastAsia" w:hAnsi="Arial" w:cs="Arial"/>
          <w:color w:val="000000" w:themeColor="text1"/>
          <w:kern w:val="24"/>
          <w:lang w:eastAsia="en-GB"/>
        </w:rPr>
        <w:t xml:space="preserve">, </w:t>
      </w:r>
      <w:r w:rsidRPr="00BF5751">
        <w:rPr>
          <w:rFonts w:ascii="Arial" w:eastAsiaTheme="minorEastAsia" w:hAnsi="Arial" w:cs="Arial"/>
          <w:color w:val="000000" w:themeColor="text1"/>
          <w:kern w:val="24"/>
          <w:lang w:eastAsia="en-GB"/>
        </w:rPr>
        <w:t>Credit Unions</w:t>
      </w:r>
      <w:r>
        <w:rPr>
          <w:rFonts w:ascii="Arial" w:eastAsiaTheme="minorEastAsia" w:hAnsi="Arial" w:cs="Arial"/>
          <w:color w:val="000000" w:themeColor="text1"/>
          <w:kern w:val="24"/>
          <w:lang w:eastAsia="en-GB"/>
        </w:rPr>
        <w:t xml:space="preserve">, </w:t>
      </w:r>
      <w:r w:rsidRPr="00BF5751">
        <w:rPr>
          <w:rFonts w:ascii="Arial" w:eastAsiaTheme="minorEastAsia" w:hAnsi="Arial" w:cs="Arial"/>
          <w:color w:val="000000" w:themeColor="text1"/>
          <w:kern w:val="24"/>
          <w:lang w:eastAsia="en-GB"/>
        </w:rPr>
        <w:t xml:space="preserve">Local Assistance Schemes </w:t>
      </w:r>
      <w:r>
        <w:rPr>
          <w:rFonts w:ascii="Arial" w:eastAsiaTheme="minorEastAsia" w:hAnsi="Arial" w:cs="Arial"/>
          <w:color w:val="000000" w:themeColor="text1"/>
          <w:kern w:val="24"/>
          <w:lang w:eastAsia="en-GB"/>
        </w:rPr>
        <w:t>–</w:t>
      </w:r>
      <w:r w:rsidRPr="00BF5751">
        <w:rPr>
          <w:rFonts w:ascii="Arial" w:eastAsiaTheme="minorEastAsia" w:hAnsi="Arial" w:cs="Arial"/>
          <w:color w:val="000000" w:themeColor="text1"/>
          <w:kern w:val="24"/>
          <w:lang w:eastAsia="en-GB"/>
        </w:rPr>
        <w:t xml:space="preserve"> CHARIS</w:t>
      </w:r>
      <w:r>
        <w:rPr>
          <w:rFonts w:ascii="Arial" w:eastAsiaTheme="minorEastAsia" w:hAnsi="Arial" w:cs="Arial"/>
          <w:color w:val="000000" w:themeColor="text1"/>
          <w:kern w:val="24"/>
          <w:lang w:eastAsia="en-GB"/>
        </w:rPr>
        <w:t xml:space="preserve">, </w:t>
      </w:r>
      <w:r w:rsidRPr="00BF5751">
        <w:rPr>
          <w:rFonts w:ascii="Arial" w:eastAsiaTheme="minorEastAsia" w:hAnsi="Arial" w:cs="Arial"/>
          <w:color w:val="000000" w:themeColor="text1"/>
          <w:kern w:val="24"/>
          <w:lang w:eastAsia="en-GB"/>
        </w:rPr>
        <w:t>Charities – CAP, Vicar’s Relief Fund, PWA</w:t>
      </w:r>
      <w:r>
        <w:rPr>
          <w:rFonts w:ascii="Arial" w:eastAsiaTheme="minorEastAsia" w:hAnsi="Arial" w:cs="Arial"/>
          <w:color w:val="000000" w:themeColor="text1"/>
          <w:kern w:val="24"/>
          <w:lang w:eastAsia="en-GB"/>
        </w:rPr>
        <w:t xml:space="preserve">, </w:t>
      </w:r>
      <w:r w:rsidRPr="00BF5751">
        <w:rPr>
          <w:rFonts w:ascii="Arial" w:eastAsiaTheme="minorEastAsia" w:hAnsi="Arial" w:cs="Arial"/>
          <w:color w:val="000000" w:themeColor="text1"/>
          <w:kern w:val="24"/>
          <w:lang w:eastAsia="en-GB"/>
        </w:rPr>
        <w:t>Building Better Opportunities</w:t>
      </w:r>
      <w:r>
        <w:rPr>
          <w:rFonts w:ascii="Arial" w:eastAsiaTheme="minorEastAsia" w:hAnsi="Arial" w:cs="Arial"/>
          <w:color w:val="000000" w:themeColor="text1"/>
          <w:kern w:val="24"/>
          <w:lang w:eastAsia="en-GB"/>
        </w:rPr>
        <w:t xml:space="preserve">, </w:t>
      </w:r>
      <w:proofErr w:type="spellStart"/>
      <w:r w:rsidRPr="00BF5751">
        <w:rPr>
          <w:rFonts w:ascii="Arial" w:eastAsiaTheme="minorEastAsia" w:hAnsi="Arial" w:cs="Arial"/>
          <w:color w:val="000000" w:themeColor="text1"/>
          <w:kern w:val="24"/>
          <w:lang w:eastAsia="en-GB"/>
        </w:rPr>
        <w:t>Foodbank</w:t>
      </w:r>
      <w:proofErr w:type="spellEnd"/>
      <w:r>
        <w:rPr>
          <w:rFonts w:ascii="Arial" w:eastAsiaTheme="minorEastAsia" w:hAnsi="Arial" w:cs="Arial"/>
          <w:color w:val="000000" w:themeColor="text1"/>
          <w:kern w:val="24"/>
          <w:lang w:eastAsia="en-GB"/>
        </w:rPr>
        <w:t xml:space="preserve">, </w:t>
      </w:r>
      <w:proofErr w:type="spellStart"/>
      <w:r w:rsidRPr="00BF5751">
        <w:rPr>
          <w:rFonts w:ascii="Arial" w:eastAsiaTheme="minorEastAsia" w:hAnsi="Arial" w:cs="Arial"/>
          <w:color w:val="000000" w:themeColor="text1"/>
          <w:kern w:val="24"/>
          <w:lang w:eastAsia="en-GB"/>
        </w:rPr>
        <w:t>Carezone</w:t>
      </w:r>
      <w:proofErr w:type="spellEnd"/>
      <w:r>
        <w:rPr>
          <w:rFonts w:ascii="Arial" w:eastAsiaTheme="minorEastAsia" w:hAnsi="Arial" w:cs="Arial"/>
          <w:color w:val="000000" w:themeColor="text1"/>
          <w:kern w:val="24"/>
          <w:lang w:eastAsia="en-GB"/>
        </w:rPr>
        <w:t xml:space="preserve">, </w:t>
      </w:r>
      <w:r w:rsidR="00D2676F">
        <w:rPr>
          <w:rFonts w:ascii="Arial" w:eastAsiaTheme="minorEastAsia" w:hAnsi="Arial" w:cs="Arial"/>
          <w:color w:val="000000" w:themeColor="text1"/>
          <w:kern w:val="24"/>
          <w:lang w:eastAsia="en-GB"/>
        </w:rPr>
        <w:t>Accent’s own b</w:t>
      </w:r>
      <w:r w:rsidRPr="00BF5751">
        <w:rPr>
          <w:rFonts w:ascii="Arial" w:eastAsiaTheme="minorEastAsia" w:hAnsi="Arial" w:cs="Arial"/>
          <w:color w:val="000000" w:themeColor="text1"/>
          <w:kern w:val="24"/>
          <w:lang w:eastAsia="en-GB"/>
        </w:rPr>
        <w:t>udget – vouchers, goods</w:t>
      </w:r>
      <w:r w:rsidR="00D2676F">
        <w:rPr>
          <w:rFonts w:ascii="Arial" w:eastAsiaTheme="minorEastAsia" w:hAnsi="Arial" w:cs="Arial"/>
          <w:color w:val="000000" w:themeColor="text1"/>
          <w:kern w:val="24"/>
          <w:lang w:eastAsia="en-GB"/>
        </w:rPr>
        <w:t xml:space="preserve"> (only £6.5K spent so far this year.)</w:t>
      </w:r>
      <w:r>
        <w:rPr>
          <w:rFonts w:ascii="Arial" w:eastAsiaTheme="minorEastAsia" w:hAnsi="Arial" w:cs="Arial"/>
          <w:color w:val="000000" w:themeColor="text1"/>
          <w:kern w:val="24"/>
          <w:lang w:eastAsia="en-GB"/>
        </w:rPr>
        <w:t xml:space="preserve"> </w:t>
      </w:r>
    </w:p>
    <w:p w:rsidR="00B43256" w:rsidRPr="008150A4" w:rsidRDefault="00B43256" w:rsidP="00B43256">
      <w:pPr>
        <w:spacing w:after="120" w:line="240" w:lineRule="auto"/>
        <w:contextualSpacing/>
        <w:textAlignment w:val="baseline"/>
        <w:rPr>
          <w:rFonts w:ascii="Arial" w:eastAsiaTheme="minorEastAsia" w:hAnsi="Arial" w:cs="Arial"/>
          <w:kern w:val="24"/>
          <w:lang w:eastAsia="en-GB"/>
        </w:rPr>
      </w:pPr>
    </w:p>
    <w:p w:rsidR="0007338C" w:rsidRPr="0007338C" w:rsidRDefault="0007338C" w:rsidP="0007338C">
      <w:pPr>
        <w:kinsoku w:val="0"/>
        <w:overflowPunct w:val="0"/>
        <w:spacing w:before="115" w:after="0" w:line="264" w:lineRule="auto"/>
        <w:textAlignment w:val="baseline"/>
        <w:rPr>
          <w:rFonts w:ascii="Arial" w:eastAsia="Times New Roman" w:hAnsi="Arial" w:cs="Arial"/>
          <w:lang w:eastAsia="en-GB"/>
        </w:rPr>
      </w:pPr>
      <w:r w:rsidRPr="0007338C">
        <w:rPr>
          <w:rFonts w:ascii="Arial" w:eastAsiaTheme="minorEastAsia" w:hAnsi="Arial" w:cs="Arial"/>
          <w:b/>
          <w:bCs/>
          <w:color w:val="000000" w:themeColor="text1"/>
          <w:kern w:val="24"/>
          <w:lang w:eastAsia="en-GB"/>
        </w:rPr>
        <w:t>Q3 Information</w:t>
      </w:r>
    </w:p>
    <w:p w:rsidR="0007338C" w:rsidRDefault="0007338C" w:rsidP="0007338C">
      <w:pPr>
        <w:kinsoku w:val="0"/>
        <w:overflowPunct w:val="0"/>
        <w:spacing w:after="0" w:line="264" w:lineRule="auto"/>
        <w:contextualSpacing/>
        <w:textAlignment w:val="baseline"/>
        <w:rPr>
          <w:rFonts w:ascii="Arial" w:eastAsiaTheme="minorEastAsia" w:hAnsi="Arial" w:cs="Arial"/>
          <w:color w:val="000000" w:themeColor="text1"/>
          <w:kern w:val="24"/>
          <w:lang w:eastAsia="en-GB"/>
        </w:rPr>
      </w:pPr>
      <w:r w:rsidRPr="0007338C">
        <w:rPr>
          <w:rFonts w:ascii="Arial" w:eastAsiaTheme="minorEastAsia" w:hAnsi="Arial" w:cs="Arial"/>
          <w:color w:val="000000" w:themeColor="text1"/>
          <w:kern w:val="24"/>
          <w:lang w:eastAsia="en-GB"/>
        </w:rPr>
        <w:t>321 referrals to TS Service</w:t>
      </w:r>
      <w:r>
        <w:rPr>
          <w:rFonts w:ascii="Arial" w:eastAsiaTheme="minorEastAsia" w:hAnsi="Arial" w:cs="Arial"/>
          <w:color w:val="000000" w:themeColor="text1"/>
          <w:kern w:val="24"/>
          <w:lang w:eastAsia="en-GB"/>
        </w:rPr>
        <w:t xml:space="preserve">, </w:t>
      </w:r>
      <w:r w:rsidRPr="0007338C">
        <w:rPr>
          <w:rFonts w:ascii="Arial" w:eastAsiaTheme="minorEastAsia" w:hAnsi="Arial" w:cs="Arial"/>
          <w:color w:val="000000" w:themeColor="text1"/>
          <w:kern w:val="24"/>
          <w:lang w:eastAsia="en-GB"/>
        </w:rPr>
        <w:t>278 (87%) of residents engaged</w:t>
      </w:r>
      <w:r>
        <w:rPr>
          <w:rFonts w:ascii="Arial" w:eastAsiaTheme="minorEastAsia" w:hAnsi="Arial" w:cs="Arial"/>
          <w:color w:val="000000" w:themeColor="text1"/>
          <w:kern w:val="24"/>
          <w:lang w:eastAsia="en-GB"/>
        </w:rPr>
        <w:t xml:space="preserve">, </w:t>
      </w:r>
      <w:r w:rsidRPr="0007338C">
        <w:rPr>
          <w:rFonts w:ascii="Arial" w:eastAsiaTheme="minorEastAsia" w:hAnsi="Arial" w:cs="Arial"/>
          <w:color w:val="000000" w:themeColor="text1"/>
          <w:kern w:val="24"/>
          <w:lang w:eastAsia="en-GB"/>
        </w:rPr>
        <w:t>£6.5k spent</w:t>
      </w:r>
      <w:r>
        <w:rPr>
          <w:rFonts w:ascii="Arial" w:eastAsiaTheme="minorEastAsia" w:hAnsi="Arial" w:cs="Arial"/>
          <w:color w:val="000000" w:themeColor="text1"/>
          <w:kern w:val="24"/>
          <w:lang w:eastAsia="en-GB"/>
        </w:rPr>
        <w:t xml:space="preserve">, </w:t>
      </w:r>
      <w:r w:rsidRPr="0007338C">
        <w:rPr>
          <w:rFonts w:ascii="Arial" w:eastAsiaTheme="minorEastAsia" w:hAnsi="Arial" w:cs="Arial"/>
          <w:color w:val="000000" w:themeColor="text1"/>
          <w:kern w:val="24"/>
          <w:lang w:eastAsia="en-GB"/>
        </w:rPr>
        <w:t>Increased rent income</w:t>
      </w:r>
      <w:r>
        <w:rPr>
          <w:rFonts w:ascii="Arial" w:eastAsiaTheme="minorEastAsia" w:hAnsi="Arial" w:cs="Arial"/>
          <w:color w:val="000000" w:themeColor="text1"/>
          <w:kern w:val="24"/>
          <w:lang w:eastAsia="en-GB"/>
        </w:rPr>
        <w:t xml:space="preserve">, </w:t>
      </w:r>
      <w:r w:rsidRPr="0007338C">
        <w:rPr>
          <w:rFonts w:ascii="Arial" w:eastAsiaTheme="minorEastAsia" w:hAnsi="Arial" w:cs="Arial"/>
          <w:color w:val="000000" w:themeColor="text1"/>
          <w:kern w:val="24"/>
          <w:lang w:eastAsia="en-GB"/>
        </w:rPr>
        <w:t>Eviction savings</w:t>
      </w:r>
      <w:r>
        <w:rPr>
          <w:rFonts w:ascii="Arial" w:eastAsiaTheme="minorEastAsia" w:hAnsi="Arial" w:cs="Arial"/>
          <w:color w:val="000000" w:themeColor="text1"/>
          <w:kern w:val="24"/>
          <w:lang w:eastAsia="en-GB"/>
        </w:rPr>
        <w:t xml:space="preserve"> (each eviction costs about £8,000). </w:t>
      </w:r>
    </w:p>
    <w:p w:rsidR="0007338C" w:rsidRPr="009A45EC" w:rsidRDefault="0007338C" w:rsidP="0007338C">
      <w:pPr>
        <w:kinsoku w:val="0"/>
        <w:overflowPunct w:val="0"/>
        <w:spacing w:after="0" w:line="264" w:lineRule="auto"/>
        <w:contextualSpacing/>
        <w:textAlignment w:val="baseline"/>
        <w:rPr>
          <w:rFonts w:ascii="Arial" w:eastAsiaTheme="minorEastAsia" w:hAnsi="Arial" w:cs="Arial"/>
          <w:b/>
          <w:color w:val="000000" w:themeColor="text1"/>
          <w:kern w:val="24"/>
          <w:lang w:eastAsia="en-GB"/>
        </w:rPr>
      </w:pPr>
    </w:p>
    <w:p w:rsidR="009A45EC" w:rsidRPr="009A45EC" w:rsidRDefault="009A45EC" w:rsidP="00C52ED9">
      <w:pPr>
        <w:kinsoku w:val="0"/>
        <w:overflowPunct w:val="0"/>
        <w:spacing w:after="0" w:line="240" w:lineRule="auto"/>
        <w:contextualSpacing/>
        <w:textAlignment w:val="baseline"/>
        <w:rPr>
          <w:rFonts w:ascii="Arial" w:eastAsiaTheme="minorEastAsia" w:hAnsi="Arial" w:cs="Arial"/>
          <w:b/>
          <w:color w:val="000000" w:themeColor="text1"/>
          <w:kern w:val="24"/>
          <w:lang w:eastAsia="en-GB"/>
        </w:rPr>
      </w:pPr>
      <w:r w:rsidRPr="009A45EC">
        <w:rPr>
          <w:rFonts w:ascii="Arial" w:eastAsiaTheme="minorEastAsia" w:hAnsi="Arial" w:cs="Arial"/>
          <w:b/>
          <w:color w:val="000000" w:themeColor="text1"/>
          <w:kern w:val="24"/>
          <w:lang w:eastAsia="en-GB"/>
        </w:rPr>
        <w:t xml:space="preserve">Outcomes: </w:t>
      </w:r>
    </w:p>
    <w:p w:rsidR="009A45EC" w:rsidRPr="009A45EC" w:rsidRDefault="009A45EC" w:rsidP="00C52ED9">
      <w:pPr>
        <w:kinsoku w:val="0"/>
        <w:overflowPunct w:val="0"/>
        <w:spacing w:after="0" w:line="240" w:lineRule="auto"/>
        <w:contextualSpacing/>
        <w:textAlignment w:val="baseline"/>
        <w:rPr>
          <w:rFonts w:ascii="Arial" w:eastAsia="Times New Roman" w:hAnsi="Arial" w:cs="Arial"/>
          <w:lang w:eastAsia="en-GB"/>
        </w:rPr>
      </w:pPr>
      <w:r w:rsidRPr="009A45EC">
        <w:rPr>
          <w:rFonts w:ascii="Arial" w:eastAsiaTheme="minorEastAsia" w:hAnsi="Arial" w:cs="Arial"/>
          <w:color w:val="000000" w:themeColor="text1"/>
          <w:kern w:val="24"/>
          <w:lang w:eastAsia="en-GB"/>
        </w:rPr>
        <w:t>5 evictions prevented</w:t>
      </w:r>
      <w:r>
        <w:rPr>
          <w:rFonts w:ascii="Arial" w:eastAsiaTheme="minorEastAsia" w:hAnsi="Arial" w:cs="Arial"/>
          <w:color w:val="000000" w:themeColor="text1"/>
          <w:kern w:val="24"/>
          <w:lang w:eastAsia="en-GB"/>
        </w:rPr>
        <w:t xml:space="preserve">, </w:t>
      </w:r>
      <w:r w:rsidRPr="009A45EC">
        <w:rPr>
          <w:rFonts w:ascii="Arial" w:eastAsiaTheme="minorEastAsia" w:hAnsi="Arial" w:cs="Arial"/>
          <w:color w:val="000000" w:themeColor="text1"/>
          <w:kern w:val="24"/>
          <w:lang w:eastAsia="en-GB"/>
        </w:rPr>
        <w:t>Re</w:t>
      </w:r>
      <w:r>
        <w:rPr>
          <w:rFonts w:ascii="Arial" w:eastAsiaTheme="minorEastAsia" w:hAnsi="Arial" w:cs="Arial"/>
          <w:color w:val="000000" w:themeColor="text1"/>
          <w:kern w:val="24"/>
          <w:lang w:eastAsia="en-GB"/>
        </w:rPr>
        <w:t>-</w:t>
      </w:r>
      <w:r w:rsidRPr="009A45EC">
        <w:rPr>
          <w:rFonts w:ascii="Arial" w:eastAsiaTheme="minorEastAsia" w:hAnsi="Arial" w:cs="Arial"/>
          <w:color w:val="000000" w:themeColor="text1"/>
          <w:kern w:val="24"/>
          <w:lang w:eastAsia="en-GB"/>
        </w:rPr>
        <w:t>housings</w:t>
      </w:r>
      <w:r>
        <w:rPr>
          <w:rFonts w:ascii="Arial" w:eastAsiaTheme="minorEastAsia" w:hAnsi="Arial" w:cs="Arial"/>
          <w:color w:val="000000" w:themeColor="text1"/>
          <w:kern w:val="24"/>
          <w:lang w:eastAsia="en-GB"/>
        </w:rPr>
        <w:t xml:space="preserve">, </w:t>
      </w:r>
      <w:r w:rsidRPr="009A45EC">
        <w:rPr>
          <w:rFonts w:ascii="Arial" w:eastAsiaTheme="minorEastAsia" w:hAnsi="Arial" w:cs="Arial"/>
          <w:color w:val="000000" w:themeColor="text1"/>
          <w:kern w:val="24"/>
          <w:lang w:eastAsia="en-GB"/>
        </w:rPr>
        <w:t>ASB support</w:t>
      </w:r>
      <w:r>
        <w:rPr>
          <w:rFonts w:ascii="Arial" w:eastAsiaTheme="minorEastAsia" w:hAnsi="Arial" w:cs="Arial"/>
          <w:color w:val="000000" w:themeColor="text1"/>
          <w:kern w:val="24"/>
          <w:lang w:eastAsia="en-GB"/>
        </w:rPr>
        <w:t xml:space="preserve">, </w:t>
      </w:r>
      <w:r w:rsidRPr="009A45EC">
        <w:rPr>
          <w:rFonts w:ascii="Arial" w:eastAsiaTheme="minorEastAsia" w:hAnsi="Arial" w:cs="Arial"/>
          <w:color w:val="000000" w:themeColor="text1"/>
          <w:kern w:val="24"/>
          <w:lang w:eastAsia="en-GB"/>
        </w:rPr>
        <w:t>Freeing up Housing Officers</w:t>
      </w:r>
      <w:r>
        <w:rPr>
          <w:rFonts w:ascii="Arial" w:eastAsiaTheme="minorEastAsia" w:hAnsi="Arial" w:cs="Arial"/>
          <w:color w:val="000000" w:themeColor="text1"/>
          <w:kern w:val="24"/>
          <w:lang w:eastAsia="en-GB"/>
        </w:rPr>
        <w:t xml:space="preserve"> time, </w:t>
      </w:r>
      <w:r w:rsidRPr="009A45EC">
        <w:rPr>
          <w:rFonts w:ascii="Arial" w:eastAsiaTheme="minorEastAsia" w:hAnsi="Arial" w:cs="Arial"/>
          <w:color w:val="000000" w:themeColor="text1"/>
          <w:kern w:val="24"/>
          <w:lang w:eastAsia="en-GB"/>
        </w:rPr>
        <w:t>Safeguarding and referrals</w:t>
      </w:r>
      <w:r>
        <w:rPr>
          <w:rFonts w:ascii="Arial" w:eastAsiaTheme="minorEastAsia" w:hAnsi="Arial" w:cs="Arial"/>
          <w:color w:val="000000" w:themeColor="text1"/>
          <w:kern w:val="24"/>
          <w:lang w:eastAsia="en-GB"/>
        </w:rPr>
        <w:t xml:space="preserve">. </w:t>
      </w:r>
      <w:r w:rsidRPr="009A45EC">
        <w:rPr>
          <w:rFonts w:ascii="Arial" w:eastAsiaTheme="minorEastAsia" w:hAnsi="Arial" w:cs="Arial"/>
          <w:b/>
          <w:bCs/>
          <w:color w:val="000000" w:themeColor="text1"/>
          <w:kern w:val="24"/>
          <w:lang w:eastAsia="en-GB"/>
        </w:rPr>
        <w:t xml:space="preserve">£100,000 </w:t>
      </w:r>
      <w:r>
        <w:rPr>
          <w:rFonts w:ascii="Arial" w:eastAsiaTheme="minorEastAsia" w:hAnsi="Arial" w:cs="Arial"/>
          <w:b/>
          <w:bCs/>
          <w:color w:val="000000" w:themeColor="text1"/>
          <w:kern w:val="24"/>
          <w:lang w:eastAsia="en-GB"/>
        </w:rPr>
        <w:t xml:space="preserve">new income </w:t>
      </w:r>
      <w:r w:rsidRPr="009A45EC">
        <w:rPr>
          <w:rFonts w:ascii="Arial" w:eastAsiaTheme="minorEastAsia" w:hAnsi="Arial" w:cs="Arial"/>
          <w:b/>
          <w:bCs/>
          <w:color w:val="000000" w:themeColor="text1"/>
          <w:kern w:val="24"/>
          <w:lang w:eastAsia="en-GB"/>
        </w:rPr>
        <w:t>for residents in 2016/17 so far</w:t>
      </w:r>
      <w:r>
        <w:rPr>
          <w:rFonts w:ascii="Arial" w:eastAsiaTheme="minorEastAsia" w:hAnsi="Arial" w:cs="Arial"/>
          <w:b/>
          <w:bCs/>
          <w:color w:val="000000" w:themeColor="text1"/>
          <w:kern w:val="24"/>
          <w:lang w:eastAsia="en-GB"/>
        </w:rPr>
        <w:t xml:space="preserve">. Very cost effective </w:t>
      </w:r>
      <w:r w:rsidR="007230B5">
        <w:rPr>
          <w:rFonts w:ascii="Arial" w:eastAsiaTheme="minorEastAsia" w:hAnsi="Arial" w:cs="Arial"/>
          <w:b/>
          <w:bCs/>
          <w:color w:val="000000" w:themeColor="text1"/>
          <w:kern w:val="24"/>
          <w:lang w:eastAsia="en-GB"/>
        </w:rPr>
        <w:t xml:space="preserve">service. </w:t>
      </w:r>
      <w:r>
        <w:rPr>
          <w:rFonts w:ascii="Arial" w:eastAsiaTheme="minorEastAsia" w:hAnsi="Arial" w:cs="Arial"/>
          <w:b/>
          <w:bCs/>
          <w:color w:val="000000" w:themeColor="text1"/>
          <w:kern w:val="24"/>
          <w:lang w:eastAsia="en-GB"/>
        </w:rPr>
        <w:t xml:space="preserve"> </w:t>
      </w:r>
    </w:p>
    <w:p w:rsidR="0007338C" w:rsidRPr="0007338C" w:rsidRDefault="0007338C" w:rsidP="0007338C">
      <w:pPr>
        <w:kinsoku w:val="0"/>
        <w:overflowPunct w:val="0"/>
        <w:spacing w:after="0" w:line="264" w:lineRule="auto"/>
        <w:contextualSpacing/>
        <w:textAlignment w:val="baseline"/>
        <w:rPr>
          <w:rFonts w:ascii="Arial" w:eastAsia="Times New Roman" w:hAnsi="Arial" w:cs="Arial"/>
          <w:b/>
          <w:color w:val="00A76D"/>
          <w:lang w:eastAsia="en-GB"/>
        </w:rPr>
      </w:pPr>
    </w:p>
    <w:p w:rsidR="00B86183" w:rsidRDefault="007230B5" w:rsidP="00056D53">
      <w:pPr>
        <w:spacing w:after="0" w:line="240" w:lineRule="auto"/>
        <w:contextualSpacing/>
        <w:textAlignment w:val="baseline"/>
        <w:rPr>
          <w:rFonts w:ascii="Arial" w:eastAsia="Times New Roman" w:hAnsi="Arial" w:cs="Arial"/>
          <w:lang w:eastAsia="en-GB"/>
        </w:rPr>
      </w:pPr>
      <w:r w:rsidRPr="007230B5">
        <w:rPr>
          <w:rFonts w:ascii="Arial" w:eastAsia="Times New Roman" w:hAnsi="Arial" w:cs="Arial"/>
          <w:b/>
          <w:lang w:eastAsia="en-GB"/>
        </w:rPr>
        <w:t>Questions and discussion:</w:t>
      </w:r>
      <w:r>
        <w:rPr>
          <w:rFonts w:ascii="Arial" w:eastAsia="Times New Roman" w:hAnsi="Arial" w:cs="Arial"/>
          <w:lang w:eastAsia="en-GB"/>
        </w:rPr>
        <w:t xml:space="preserve"> </w:t>
      </w:r>
    </w:p>
    <w:p w:rsidR="00B86183" w:rsidRDefault="007230B5" w:rsidP="00B86183">
      <w:pPr>
        <w:pStyle w:val="ListParagraph"/>
        <w:numPr>
          <w:ilvl w:val="0"/>
          <w:numId w:val="30"/>
        </w:numPr>
        <w:spacing w:after="0" w:line="240" w:lineRule="auto"/>
        <w:textAlignment w:val="baseline"/>
        <w:rPr>
          <w:rFonts w:ascii="Arial" w:eastAsia="Times New Roman" w:hAnsi="Arial" w:cs="Arial"/>
          <w:lang w:eastAsia="en-GB"/>
        </w:rPr>
      </w:pPr>
      <w:r w:rsidRPr="00B86183">
        <w:rPr>
          <w:rFonts w:ascii="Arial" w:eastAsia="Times New Roman" w:hAnsi="Arial" w:cs="Arial"/>
          <w:lang w:eastAsia="en-GB"/>
        </w:rPr>
        <w:t xml:space="preserve">Profile of properties. Many flats in Peterborough. Letting to bigger % of single young people. In villages there are more traditional houses (2/3 bed) for families. </w:t>
      </w:r>
    </w:p>
    <w:p w:rsidR="00B86183" w:rsidRDefault="007230B5" w:rsidP="00B86183">
      <w:pPr>
        <w:pStyle w:val="ListParagraph"/>
        <w:numPr>
          <w:ilvl w:val="0"/>
          <w:numId w:val="30"/>
        </w:numPr>
        <w:spacing w:after="0" w:line="240" w:lineRule="auto"/>
        <w:textAlignment w:val="baseline"/>
        <w:rPr>
          <w:rFonts w:ascii="Arial" w:eastAsia="Times New Roman" w:hAnsi="Arial" w:cs="Arial"/>
          <w:lang w:eastAsia="en-GB"/>
        </w:rPr>
      </w:pPr>
      <w:r w:rsidRPr="00B86183">
        <w:rPr>
          <w:rFonts w:ascii="Arial" w:eastAsia="Times New Roman" w:hAnsi="Arial" w:cs="Arial"/>
          <w:lang w:eastAsia="en-GB"/>
        </w:rPr>
        <w:t xml:space="preserve">Local Housing Allowance changes will have an impact in future (various amounts depending on rent levels). Keeping tenants informed. </w:t>
      </w:r>
    </w:p>
    <w:p w:rsidR="00B86183" w:rsidRDefault="007230B5" w:rsidP="00B86183">
      <w:pPr>
        <w:pStyle w:val="ListParagraph"/>
        <w:numPr>
          <w:ilvl w:val="0"/>
          <w:numId w:val="30"/>
        </w:numPr>
        <w:spacing w:after="0" w:line="240" w:lineRule="auto"/>
        <w:textAlignment w:val="baseline"/>
        <w:rPr>
          <w:rFonts w:ascii="Arial" w:eastAsia="Times New Roman" w:hAnsi="Arial" w:cs="Arial"/>
          <w:lang w:eastAsia="en-GB"/>
        </w:rPr>
      </w:pPr>
      <w:r w:rsidRPr="00B86183">
        <w:rPr>
          <w:rFonts w:ascii="Arial" w:eastAsia="Times New Roman" w:hAnsi="Arial" w:cs="Arial"/>
          <w:lang w:eastAsia="en-GB"/>
        </w:rPr>
        <w:t>Does non-engagement with the Service count as a breach of tenancy? No. Cannot take a hard line approach, but good engagement will count in tenant’s favour.</w:t>
      </w:r>
    </w:p>
    <w:p w:rsidR="00B86183" w:rsidRDefault="00B86183" w:rsidP="00B86183">
      <w:pPr>
        <w:pStyle w:val="ListParagraph"/>
        <w:numPr>
          <w:ilvl w:val="0"/>
          <w:numId w:val="30"/>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BBO projects (and other voluntary agencies) can help to engage with tenants. </w:t>
      </w:r>
    </w:p>
    <w:p w:rsidR="00B86183" w:rsidRDefault="00B86183" w:rsidP="00B86183">
      <w:pPr>
        <w:pStyle w:val="ListParagraph"/>
        <w:numPr>
          <w:ilvl w:val="0"/>
          <w:numId w:val="30"/>
        </w:numPr>
        <w:spacing w:after="0" w:line="240" w:lineRule="auto"/>
        <w:textAlignment w:val="baseline"/>
        <w:rPr>
          <w:rFonts w:ascii="Arial" w:eastAsia="Times New Roman" w:hAnsi="Arial" w:cs="Arial"/>
          <w:lang w:eastAsia="en-GB"/>
        </w:rPr>
      </w:pPr>
      <w:r w:rsidRPr="00B86183">
        <w:rPr>
          <w:rFonts w:ascii="Arial" w:eastAsia="Times New Roman" w:hAnsi="Arial" w:cs="Arial"/>
          <w:lang w:eastAsia="en-GB"/>
        </w:rPr>
        <w:t xml:space="preserve">Jobcentre can help with job search etc. </w:t>
      </w:r>
    </w:p>
    <w:p w:rsidR="00D87E6A" w:rsidRPr="00B86183" w:rsidRDefault="007230B5" w:rsidP="00B86183">
      <w:pPr>
        <w:spacing w:after="0" w:line="240" w:lineRule="auto"/>
        <w:textAlignment w:val="baseline"/>
        <w:rPr>
          <w:rFonts w:ascii="Arial" w:eastAsia="Times New Roman" w:hAnsi="Arial" w:cs="Arial"/>
          <w:lang w:eastAsia="en-GB"/>
        </w:rPr>
      </w:pPr>
      <w:r w:rsidRPr="00B86183">
        <w:rPr>
          <w:rFonts w:ascii="Arial" w:eastAsia="Times New Roman" w:hAnsi="Arial" w:cs="Arial"/>
          <w:lang w:eastAsia="en-GB"/>
        </w:rPr>
        <w:t xml:space="preserve"> </w:t>
      </w:r>
    </w:p>
    <w:p w:rsidR="006208DD" w:rsidRPr="005D3546" w:rsidRDefault="006208DD" w:rsidP="006208DD">
      <w:pPr>
        <w:spacing w:after="0"/>
        <w:rPr>
          <w:rFonts w:ascii="Arial" w:hAnsi="Arial" w:cs="Arial"/>
          <w:b/>
          <w:u w:val="single"/>
        </w:rPr>
      </w:pPr>
      <w:r w:rsidRPr="005D3546">
        <w:rPr>
          <w:rFonts w:ascii="Arial" w:hAnsi="Arial" w:cs="Arial"/>
          <w:b/>
          <w:u w:val="single"/>
        </w:rPr>
        <w:t xml:space="preserve">3. Information Exchange </w:t>
      </w:r>
    </w:p>
    <w:p w:rsidR="00B37EC2" w:rsidRPr="004B6BA8" w:rsidRDefault="00B37EC2" w:rsidP="00691E4B">
      <w:pPr>
        <w:spacing w:after="0"/>
        <w:rPr>
          <w:rFonts w:ascii="Arial" w:hAnsi="Arial" w:cs="Arial"/>
          <w:b/>
        </w:rPr>
      </w:pPr>
    </w:p>
    <w:p w:rsidR="004B6BA8" w:rsidRDefault="004B6BA8" w:rsidP="00691E4B">
      <w:pPr>
        <w:spacing w:after="0"/>
        <w:rPr>
          <w:rFonts w:ascii="Arial" w:eastAsia="Times New Roman" w:hAnsi="Arial" w:cs="Arial"/>
          <w:b/>
        </w:rPr>
      </w:pPr>
      <w:r w:rsidRPr="004B6BA8">
        <w:rPr>
          <w:rFonts w:ascii="Arial" w:hAnsi="Arial" w:cs="Arial"/>
          <w:b/>
        </w:rPr>
        <w:t>Susannah Harris</w:t>
      </w:r>
      <w:r>
        <w:rPr>
          <w:rFonts w:ascii="Arial" w:hAnsi="Arial" w:cs="Arial"/>
          <w:b/>
        </w:rPr>
        <w:t xml:space="preserve"> (</w:t>
      </w:r>
      <w:r w:rsidRPr="004B6BA8">
        <w:rPr>
          <w:rFonts w:ascii="Arial" w:hAnsi="Arial" w:cs="Arial"/>
          <w:b/>
        </w:rPr>
        <w:t>Future East</w:t>
      </w:r>
      <w:r>
        <w:rPr>
          <w:rFonts w:ascii="Arial" w:hAnsi="Arial" w:cs="Arial"/>
          <w:b/>
        </w:rPr>
        <w:t xml:space="preserve">) and </w:t>
      </w:r>
      <w:r w:rsidRPr="004B6BA8">
        <w:rPr>
          <w:rFonts w:ascii="Arial" w:eastAsia="Times New Roman" w:hAnsi="Arial" w:cs="Arial"/>
          <w:b/>
        </w:rPr>
        <w:t>Elliot Carmichael-Harris</w:t>
      </w:r>
      <w:r>
        <w:rPr>
          <w:rFonts w:ascii="Arial" w:eastAsia="Times New Roman" w:hAnsi="Arial" w:cs="Arial"/>
          <w:b/>
        </w:rPr>
        <w:t xml:space="preserve"> (Silver Circles)</w:t>
      </w:r>
    </w:p>
    <w:p w:rsidR="00AE56D9" w:rsidRDefault="00AE56D9" w:rsidP="00691E4B">
      <w:pPr>
        <w:spacing w:after="0"/>
        <w:rPr>
          <w:rFonts w:ascii="Arial" w:eastAsia="Times New Roman" w:hAnsi="Arial" w:cs="Arial"/>
        </w:rPr>
      </w:pPr>
      <w:r>
        <w:rPr>
          <w:rFonts w:ascii="Arial" w:eastAsia="Times New Roman" w:hAnsi="Arial" w:cs="Arial"/>
        </w:rPr>
        <w:t>Silver Circles d</w:t>
      </w:r>
      <w:r w:rsidR="004B6BA8" w:rsidRPr="004B6BA8">
        <w:rPr>
          <w:rFonts w:ascii="Arial" w:eastAsia="Times New Roman" w:hAnsi="Arial" w:cs="Arial"/>
        </w:rPr>
        <w:t xml:space="preserve">elivering to groups of people aged over 50.  </w:t>
      </w:r>
      <w:r w:rsidR="004B6BA8">
        <w:rPr>
          <w:rFonts w:ascii="Arial" w:eastAsia="Times New Roman" w:hAnsi="Arial" w:cs="Arial"/>
        </w:rPr>
        <w:t>Sharing skills, discussing money, benefi</w:t>
      </w:r>
      <w:r w:rsidR="00F169CD">
        <w:rPr>
          <w:rFonts w:ascii="Arial" w:eastAsia="Times New Roman" w:hAnsi="Arial" w:cs="Arial"/>
        </w:rPr>
        <w:t xml:space="preserve">t issues, social media, online. </w:t>
      </w:r>
    </w:p>
    <w:p w:rsidR="004B6BA8" w:rsidRDefault="00F169CD" w:rsidP="00691E4B">
      <w:pPr>
        <w:spacing w:after="0"/>
        <w:rPr>
          <w:rStyle w:val="HTMLCite"/>
          <w:rFonts w:ascii="Arial" w:hAnsi="Arial" w:cs="Arial"/>
          <w:b/>
          <w:bCs/>
          <w:color w:val="666666"/>
        </w:rPr>
      </w:pPr>
      <w:r>
        <w:rPr>
          <w:rFonts w:ascii="Arial" w:eastAsia="Times New Roman" w:hAnsi="Arial" w:cs="Arial"/>
        </w:rPr>
        <w:t xml:space="preserve">Facebook pages and website </w:t>
      </w:r>
      <w:hyperlink r:id="rId6" w:history="1">
        <w:r w:rsidR="00AE56D9" w:rsidRPr="006615F4">
          <w:rPr>
            <w:rStyle w:val="Hyperlink"/>
            <w:rFonts w:ascii="Arial" w:hAnsi="Arial" w:cs="Arial"/>
          </w:rPr>
          <w:t>https://</w:t>
        </w:r>
        <w:r w:rsidR="00AE56D9" w:rsidRPr="006615F4">
          <w:rPr>
            <w:rStyle w:val="Hyperlink"/>
            <w:rFonts w:ascii="Arial" w:hAnsi="Arial" w:cs="Arial"/>
            <w:b/>
            <w:bCs/>
          </w:rPr>
          <w:t>futureeast</w:t>
        </w:r>
        <w:r w:rsidR="00AE56D9" w:rsidRPr="006615F4">
          <w:rPr>
            <w:rStyle w:val="Hyperlink"/>
            <w:rFonts w:ascii="Arial" w:hAnsi="Arial" w:cs="Arial"/>
          </w:rPr>
          <w:t>.</w:t>
        </w:r>
        <w:r w:rsidR="00AE56D9" w:rsidRPr="006615F4">
          <w:rPr>
            <w:rStyle w:val="Hyperlink"/>
            <w:rFonts w:ascii="Arial" w:hAnsi="Arial" w:cs="Arial"/>
            <w:b/>
            <w:bCs/>
          </w:rPr>
          <w:t>org</w:t>
        </w:r>
        <w:r w:rsidR="00AE56D9" w:rsidRPr="006615F4">
          <w:rPr>
            <w:rStyle w:val="Hyperlink"/>
            <w:rFonts w:ascii="Arial" w:hAnsi="Arial" w:cs="Arial"/>
          </w:rPr>
          <w:t>.</w:t>
        </w:r>
        <w:r w:rsidR="00AE56D9" w:rsidRPr="006615F4">
          <w:rPr>
            <w:rStyle w:val="Hyperlink"/>
            <w:rFonts w:ascii="Arial" w:hAnsi="Arial" w:cs="Arial"/>
            <w:b/>
            <w:bCs/>
          </w:rPr>
          <w:t>uk</w:t>
        </w:r>
      </w:hyperlink>
    </w:p>
    <w:p w:rsidR="004B6BA8" w:rsidRDefault="00AE56D9" w:rsidP="00691E4B">
      <w:pPr>
        <w:spacing w:after="0"/>
        <w:rPr>
          <w:rFonts w:ascii="Arial" w:hAnsi="Arial" w:cs="Arial"/>
        </w:rPr>
      </w:pPr>
      <w:r>
        <w:rPr>
          <w:rFonts w:ascii="Arial" w:hAnsi="Arial" w:cs="Arial"/>
        </w:rPr>
        <w:t>Future East meeting</w:t>
      </w:r>
      <w:r w:rsidRPr="00AE56D9">
        <w:rPr>
          <w:rFonts w:ascii="Arial" w:hAnsi="Arial" w:cs="Arial"/>
        </w:rPr>
        <w:t xml:space="preserve"> in Bedford at the end of March. </w:t>
      </w:r>
      <w:r>
        <w:rPr>
          <w:rFonts w:ascii="Arial" w:hAnsi="Arial" w:cs="Arial"/>
        </w:rPr>
        <w:t>Also m</w:t>
      </w:r>
      <w:r w:rsidRPr="00AE56D9">
        <w:rPr>
          <w:rFonts w:ascii="Arial" w:hAnsi="Arial" w:cs="Arial"/>
        </w:rPr>
        <w:t>eeting in October</w:t>
      </w:r>
      <w:r>
        <w:rPr>
          <w:rFonts w:ascii="Arial" w:hAnsi="Arial" w:cs="Arial"/>
        </w:rPr>
        <w:t xml:space="preserve"> at the Meadows Centre in Cambridge. Contact Susannah at </w:t>
      </w:r>
      <w:hyperlink r:id="rId7" w:history="1">
        <w:r w:rsidRPr="006615F4">
          <w:rPr>
            <w:rStyle w:val="Hyperlink"/>
            <w:rFonts w:ascii="Arial" w:hAnsi="Arial" w:cs="Arial"/>
          </w:rPr>
          <w:t>admin@futureeast.org.uk</w:t>
        </w:r>
      </w:hyperlink>
    </w:p>
    <w:p w:rsidR="00574D43" w:rsidRPr="00AE56D9" w:rsidRDefault="00574D43" w:rsidP="00691E4B">
      <w:pPr>
        <w:spacing w:after="0"/>
        <w:rPr>
          <w:rFonts w:ascii="Arial" w:hAnsi="Arial" w:cs="Arial"/>
        </w:rPr>
      </w:pPr>
    </w:p>
    <w:p w:rsidR="00B37EC2" w:rsidRPr="005D3546" w:rsidRDefault="00B37EC2" w:rsidP="00691E4B">
      <w:pPr>
        <w:spacing w:after="0"/>
        <w:rPr>
          <w:rFonts w:ascii="Arial" w:hAnsi="Arial" w:cs="Arial"/>
          <w:b/>
        </w:rPr>
      </w:pPr>
      <w:r w:rsidRPr="005D3546">
        <w:rPr>
          <w:rFonts w:ascii="Arial" w:hAnsi="Arial" w:cs="Arial"/>
          <w:b/>
        </w:rPr>
        <w:t>John Morris, Centre Manager, Money Advice Centre (MAC)</w:t>
      </w:r>
    </w:p>
    <w:p w:rsidR="00574D43" w:rsidRDefault="00A30D78" w:rsidP="00691E4B">
      <w:pPr>
        <w:spacing w:after="0"/>
        <w:rPr>
          <w:rFonts w:ascii="Arial" w:hAnsi="Arial" w:cs="Arial"/>
        </w:rPr>
      </w:pPr>
      <w:r>
        <w:rPr>
          <w:rFonts w:ascii="Arial" w:hAnsi="Arial" w:cs="Arial"/>
        </w:rPr>
        <w:t>MAC is v</w:t>
      </w:r>
      <w:r w:rsidR="00574D43">
        <w:rPr>
          <w:rFonts w:ascii="Arial" w:hAnsi="Arial" w:cs="Arial"/>
        </w:rPr>
        <w:t xml:space="preserve">ery busy. </w:t>
      </w:r>
      <w:r>
        <w:rPr>
          <w:rFonts w:ascii="Arial" w:hAnsi="Arial" w:cs="Arial"/>
        </w:rPr>
        <w:t>Increased r</w:t>
      </w:r>
      <w:r w:rsidR="00574D43">
        <w:rPr>
          <w:rFonts w:ascii="Arial" w:hAnsi="Arial" w:cs="Arial"/>
        </w:rPr>
        <w:t>eferrals from Family Workers, Children’s Ce</w:t>
      </w:r>
      <w:r>
        <w:rPr>
          <w:rFonts w:ascii="Arial" w:hAnsi="Arial" w:cs="Arial"/>
        </w:rPr>
        <w:t>ntres etc. Overwhelmed</w:t>
      </w:r>
      <w:r w:rsidR="00574D43">
        <w:rPr>
          <w:rFonts w:ascii="Arial" w:hAnsi="Arial" w:cs="Arial"/>
        </w:rPr>
        <w:t xml:space="preserve">.  Applying to the </w:t>
      </w:r>
      <w:r>
        <w:rPr>
          <w:rFonts w:ascii="Arial" w:hAnsi="Arial" w:cs="Arial"/>
        </w:rPr>
        <w:t>‘</w:t>
      </w:r>
      <w:r w:rsidR="00574D43">
        <w:rPr>
          <w:rFonts w:ascii="Arial" w:hAnsi="Arial" w:cs="Arial"/>
        </w:rPr>
        <w:t>Stay Well Scheme</w:t>
      </w:r>
      <w:r>
        <w:rPr>
          <w:rFonts w:ascii="Arial" w:hAnsi="Arial" w:cs="Arial"/>
        </w:rPr>
        <w:t>’</w:t>
      </w:r>
      <w:r w:rsidR="00574D43">
        <w:rPr>
          <w:rFonts w:ascii="Arial" w:hAnsi="Arial" w:cs="Arial"/>
        </w:rPr>
        <w:t xml:space="preserve"> (run by the Cambridgeshire Community Foundation) for help with energy costs. </w:t>
      </w:r>
    </w:p>
    <w:p w:rsidR="00574D43" w:rsidRDefault="00574D43" w:rsidP="00691E4B">
      <w:pPr>
        <w:spacing w:after="0"/>
        <w:rPr>
          <w:rFonts w:ascii="Arial" w:hAnsi="Arial" w:cs="Arial"/>
        </w:rPr>
      </w:pPr>
    </w:p>
    <w:p w:rsidR="00574D43" w:rsidRPr="005D3546" w:rsidRDefault="00574D43" w:rsidP="00574D43">
      <w:pPr>
        <w:pBdr>
          <w:bottom w:val="single" w:sz="6" w:space="1" w:color="auto"/>
        </w:pBdr>
        <w:spacing w:after="0"/>
        <w:rPr>
          <w:rFonts w:ascii="Arial" w:hAnsi="Arial" w:cs="Arial"/>
          <w:b/>
        </w:rPr>
      </w:pPr>
      <w:r w:rsidRPr="005D3546">
        <w:rPr>
          <w:rFonts w:ascii="Arial" w:hAnsi="Arial" w:cs="Arial"/>
          <w:b/>
        </w:rPr>
        <w:t xml:space="preserve">Naomi Armstrong, Benefits Manager, Cambridge City Council. </w:t>
      </w:r>
    </w:p>
    <w:p w:rsidR="00A30D78" w:rsidRDefault="00574D43" w:rsidP="00574D43">
      <w:pPr>
        <w:pBdr>
          <w:bottom w:val="single" w:sz="6" w:space="1" w:color="auto"/>
        </w:pBdr>
        <w:spacing w:after="0"/>
        <w:rPr>
          <w:rFonts w:ascii="Arial" w:hAnsi="Arial" w:cs="Arial"/>
        </w:rPr>
      </w:pPr>
      <w:r>
        <w:rPr>
          <w:rFonts w:ascii="Arial" w:hAnsi="Arial" w:cs="Arial"/>
        </w:rPr>
        <w:t xml:space="preserve">Council Tax Reduction Scheme will stay the same in 2017-18. </w:t>
      </w:r>
      <w:r w:rsidR="00A30D78">
        <w:rPr>
          <w:rFonts w:ascii="Arial" w:hAnsi="Arial" w:cs="Arial"/>
        </w:rPr>
        <w:t xml:space="preserve">Reduced Benefit Cap (started November 2017). City previously spent £1,200 of DHP budget on it. Since November has </w:t>
      </w:r>
      <w:r w:rsidR="00A30D78">
        <w:rPr>
          <w:rFonts w:ascii="Arial" w:hAnsi="Arial" w:cs="Arial"/>
        </w:rPr>
        <w:lastRenderedPageBreak/>
        <w:t>spent £21,000 on DHP’s for Benefit Cap. 13 days to process new HB claim (22 days nationally).</w:t>
      </w:r>
      <w:r w:rsidR="00AB6852">
        <w:rPr>
          <w:rFonts w:ascii="Arial" w:hAnsi="Arial" w:cs="Arial"/>
        </w:rPr>
        <w:t xml:space="preserve"> </w:t>
      </w:r>
      <w:r w:rsidR="00A30D78">
        <w:rPr>
          <w:rFonts w:ascii="Arial" w:hAnsi="Arial" w:cs="Arial"/>
        </w:rPr>
        <w:t xml:space="preserve"> 4 days to process change of circumstances (9 days nationally). </w:t>
      </w:r>
    </w:p>
    <w:p w:rsidR="00485CAB" w:rsidRDefault="00A30D78" w:rsidP="00485CAB">
      <w:pPr>
        <w:pBdr>
          <w:bottom w:val="single" w:sz="6" w:space="1" w:color="auto"/>
        </w:pBdr>
        <w:spacing w:after="0"/>
        <w:rPr>
          <w:rFonts w:ascii="Arial" w:hAnsi="Arial" w:cs="Arial"/>
        </w:rPr>
      </w:pPr>
      <w:r>
        <w:rPr>
          <w:rFonts w:ascii="Arial" w:hAnsi="Arial" w:cs="Arial"/>
        </w:rPr>
        <w:t>Please use portal to give change of circumstances and for new claims. Much quicker.</w:t>
      </w:r>
    </w:p>
    <w:p w:rsidR="00485CAB" w:rsidRDefault="00485CAB" w:rsidP="00485CAB">
      <w:pPr>
        <w:pBdr>
          <w:bottom w:val="single" w:sz="6" w:space="1" w:color="auto"/>
        </w:pBdr>
        <w:spacing w:after="0"/>
        <w:rPr>
          <w:rFonts w:ascii="Arial" w:hAnsi="Arial" w:cs="Arial"/>
        </w:rPr>
      </w:pPr>
    </w:p>
    <w:p w:rsidR="00485CAB" w:rsidRDefault="00B37EC2" w:rsidP="00485CAB">
      <w:pPr>
        <w:pBdr>
          <w:bottom w:val="single" w:sz="6" w:space="1" w:color="auto"/>
        </w:pBdr>
        <w:spacing w:after="0"/>
        <w:rPr>
          <w:rFonts w:ascii="Arial" w:hAnsi="Arial" w:cs="Arial"/>
          <w:b/>
        </w:rPr>
      </w:pPr>
      <w:r w:rsidRPr="005D3546">
        <w:rPr>
          <w:rFonts w:ascii="Arial" w:hAnsi="Arial" w:cs="Arial"/>
          <w:b/>
        </w:rPr>
        <w:t>Caroline Adams -  Jobcentre Plus and Partnership Manager at the DWP</w:t>
      </w:r>
    </w:p>
    <w:p w:rsidR="00485CAB" w:rsidRDefault="00617014" w:rsidP="00485CAB">
      <w:pPr>
        <w:pBdr>
          <w:bottom w:val="single" w:sz="6" w:space="1" w:color="auto"/>
        </w:pBdr>
        <w:spacing w:after="0"/>
        <w:rPr>
          <w:rFonts w:ascii="Arial" w:hAnsi="Arial" w:cs="Arial"/>
        </w:rPr>
      </w:pPr>
      <w:r>
        <w:rPr>
          <w:rFonts w:ascii="Arial" w:hAnsi="Arial" w:cs="Arial"/>
        </w:rPr>
        <w:t xml:space="preserve">JC is having a virtual Jobs Fair on Twitter. Next Wednesday 10-11am. Tweeting latest jobs. Trying to get employers to also tweet jobs. Trialled in Birmingham – very successful. </w:t>
      </w:r>
    </w:p>
    <w:p w:rsidR="00485CAB" w:rsidRDefault="00617014" w:rsidP="00485CAB">
      <w:pPr>
        <w:pBdr>
          <w:bottom w:val="single" w:sz="6" w:space="1" w:color="auto"/>
        </w:pBdr>
        <w:spacing w:after="0"/>
        <w:rPr>
          <w:rFonts w:ascii="Arial" w:hAnsi="Arial" w:cs="Arial"/>
        </w:rPr>
      </w:pPr>
      <w:r>
        <w:rPr>
          <w:rFonts w:ascii="Arial" w:hAnsi="Arial" w:cs="Arial"/>
        </w:rPr>
        <w:t>Encourage JSA claimants to use twitter. @</w:t>
      </w:r>
      <w:proofErr w:type="spellStart"/>
      <w:r w:rsidR="007A2F51">
        <w:rPr>
          <w:rFonts w:ascii="Arial" w:hAnsi="Arial" w:cs="Arial"/>
        </w:rPr>
        <w:t>CambsJCP</w:t>
      </w:r>
      <w:proofErr w:type="spellEnd"/>
    </w:p>
    <w:p w:rsidR="007A2F51" w:rsidRDefault="007A2F51" w:rsidP="00485CAB">
      <w:pPr>
        <w:pBdr>
          <w:bottom w:val="single" w:sz="6" w:space="1" w:color="auto"/>
        </w:pBdr>
        <w:spacing w:after="0"/>
        <w:rPr>
          <w:rFonts w:ascii="Arial" w:hAnsi="Arial" w:cs="Arial"/>
        </w:rPr>
      </w:pPr>
      <w:r>
        <w:rPr>
          <w:rFonts w:ascii="Helvetica" w:hAnsi="Helvetica" w:cs="Arial"/>
          <w:color w:val="292F33"/>
          <w:sz w:val="21"/>
          <w:szCs w:val="21"/>
          <w:lang w:val="en"/>
        </w:rPr>
        <w:t xml:space="preserve">Coming Soon! </w:t>
      </w:r>
      <w:hyperlink r:id="rId8" w:history="1">
        <w:r>
          <w:rPr>
            <w:rFonts w:ascii="Helvetica" w:hAnsi="Helvetica" w:cs="Arial"/>
            <w:color w:val="1B95E0"/>
            <w:sz w:val="21"/>
            <w:szCs w:val="21"/>
            <w:lang w:val="en"/>
          </w:rPr>
          <w:t>@</w:t>
        </w:r>
        <w:proofErr w:type="spellStart"/>
        <w:r>
          <w:rPr>
            <w:rFonts w:ascii="Helvetica" w:hAnsi="Helvetica" w:cs="Arial"/>
            <w:color w:val="1B95E0"/>
            <w:sz w:val="21"/>
            <w:szCs w:val="21"/>
            <w:lang w:val="en"/>
          </w:rPr>
          <w:t>CambsJCP</w:t>
        </w:r>
        <w:proofErr w:type="spellEnd"/>
      </w:hyperlink>
      <w:r>
        <w:rPr>
          <w:rFonts w:ascii="Helvetica" w:hAnsi="Helvetica" w:cs="Arial"/>
          <w:color w:val="292F33"/>
          <w:sz w:val="21"/>
          <w:szCs w:val="21"/>
          <w:lang w:val="en"/>
        </w:rPr>
        <w:t xml:space="preserve"> will be hosting </w:t>
      </w:r>
      <w:proofErr w:type="spellStart"/>
      <w:r>
        <w:rPr>
          <w:rFonts w:ascii="Helvetica" w:hAnsi="Helvetica" w:cs="Arial"/>
          <w:color w:val="292F33"/>
          <w:sz w:val="21"/>
          <w:szCs w:val="21"/>
          <w:lang w:val="en"/>
        </w:rPr>
        <w:t>ourfirst</w:t>
      </w:r>
      <w:proofErr w:type="spellEnd"/>
      <w:r>
        <w:rPr>
          <w:rFonts w:ascii="Helvetica" w:hAnsi="Helvetica" w:cs="Arial"/>
          <w:color w:val="292F33"/>
          <w:sz w:val="21"/>
          <w:szCs w:val="21"/>
          <w:lang w:val="en"/>
        </w:rPr>
        <w:t xml:space="preserve"> Virtual Jobs Fair </w:t>
      </w:r>
      <w:hyperlink r:id="rId9" w:history="1">
        <w:r>
          <w:rPr>
            <w:rFonts w:ascii="Helvetica" w:hAnsi="Helvetica" w:cs="Arial"/>
            <w:color w:val="1B95E0"/>
            <w:sz w:val="21"/>
            <w:szCs w:val="21"/>
            <w:lang w:val="en"/>
          </w:rPr>
          <w:t>#</w:t>
        </w:r>
        <w:proofErr w:type="spellStart"/>
        <w:r>
          <w:rPr>
            <w:rFonts w:ascii="Helvetica" w:hAnsi="Helvetica" w:cs="Arial"/>
            <w:color w:val="1B95E0"/>
            <w:sz w:val="21"/>
            <w:szCs w:val="21"/>
            <w:lang w:val="en"/>
          </w:rPr>
          <w:t>CambsJobsHour</w:t>
        </w:r>
        <w:proofErr w:type="spellEnd"/>
      </w:hyperlink>
      <w:r>
        <w:rPr>
          <w:rFonts w:ascii="Helvetica" w:hAnsi="Helvetica" w:cs="Arial"/>
          <w:color w:val="292F33"/>
          <w:sz w:val="21"/>
          <w:szCs w:val="21"/>
          <w:lang w:val="en"/>
        </w:rPr>
        <w:t xml:space="preserve"> Watch this space for more information</w:t>
      </w:r>
      <w:r w:rsidR="00485CAB">
        <w:rPr>
          <w:rFonts w:ascii="Helvetica" w:hAnsi="Helvetica" w:cs="Arial"/>
          <w:color w:val="292F33"/>
          <w:sz w:val="21"/>
          <w:szCs w:val="21"/>
          <w:lang w:val="en"/>
        </w:rPr>
        <w:t xml:space="preserve"> </w:t>
      </w:r>
      <w:hyperlink r:id="rId10" w:history="1">
        <w:r w:rsidRPr="006615F4">
          <w:rPr>
            <w:rStyle w:val="Hyperlink"/>
            <w:rFonts w:ascii="Arial" w:hAnsi="Arial" w:cs="Arial"/>
          </w:rPr>
          <w:t>https://twitter.com/CambsJCP</w:t>
        </w:r>
      </w:hyperlink>
      <w:r w:rsidR="00485CAB">
        <w:rPr>
          <w:rFonts w:ascii="Arial" w:hAnsi="Arial" w:cs="Arial"/>
        </w:rPr>
        <w:t xml:space="preserve"> </w:t>
      </w:r>
    </w:p>
    <w:p w:rsidR="00485CAB" w:rsidRPr="005D3546" w:rsidRDefault="00485CAB" w:rsidP="00485CAB">
      <w:pPr>
        <w:pBdr>
          <w:bottom w:val="single" w:sz="6" w:space="1" w:color="auto"/>
        </w:pBdr>
        <w:spacing w:after="0"/>
        <w:rPr>
          <w:rFonts w:ascii="Arial" w:hAnsi="Arial" w:cs="Arial"/>
        </w:rPr>
      </w:pPr>
    </w:p>
    <w:p w:rsidR="005E7F59" w:rsidRPr="005D3546" w:rsidRDefault="005E7F59" w:rsidP="005E7F59">
      <w:pPr>
        <w:pBdr>
          <w:bottom w:val="single" w:sz="6" w:space="1" w:color="auto"/>
        </w:pBdr>
        <w:spacing w:after="0"/>
        <w:rPr>
          <w:rFonts w:ascii="Arial" w:hAnsi="Arial" w:cs="Arial"/>
          <w:b/>
        </w:rPr>
      </w:pPr>
      <w:r w:rsidRPr="005D3546">
        <w:rPr>
          <w:rFonts w:ascii="Arial" w:hAnsi="Arial" w:cs="Arial"/>
          <w:b/>
        </w:rPr>
        <w:t xml:space="preserve">Sarah-Jayne Goakes, Welfare Benefits Officer, Circle </w:t>
      </w:r>
      <w:proofErr w:type="spellStart"/>
      <w:r w:rsidRPr="005D3546">
        <w:rPr>
          <w:rFonts w:ascii="Arial" w:hAnsi="Arial" w:cs="Arial"/>
          <w:b/>
        </w:rPr>
        <w:t>Roddons</w:t>
      </w:r>
      <w:proofErr w:type="spellEnd"/>
    </w:p>
    <w:p w:rsidR="00535343" w:rsidRDefault="00DF5733" w:rsidP="00535343">
      <w:pPr>
        <w:pBdr>
          <w:bottom w:val="single" w:sz="6" w:space="1" w:color="auto"/>
        </w:pBdr>
        <w:spacing w:after="0"/>
        <w:rPr>
          <w:rFonts w:ascii="Arial" w:hAnsi="Arial" w:cs="Arial"/>
        </w:rPr>
      </w:pPr>
      <w:r w:rsidRPr="005D3546">
        <w:rPr>
          <w:rFonts w:ascii="Arial" w:hAnsi="Arial" w:cs="Arial"/>
        </w:rPr>
        <w:t xml:space="preserve">Supporting social housing tenants with benefit issues. Very busy with lots of DLA to PIP ‘migrations’. </w:t>
      </w:r>
      <w:r w:rsidR="007A2F51">
        <w:rPr>
          <w:rFonts w:ascii="Arial" w:hAnsi="Arial" w:cs="Arial"/>
        </w:rPr>
        <w:t>Also ESA. Time con</w:t>
      </w:r>
      <w:r w:rsidRPr="005D3546">
        <w:rPr>
          <w:rFonts w:ascii="Arial" w:hAnsi="Arial" w:cs="Arial"/>
        </w:rPr>
        <w:t xml:space="preserve">suming. </w:t>
      </w:r>
      <w:r w:rsidR="007A2F51">
        <w:rPr>
          <w:rFonts w:ascii="Arial" w:hAnsi="Arial" w:cs="Arial"/>
        </w:rPr>
        <w:t xml:space="preserve">Only 15 tenants on UC. Have to put APA’s in place due to rent arrears. Benefit Advance whilst waiting for UC to be paid – as they have no money. This then affects UC going forward &amp; they can’t afford to pay full rent. </w:t>
      </w:r>
    </w:p>
    <w:p w:rsidR="007A2F51" w:rsidRDefault="007A2F51" w:rsidP="00535343">
      <w:pPr>
        <w:pBdr>
          <w:bottom w:val="single" w:sz="6" w:space="1" w:color="auto"/>
        </w:pBdr>
        <w:spacing w:after="0"/>
        <w:rPr>
          <w:rFonts w:ascii="Arial" w:hAnsi="Arial" w:cs="Arial"/>
        </w:rPr>
      </w:pPr>
    </w:p>
    <w:p w:rsidR="007A2F51" w:rsidRPr="007A2F51" w:rsidRDefault="007A2F51" w:rsidP="00535343">
      <w:pPr>
        <w:pBdr>
          <w:bottom w:val="single" w:sz="6" w:space="1" w:color="auto"/>
        </w:pBdr>
        <w:spacing w:after="0"/>
        <w:rPr>
          <w:rFonts w:ascii="Arial" w:hAnsi="Arial" w:cs="Arial"/>
          <w:b/>
        </w:rPr>
      </w:pPr>
      <w:r w:rsidRPr="007A2F51">
        <w:rPr>
          <w:rFonts w:ascii="Arial" w:hAnsi="Arial" w:cs="Arial"/>
          <w:b/>
        </w:rPr>
        <w:t>Peter Moston – SCDC, Tenancy Involvement</w:t>
      </w:r>
    </w:p>
    <w:p w:rsidR="007A2F51" w:rsidRDefault="007A2F51" w:rsidP="00535343">
      <w:pPr>
        <w:pBdr>
          <w:bottom w:val="single" w:sz="6" w:space="1" w:color="auto"/>
        </w:pBdr>
        <w:spacing w:after="0"/>
        <w:rPr>
          <w:rFonts w:ascii="Arial" w:hAnsi="Arial" w:cs="Arial"/>
        </w:rPr>
      </w:pPr>
      <w:r>
        <w:rPr>
          <w:rFonts w:ascii="Arial" w:hAnsi="Arial" w:cs="Arial"/>
        </w:rPr>
        <w:t xml:space="preserve">SCDC are going to do a home visit to every SCDC tenancy in 2017 (5,700 properties). Have already done a pilot of 100 properties. Many issues, including Mental Health, social issues, alcoholism etc. </w:t>
      </w:r>
      <w:r w:rsidR="00154E2C">
        <w:rPr>
          <w:rFonts w:ascii="Arial" w:hAnsi="Arial" w:cs="Arial"/>
        </w:rPr>
        <w:t xml:space="preserve">Additional post for tenancy sustainment and debt management. </w:t>
      </w:r>
    </w:p>
    <w:p w:rsidR="007A2F51" w:rsidRPr="005D3546" w:rsidRDefault="007A2F51" w:rsidP="00535343">
      <w:pPr>
        <w:pBdr>
          <w:bottom w:val="single" w:sz="6" w:space="1" w:color="auto"/>
        </w:pBdr>
        <w:spacing w:after="0"/>
        <w:rPr>
          <w:rFonts w:ascii="Arial" w:hAnsi="Arial" w:cs="Arial"/>
        </w:rPr>
      </w:pPr>
    </w:p>
    <w:p w:rsidR="00535343" w:rsidRPr="005D3546" w:rsidRDefault="00424736" w:rsidP="00535343">
      <w:pPr>
        <w:pBdr>
          <w:bottom w:val="single" w:sz="6" w:space="1" w:color="auto"/>
        </w:pBdr>
        <w:spacing w:after="0"/>
        <w:rPr>
          <w:rFonts w:ascii="Arial" w:hAnsi="Arial" w:cs="Arial"/>
          <w:b/>
        </w:rPr>
      </w:pPr>
      <w:r w:rsidRPr="005D3546">
        <w:rPr>
          <w:rFonts w:ascii="Arial" w:hAnsi="Arial" w:cs="Arial"/>
          <w:b/>
        </w:rPr>
        <w:t>Richard Curtis, Cambridge CAB</w:t>
      </w:r>
    </w:p>
    <w:p w:rsidR="00535343" w:rsidRPr="005D3546" w:rsidRDefault="00424736" w:rsidP="00535343">
      <w:pPr>
        <w:pBdr>
          <w:bottom w:val="single" w:sz="6" w:space="1" w:color="auto"/>
        </w:pBdr>
        <w:spacing w:after="0"/>
        <w:rPr>
          <w:rFonts w:ascii="Arial" w:hAnsi="Arial" w:cs="Arial"/>
        </w:rPr>
      </w:pPr>
      <w:r w:rsidRPr="005D3546">
        <w:rPr>
          <w:rFonts w:ascii="Arial" w:hAnsi="Arial" w:cs="Arial"/>
        </w:rPr>
        <w:t xml:space="preserve">Generalist Advice work </w:t>
      </w:r>
      <w:r w:rsidR="007A2F51">
        <w:rPr>
          <w:rFonts w:ascii="Arial" w:hAnsi="Arial" w:cs="Arial"/>
        </w:rPr>
        <w:t xml:space="preserve">and drop ins </w:t>
      </w:r>
      <w:r w:rsidRPr="005D3546">
        <w:rPr>
          <w:rFonts w:ascii="Arial" w:hAnsi="Arial" w:cs="Arial"/>
        </w:rPr>
        <w:t xml:space="preserve">very busy. 120 a week at CAB drop ins. </w:t>
      </w:r>
      <w:r w:rsidR="003672AA">
        <w:rPr>
          <w:rFonts w:ascii="Arial" w:hAnsi="Arial" w:cs="Arial"/>
        </w:rPr>
        <w:t xml:space="preserve">Many  PIP appointments and ESA  appeals (2 a day). Attend Tribunals with clients. New Outreach at </w:t>
      </w:r>
      <w:proofErr w:type="spellStart"/>
      <w:r w:rsidR="003672AA">
        <w:rPr>
          <w:rFonts w:ascii="Arial" w:hAnsi="Arial" w:cs="Arial"/>
        </w:rPr>
        <w:t>Arbury</w:t>
      </w:r>
      <w:proofErr w:type="spellEnd"/>
      <w:r w:rsidR="003672AA">
        <w:rPr>
          <w:rFonts w:ascii="Arial" w:hAnsi="Arial" w:cs="Arial"/>
        </w:rPr>
        <w:t xml:space="preserve"> GP Surgery. Other outreach </w:t>
      </w:r>
      <w:r w:rsidRPr="005D3546">
        <w:rPr>
          <w:rFonts w:ascii="Arial" w:hAnsi="Arial" w:cs="Arial"/>
        </w:rPr>
        <w:t xml:space="preserve">Nuffield Road Surgery. Meadows Community Centre every Wednesday 11am – 3pm. Also Mandela House Tues/Thurs 11am – 3pm. Outreach at </w:t>
      </w:r>
      <w:proofErr w:type="spellStart"/>
      <w:r w:rsidRPr="005D3546">
        <w:rPr>
          <w:rFonts w:ascii="Arial" w:hAnsi="Arial" w:cs="Arial"/>
        </w:rPr>
        <w:t>Trumpington</w:t>
      </w:r>
      <w:proofErr w:type="spellEnd"/>
      <w:r w:rsidRPr="005D3546">
        <w:rPr>
          <w:rFonts w:ascii="Arial" w:hAnsi="Arial" w:cs="Arial"/>
        </w:rPr>
        <w:t xml:space="preserve"> (Thursd</w:t>
      </w:r>
      <w:r w:rsidR="003672AA">
        <w:rPr>
          <w:rFonts w:ascii="Arial" w:hAnsi="Arial" w:cs="Arial"/>
        </w:rPr>
        <w:t xml:space="preserve">ays 9.30am – 2.30pm). </w:t>
      </w:r>
    </w:p>
    <w:p w:rsidR="00535343" w:rsidRPr="005D3546" w:rsidRDefault="00535343" w:rsidP="00535343">
      <w:pPr>
        <w:pBdr>
          <w:bottom w:val="single" w:sz="6" w:space="1" w:color="auto"/>
        </w:pBdr>
        <w:spacing w:after="0"/>
        <w:rPr>
          <w:rFonts w:ascii="Arial" w:hAnsi="Arial" w:cs="Arial"/>
        </w:rPr>
      </w:pPr>
    </w:p>
    <w:p w:rsidR="00535343" w:rsidRPr="005D3546" w:rsidRDefault="00424736" w:rsidP="00535343">
      <w:pPr>
        <w:pBdr>
          <w:bottom w:val="single" w:sz="6" w:space="1" w:color="auto"/>
        </w:pBdr>
        <w:spacing w:after="0"/>
        <w:rPr>
          <w:rFonts w:ascii="Arial" w:hAnsi="Arial" w:cs="Arial"/>
        </w:rPr>
      </w:pPr>
      <w:r w:rsidRPr="005D3546">
        <w:rPr>
          <w:rFonts w:ascii="Arial" w:hAnsi="Arial" w:cs="Arial"/>
        </w:rPr>
        <w:t xml:space="preserve">Big Lottery 5 year project for ‘Cambridge Crisis Network’. Aimed at those who live, work or study in Cambridge only, with possibility of helping some in South </w:t>
      </w:r>
      <w:proofErr w:type="spellStart"/>
      <w:r w:rsidRPr="005D3546">
        <w:rPr>
          <w:rFonts w:ascii="Arial" w:hAnsi="Arial" w:cs="Arial"/>
        </w:rPr>
        <w:t>Cambs</w:t>
      </w:r>
      <w:proofErr w:type="spellEnd"/>
      <w:r w:rsidRPr="005D3546">
        <w:rPr>
          <w:rFonts w:ascii="Arial" w:hAnsi="Arial" w:cs="Arial"/>
        </w:rPr>
        <w:t xml:space="preserve"> (basically the areas covered by Cambridge CAB, so this excludes areas covered by Rural </w:t>
      </w:r>
      <w:proofErr w:type="spellStart"/>
      <w:r w:rsidRPr="005D3546">
        <w:rPr>
          <w:rFonts w:ascii="Arial" w:hAnsi="Arial" w:cs="Arial"/>
        </w:rPr>
        <w:t>Cambs</w:t>
      </w:r>
      <w:proofErr w:type="spellEnd"/>
      <w:r w:rsidRPr="005D3546">
        <w:rPr>
          <w:rFonts w:ascii="Arial" w:hAnsi="Arial" w:cs="Arial"/>
        </w:rPr>
        <w:t xml:space="preserve"> CAB). Project includes dealing with immediate crisis then longer term help, advocacy, hand holding. </w:t>
      </w:r>
      <w:r w:rsidR="008D126B" w:rsidRPr="005D3546">
        <w:rPr>
          <w:rFonts w:ascii="Arial" w:hAnsi="Arial" w:cs="Arial"/>
        </w:rPr>
        <w:t xml:space="preserve">Target 50 people </w:t>
      </w:r>
      <w:r w:rsidR="004047CF">
        <w:rPr>
          <w:rFonts w:ascii="Arial" w:hAnsi="Arial" w:cs="Arial"/>
        </w:rPr>
        <w:t xml:space="preserve"> a year </w:t>
      </w:r>
      <w:r w:rsidR="008D126B" w:rsidRPr="005D3546">
        <w:rPr>
          <w:rFonts w:ascii="Arial" w:hAnsi="Arial" w:cs="Arial"/>
        </w:rPr>
        <w:t>over the next 5 years, as work will be intensive and on-going. Tel (01223) 222761for Richard &amp; this project.</w:t>
      </w:r>
      <w:r w:rsidR="00535343" w:rsidRPr="005D3546">
        <w:rPr>
          <w:rFonts w:ascii="Arial" w:hAnsi="Arial" w:cs="Arial"/>
        </w:rPr>
        <w:t xml:space="preserve"> </w:t>
      </w:r>
      <w:r w:rsidR="004047CF">
        <w:rPr>
          <w:rFonts w:ascii="Arial" w:hAnsi="Arial" w:cs="Arial"/>
        </w:rPr>
        <w:t xml:space="preserve">Have engaged with 35 so far this financial year. </w:t>
      </w:r>
    </w:p>
    <w:p w:rsidR="00535343" w:rsidRPr="005D3546" w:rsidRDefault="00535343" w:rsidP="00535343">
      <w:pPr>
        <w:pBdr>
          <w:bottom w:val="single" w:sz="6" w:space="1" w:color="auto"/>
        </w:pBdr>
        <w:spacing w:after="0"/>
        <w:rPr>
          <w:rFonts w:ascii="Arial" w:hAnsi="Arial" w:cs="Arial"/>
        </w:rPr>
      </w:pPr>
    </w:p>
    <w:p w:rsidR="003672AA" w:rsidRDefault="003672AA" w:rsidP="00535343">
      <w:pPr>
        <w:pBdr>
          <w:bottom w:val="single" w:sz="6" w:space="1" w:color="auto"/>
        </w:pBdr>
        <w:spacing w:after="0"/>
        <w:rPr>
          <w:rFonts w:ascii="Arial" w:hAnsi="Arial" w:cs="Arial"/>
        </w:rPr>
      </w:pPr>
      <w:r>
        <w:rPr>
          <w:rFonts w:ascii="Arial" w:hAnsi="Arial" w:cs="Arial"/>
        </w:rPr>
        <w:t xml:space="preserve">Energy and Energy Best Deal. Delivering to groups and doing Energy Extra 1:1’s. Saving people money. Up to £600 if have never switched. </w:t>
      </w:r>
      <w:r w:rsidR="004047CF" w:rsidRPr="005D3546">
        <w:rPr>
          <w:rFonts w:ascii="Arial" w:hAnsi="Arial" w:cs="Arial"/>
        </w:rPr>
        <w:t xml:space="preserve">For those on Pre-Pay meters it is useful to phone the supplier to find out what they are paying /using, especially when doing a Common Financial Statement (CFS) to get the correct amounts, as people have no ideas what they are spending. </w:t>
      </w:r>
      <w:r>
        <w:rPr>
          <w:rFonts w:ascii="Arial" w:hAnsi="Arial" w:cs="Arial"/>
        </w:rPr>
        <w:t xml:space="preserve">If doing debt and financial statement (especially for DRO or DHP) </w:t>
      </w:r>
      <w:r w:rsidR="004047CF">
        <w:rPr>
          <w:rFonts w:ascii="Arial" w:hAnsi="Arial" w:cs="Arial"/>
        </w:rPr>
        <w:t>it is vital to get accurate figures. O</w:t>
      </w:r>
      <w:r>
        <w:rPr>
          <w:rFonts w:ascii="Arial" w:hAnsi="Arial" w:cs="Arial"/>
        </w:rPr>
        <w:t xml:space="preserve">nly takes 5 minutes. </w:t>
      </w:r>
    </w:p>
    <w:p w:rsidR="004047CF" w:rsidRDefault="004047CF" w:rsidP="00535343">
      <w:pPr>
        <w:pBdr>
          <w:bottom w:val="single" w:sz="6" w:space="1" w:color="auto"/>
        </w:pBdr>
        <w:spacing w:after="0"/>
        <w:rPr>
          <w:rFonts w:ascii="Arial" w:hAnsi="Arial" w:cs="Arial"/>
        </w:rPr>
      </w:pPr>
    </w:p>
    <w:p w:rsidR="004047CF" w:rsidRPr="004047CF" w:rsidRDefault="004047CF" w:rsidP="00535343">
      <w:pPr>
        <w:pBdr>
          <w:bottom w:val="single" w:sz="6" w:space="1" w:color="auto"/>
        </w:pBdr>
        <w:spacing w:after="0"/>
        <w:rPr>
          <w:rFonts w:ascii="Arial" w:hAnsi="Arial" w:cs="Arial"/>
          <w:b/>
        </w:rPr>
      </w:pPr>
      <w:r w:rsidRPr="004047CF">
        <w:rPr>
          <w:rFonts w:ascii="Arial" w:hAnsi="Arial" w:cs="Arial"/>
          <w:b/>
        </w:rPr>
        <w:t xml:space="preserve">Katie </w:t>
      </w:r>
      <w:proofErr w:type="spellStart"/>
      <w:r w:rsidRPr="004047CF">
        <w:rPr>
          <w:rFonts w:ascii="Arial" w:hAnsi="Arial" w:cs="Arial"/>
          <w:b/>
        </w:rPr>
        <w:t>Hartshorn</w:t>
      </w:r>
      <w:proofErr w:type="spellEnd"/>
      <w:r w:rsidRPr="004047CF">
        <w:rPr>
          <w:rFonts w:ascii="Arial" w:hAnsi="Arial" w:cs="Arial"/>
          <w:b/>
        </w:rPr>
        <w:t xml:space="preserve"> – Muir HA (new post)</w:t>
      </w:r>
      <w:r>
        <w:rPr>
          <w:rFonts w:ascii="Arial" w:hAnsi="Arial" w:cs="Arial"/>
          <w:b/>
        </w:rPr>
        <w:t xml:space="preserve"> and Graham Dean – Muir HA</w:t>
      </w:r>
    </w:p>
    <w:p w:rsidR="006E6A38" w:rsidRDefault="004047CF" w:rsidP="006E6A38">
      <w:pPr>
        <w:pBdr>
          <w:bottom w:val="single" w:sz="6" w:space="1" w:color="auto"/>
        </w:pBdr>
        <w:spacing w:after="0"/>
        <w:rPr>
          <w:rFonts w:ascii="Arial" w:hAnsi="Arial" w:cs="Arial"/>
        </w:rPr>
      </w:pPr>
      <w:r>
        <w:rPr>
          <w:rFonts w:ascii="Arial" w:hAnsi="Arial" w:cs="Arial"/>
        </w:rPr>
        <w:t xml:space="preserve">Based at Pathfinder House in Huntingdon. 2 Income Services Officers, 2 Tenancy Support Officers. </w:t>
      </w:r>
      <w:r w:rsidR="006E2F28">
        <w:rPr>
          <w:rFonts w:ascii="Arial" w:hAnsi="Arial" w:cs="Arial"/>
        </w:rPr>
        <w:t xml:space="preserve">Also have sheltered and Supported Housing. 1,100 properties in local area, with about 500 in Cambridgeshire. Have Starter Tenancies. </w:t>
      </w:r>
    </w:p>
    <w:p w:rsidR="006E6A38" w:rsidRDefault="006E6A38" w:rsidP="006E6A38">
      <w:pPr>
        <w:pBdr>
          <w:bottom w:val="single" w:sz="6" w:space="1" w:color="auto"/>
        </w:pBdr>
        <w:spacing w:after="0"/>
        <w:rPr>
          <w:rFonts w:ascii="Arial" w:hAnsi="Arial" w:cs="Arial"/>
          <w:b/>
        </w:rPr>
      </w:pPr>
      <w:r>
        <w:rPr>
          <w:rFonts w:ascii="Arial" w:hAnsi="Arial" w:cs="Arial"/>
          <w:b/>
        </w:rPr>
        <w:lastRenderedPageBreak/>
        <w:t>Carole Langton</w:t>
      </w:r>
      <w:r w:rsidRPr="005D3546">
        <w:rPr>
          <w:rFonts w:ascii="Arial" w:hAnsi="Arial" w:cs="Arial"/>
          <w:b/>
        </w:rPr>
        <w:t xml:space="preserve">, </w:t>
      </w:r>
      <w:r>
        <w:rPr>
          <w:rFonts w:ascii="Arial" w:hAnsi="Arial" w:cs="Arial"/>
          <w:b/>
        </w:rPr>
        <w:t xml:space="preserve">New Horizons Money Coach at </w:t>
      </w:r>
      <w:r w:rsidRPr="005D3546">
        <w:rPr>
          <w:rFonts w:ascii="Arial" w:hAnsi="Arial" w:cs="Arial"/>
          <w:b/>
        </w:rPr>
        <w:t>Centre 33</w:t>
      </w:r>
    </w:p>
    <w:p w:rsidR="006E6A38" w:rsidRDefault="006E6A38" w:rsidP="006E6A38">
      <w:pPr>
        <w:pBdr>
          <w:bottom w:val="single" w:sz="6" w:space="1" w:color="auto"/>
        </w:pBdr>
        <w:spacing w:after="0"/>
        <w:rPr>
          <w:rFonts w:ascii="Arial" w:hAnsi="Arial" w:cs="Arial"/>
        </w:rPr>
      </w:pPr>
      <w:r w:rsidRPr="005D3546">
        <w:rPr>
          <w:rFonts w:ascii="Arial" w:hAnsi="Arial" w:cs="Arial"/>
        </w:rPr>
        <w:t>Local organisation supporting youn</w:t>
      </w:r>
      <w:r>
        <w:rPr>
          <w:rFonts w:ascii="Arial" w:hAnsi="Arial" w:cs="Arial"/>
        </w:rPr>
        <w:t xml:space="preserve">g people under 25 years of age. Hubs in Ely, Huntingdon, </w:t>
      </w:r>
      <w:proofErr w:type="spellStart"/>
      <w:r>
        <w:rPr>
          <w:rFonts w:ascii="Arial" w:hAnsi="Arial" w:cs="Arial"/>
        </w:rPr>
        <w:t>Wisbech</w:t>
      </w:r>
      <w:proofErr w:type="spellEnd"/>
      <w:r>
        <w:rPr>
          <w:rFonts w:ascii="Arial" w:hAnsi="Arial" w:cs="Arial"/>
        </w:rPr>
        <w:t xml:space="preserve">, Cambridge and St </w:t>
      </w:r>
      <w:proofErr w:type="spellStart"/>
      <w:r>
        <w:rPr>
          <w:rFonts w:ascii="Arial" w:hAnsi="Arial" w:cs="Arial"/>
        </w:rPr>
        <w:t>Neots</w:t>
      </w:r>
      <w:proofErr w:type="spellEnd"/>
      <w:r>
        <w:rPr>
          <w:rFonts w:ascii="Arial" w:hAnsi="Arial" w:cs="Arial"/>
        </w:rPr>
        <w:t xml:space="preserve">. Taking referrals for new project. </w:t>
      </w:r>
    </w:p>
    <w:p w:rsidR="006E6A38" w:rsidRDefault="006E6A38" w:rsidP="006E6A38">
      <w:pPr>
        <w:pBdr>
          <w:bottom w:val="single" w:sz="6" w:space="1" w:color="auto"/>
        </w:pBdr>
        <w:spacing w:after="0"/>
        <w:rPr>
          <w:rFonts w:ascii="Arial" w:hAnsi="Arial" w:cs="Arial"/>
        </w:rPr>
      </w:pPr>
    </w:p>
    <w:p w:rsidR="006E6A38" w:rsidRDefault="006E6A38" w:rsidP="006E6A38">
      <w:pPr>
        <w:pBdr>
          <w:bottom w:val="single" w:sz="6" w:space="1" w:color="auto"/>
        </w:pBdr>
        <w:spacing w:after="0"/>
        <w:rPr>
          <w:rFonts w:ascii="Arial" w:hAnsi="Arial" w:cs="Arial"/>
          <w:b/>
        </w:rPr>
      </w:pPr>
      <w:r w:rsidRPr="005D3546">
        <w:rPr>
          <w:rFonts w:ascii="Arial" w:hAnsi="Arial" w:cs="Arial"/>
          <w:b/>
        </w:rPr>
        <w:t>Sarva Babla – Support Co-ordin</w:t>
      </w:r>
      <w:r>
        <w:rPr>
          <w:rFonts w:ascii="Arial" w:hAnsi="Arial" w:cs="Arial"/>
          <w:b/>
        </w:rPr>
        <w:t>ator John Huntingdon’s Charity,</w:t>
      </w:r>
      <w:r w:rsidRPr="005D3546">
        <w:rPr>
          <w:rFonts w:ascii="Arial" w:hAnsi="Arial" w:cs="Arial"/>
          <w:b/>
        </w:rPr>
        <w:t xml:space="preserve"> </w:t>
      </w:r>
      <w:proofErr w:type="spellStart"/>
      <w:r w:rsidRPr="005D3546">
        <w:rPr>
          <w:rFonts w:ascii="Arial" w:hAnsi="Arial" w:cs="Arial"/>
          <w:b/>
        </w:rPr>
        <w:t>Sawston</w:t>
      </w:r>
      <w:proofErr w:type="spellEnd"/>
    </w:p>
    <w:p w:rsidR="009B1C54" w:rsidRDefault="009B1C54" w:rsidP="006E6A38">
      <w:pPr>
        <w:pBdr>
          <w:bottom w:val="single" w:sz="6" w:space="1" w:color="auto"/>
        </w:pBdr>
        <w:spacing w:after="0"/>
        <w:rPr>
          <w:rFonts w:ascii="Arial" w:hAnsi="Arial" w:cs="Arial"/>
        </w:rPr>
      </w:pPr>
      <w:r>
        <w:rPr>
          <w:rFonts w:ascii="Arial" w:hAnsi="Arial" w:cs="Arial"/>
        </w:rPr>
        <w:t xml:space="preserve">In 2016 the 2 support workers saw 304 clients. The DLA to PIP migration is causing problems as is very time consuming, especially when having to do Mandatory Reconsiderations and Appeals. </w:t>
      </w:r>
    </w:p>
    <w:p w:rsidR="006E6A38" w:rsidRDefault="006E6A38" w:rsidP="006E6A38">
      <w:pPr>
        <w:pBdr>
          <w:bottom w:val="single" w:sz="6" w:space="1" w:color="auto"/>
        </w:pBdr>
        <w:spacing w:after="0"/>
        <w:rPr>
          <w:rStyle w:val="Hyperlink"/>
          <w:rFonts w:ascii="Arial" w:hAnsi="Arial" w:cs="Arial"/>
        </w:rPr>
      </w:pPr>
      <w:r w:rsidRPr="005D3546">
        <w:rPr>
          <w:rFonts w:ascii="Arial" w:hAnsi="Arial" w:cs="Arial"/>
        </w:rPr>
        <w:t xml:space="preserve">Local parish charity in </w:t>
      </w:r>
      <w:proofErr w:type="spellStart"/>
      <w:r w:rsidRPr="005D3546">
        <w:rPr>
          <w:rFonts w:ascii="Arial" w:hAnsi="Arial" w:cs="Arial"/>
        </w:rPr>
        <w:t>Sawston</w:t>
      </w:r>
      <w:proofErr w:type="spellEnd"/>
      <w:r w:rsidRPr="005D3546">
        <w:rPr>
          <w:rFonts w:ascii="Arial" w:hAnsi="Arial" w:cs="Arial"/>
        </w:rPr>
        <w:t xml:space="preserve">, providing housing, grants, support, advice on Benefits, Housing and Debt  </w:t>
      </w:r>
      <w:r w:rsidR="009B1C54">
        <w:rPr>
          <w:rFonts w:ascii="Arial" w:hAnsi="Arial" w:cs="Arial"/>
        </w:rPr>
        <w:t xml:space="preserve">issues. </w:t>
      </w:r>
      <w:r w:rsidRPr="005D3546">
        <w:rPr>
          <w:rFonts w:ascii="Arial" w:hAnsi="Arial" w:cs="Arial"/>
        </w:rPr>
        <w:t xml:space="preserve">Also seeing clients from outside </w:t>
      </w:r>
      <w:proofErr w:type="spellStart"/>
      <w:r w:rsidRPr="005D3546">
        <w:rPr>
          <w:rFonts w:ascii="Arial" w:hAnsi="Arial" w:cs="Arial"/>
        </w:rPr>
        <w:t>Sawston</w:t>
      </w:r>
      <w:proofErr w:type="spellEnd"/>
      <w:r w:rsidRPr="005D3546">
        <w:rPr>
          <w:rFonts w:ascii="Arial" w:hAnsi="Arial" w:cs="Arial"/>
        </w:rPr>
        <w:t xml:space="preserve"> (surrounding villages &amp; those who work in </w:t>
      </w:r>
      <w:proofErr w:type="spellStart"/>
      <w:r w:rsidRPr="005D3546">
        <w:rPr>
          <w:rFonts w:ascii="Arial" w:hAnsi="Arial" w:cs="Arial"/>
        </w:rPr>
        <w:t>Sawston</w:t>
      </w:r>
      <w:proofErr w:type="spellEnd"/>
      <w:r w:rsidRPr="005D3546">
        <w:rPr>
          <w:rFonts w:ascii="Arial" w:hAnsi="Arial" w:cs="Arial"/>
        </w:rPr>
        <w:t xml:space="preserve"> or have local connection). CAB delivers Debt Advice &amp; General Benefit Advice from JHC premises. Recently moved to new offices at the John Huntingdon Centre, 189 High Street, </w:t>
      </w:r>
      <w:proofErr w:type="spellStart"/>
      <w:r w:rsidRPr="005D3546">
        <w:rPr>
          <w:rFonts w:ascii="Arial" w:hAnsi="Arial" w:cs="Arial"/>
        </w:rPr>
        <w:t>Sawston</w:t>
      </w:r>
      <w:proofErr w:type="spellEnd"/>
      <w:r w:rsidRPr="005D3546">
        <w:rPr>
          <w:rFonts w:ascii="Arial" w:hAnsi="Arial" w:cs="Arial"/>
        </w:rPr>
        <w:t xml:space="preserve">, CB22 3HJ (next to Orchard House) to ensure that interview rooms are suitable for disabled access. The </w:t>
      </w:r>
      <w:r>
        <w:rPr>
          <w:rFonts w:ascii="Arial" w:hAnsi="Arial" w:cs="Arial"/>
        </w:rPr>
        <w:t xml:space="preserve">new </w:t>
      </w:r>
      <w:r w:rsidRPr="005D3546">
        <w:rPr>
          <w:rFonts w:ascii="Arial" w:hAnsi="Arial" w:cs="Arial"/>
        </w:rPr>
        <w:t xml:space="preserve">offices </w:t>
      </w:r>
      <w:r>
        <w:rPr>
          <w:rFonts w:ascii="Arial" w:hAnsi="Arial" w:cs="Arial"/>
        </w:rPr>
        <w:t xml:space="preserve">were </w:t>
      </w:r>
      <w:r w:rsidRPr="005D3546">
        <w:rPr>
          <w:rFonts w:ascii="Arial" w:hAnsi="Arial" w:cs="Arial"/>
        </w:rPr>
        <w:t>official</w:t>
      </w:r>
      <w:r>
        <w:rPr>
          <w:rFonts w:ascii="Arial" w:hAnsi="Arial" w:cs="Arial"/>
        </w:rPr>
        <w:t>ly</w:t>
      </w:r>
      <w:r w:rsidRPr="005D3546">
        <w:rPr>
          <w:rFonts w:ascii="Arial" w:hAnsi="Arial" w:cs="Arial"/>
        </w:rPr>
        <w:t xml:space="preserve"> opened by Heidi Allen, MP on 4</w:t>
      </w:r>
      <w:r w:rsidRPr="005D3546">
        <w:rPr>
          <w:rFonts w:ascii="Arial" w:hAnsi="Arial" w:cs="Arial"/>
          <w:vertAlign w:val="superscript"/>
        </w:rPr>
        <w:t>th</w:t>
      </w:r>
      <w:r w:rsidRPr="005D3546">
        <w:rPr>
          <w:rFonts w:ascii="Arial" w:hAnsi="Arial" w:cs="Arial"/>
        </w:rPr>
        <w:t xml:space="preserve"> November</w:t>
      </w:r>
      <w:r>
        <w:rPr>
          <w:rFonts w:ascii="Arial" w:hAnsi="Arial" w:cs="Arial"/>
        </w:rPr>
        <w:t xml:space="preserve">. </w:t>
      </w:r>
      <w:r w:rsidR="009B1C54">
        <w:rPr>
          <w:rFonts w:ascii="Arial" w:hAnsi="Arial" w:cs="Arial"/>
        </w:rPr>
        <w:t xml:space="preserve"> </w:t>
      </w:r>
      <w:r w:rsidRPr="005D3546">
        <w:rPr>
          <w:rFonts w:ascii="Arial" w:hAnsi="Arial" w:cs="Arial"/>
        </w:rPr>
        <w:t xml:space="preserve">For more information contact (01223) 492492 or email </w:t>
      </w:r>
      <w:hyperlink r:id="rId11" w:history="1">
        <w:r w:rsidRPr="005D3546">
          <w:rPr>
            <w:rStyle w:val="Hyperlink"/>
            <w:rFonts w:ascii="Arial" w:hAnsi="Arial" w:cs="Arial"/>
          </w:rPr>
          <w:t>office@johnhuntingdon.org.uk</w:t>
        </w:r>
      </w:hyperlink>
      <w:r w:rsidRPr="005D3546">
        <w:rPr>
          <w:rFonts w:ascii="Arial" w:hAnsi="Arial" w:cs="Arial"/>
        </w:rPr>
        <w:t xml:space="preserve"> or look at the website: </w:t>
      </w:r>
      <w:hyperlink r:id="rId12" w:history="1">
        <w:r w:rsidRPr="005D3546">
          <w:rPr>
            <w:rStyle w:val="Hyperlink"/>
            <w:rFonts w:ascii="Arial" w:hAnsi="Arial" w:cs="Arial"/>
          </w:rPr>
          <w:t>www.johnhuntingdon.org.uk</w:t>
        </w:r>
      </w:hyperlink>
    </w:p>
    <w:p w:rsidR="009B1C54" w:rsidRDefault="009B1C54" w:rsidP="006E6A38">
      <w:pPr>
        <w:pBdr>
          <w:bottom w:val="single" w:sz="6" w:space="1" w:color="auto"/>
        </w:pBdr>
        <w:spacing w:after="0"/>
        <w:rPr>
          <w:rFonts w:ascii="Arial" w:hAnsi="Arial" w:cs="Arial"/>
        </w:rPr>
      </w:pPr>
    </w:p>
    <w:p w:rsidR="009B1C54" w:rsidRPr="005D3546" w:rsidRDefault="009B1C54" w:rsidP="009B1C54">
      <w:pPr>
        <w:pBdr>
          <w:bottom w:val="single" w:sz="6" w:space="1" w:color="auto"/>
        </w:pBdr>
        <w:spacing w:after="0"/>
        <w:rPr>
          <w:rFonts w:ascii="Arial" w:hAnsi="Arial" w:cs="Arial"/>
          <w:b/>
        </w:rPr>
      </w:pPr>
      <w:r w:rsidRPr="005D3546">
        <w:rPr>
          <w:rFonts w:ascii="Arial" w:hAnsi="Arial" w:cs="Arial"/>
          <w:b/>
        </w:rPr>
        <w:t xml:space="preserve">Andrew </w:t>
      </w:r>
      <w:proofErr w:type="spellStart"/>
      <w:r w:rsidRPr="005D3546">
        <w:rPr>
          <w:rFonts w:ascii="Arial" w:hAnsi="Arial" w:cs="Arial"/>
          <w:b/>
        </w:rPr>
        <w:t>Latchem</w:t>
      </w:r>
      <w:proofErr w:type="spellEnd"/>
      <w:r w:rsidRPr="005D3546">
        <w:rPr>
          <w:rFonts w:ascii="Arial" w:hAnsi="Arial" w:cs="Arial"/>
          <w:b/>
        </w:rPr>
        <w:t xml:space="preserve">, Cambridge City Council </w:t>
      </w:r>
    </w:p>
    <w:p w:rsidR="009B1C54" w:rsidRDefault="009B1C54" w:rsidP="009B1C54">
      <w:pPr>
        <w:pBdr>
          <w:bottom w:val="single" w:sz="6" w:space="1" w:color="auto"/>
        </w:pBdr>
        <w:spacing w:after="0"/>
        <w:rPr>
          <w:rFonts w:ascii="Arial" w:hAnsi="Arial" w:cs="Arial"/>
        </w:rPr>
      </w:pPr>
      <w:r>
        <w:rPr>
          <w:rFonts w:ascii="Arial" w:hAnsi="Arial" w:cs="Arial"/>
        </w:rPr>
        <w:t xml:space="preserve">Rent arrears down to 1.5 – 2%. </w:t>
      </w:r>
      <w:r w:rsidRPr="005D3546">
        <w:rPr>
          <w:rFonts w:ascii="Arial" w:hAnsi="Arial" w:cs="Arial"/>
        </w:rPr>
        <w:t xml:space="preserve">City Council having a large re-structure as rents have to reduce by 1% a year for 4 years due to new government regulations for Councils &amp; social housing so income stream reduced. </w:t>
      </w:r>
      <w:r>
        <w:rPr>
          <w:rFonts w:ascii="Arial" w:hAnsi="Arial" w:cs="Arial"/>
        </w:rPr>
        <w:t xml:space="preserve">Return to specialist rent team. Reduction in resources. Issues with UC and reduced Benefit Cap. </w:t>
      </w:r>
    </w:p>
    <w:p w:rsidR="00535343" w:rsidRPr="005D3546" w:rsidRDefault="00535343" w:rsidP="00535343">
      <w:pPr>
        <w:pBdr>
          <w:bottom w:val="single" w:sz="6" w:space="1" w:color="auto"/>
        </w:pBdr>
        <w:spacing w:after="0"/>
        <w:rPr>
          <w:rFonts w:ascii="Arial" w:hAnsi="Arial" w:cs="Arial"/>
        </w:rPr>
      </w:pPr>
    </w:p>
    <w:p w:rsidR="00AC4D37" w:rsidRPr="005D3546" w:rsidRDefault="00AC4D37" w:rsidP="00AC4D37">
      <w:pPr>
        <w:pBdr>
          <w:bottom w:val="single" w:sz="6" w:space="1" w:color="auto"/>
        </w:pBdr>
        <w:spacing w:after="0"/>
        <w:rPr>
          <w:rFonts w:ascii="Arial" w:hAnsi="Arial" w:cs="Arial"/>
          <w:b/>
        </w:rPr>
      </w:pPr>
      <w:r w:rsidRPr="005D3546">
        <w:rPr>
          <w:rFonts w:ascii="Arial" w:hAnsi="Arial" w:cs="Arial"/>
          <w:b/>
        </w:rPr>
        <w:t xml:space="preserve">Diana </w:t>
      </w:r>
      <w:proofErr w:type="spellStart"/>
      <w:r w:rsidRPr="005D3546">
        <w:rPr>
          <w:rFonts w:ascii="Arial" w:hAnsi="Arial" w:cs="Arial"/>
          <w:b/>
        </w:rPr>
        <w:t>Minns</w:t>
      </w:r>
      <w:proofErr w:type="spellEnd"/>
      <w:r w:rsidRPr="005D3546">
        <w:rPr>
          <w:rFonts w:ascii="Arial" w:hAnsi="Arial" w:cs="Arial"/>
          <w:b/>
        </w:rPr>
        <w:t>, Cambridge Women’s Resource Centre (Dawn Project)</w:t>
      </w:r>
    </w:p>
    <w:p w:rsidR="0021581B" w:rsidRDefault="00AC4D37" w:rsidP="0021581B">
      <w:pPr>
        <w:pBdr>
          <w:bottom w:val="single" w:sz="6" w:space="1" w:color="auto"/>
        </w:pBdr>
        <w:spacing w:after="0"/>
        <w:rPr>
          <w:rFonts w:ascii="Arial" w:hAnsi="Arial" w:cs="Arial"/>
        </w:rPr>
      </w:pPr>
      <w:r w:rsidRPr="005D3546">
        <w:rPr>
          <w:rFonts w:ascii="Arial" w:hAnsi="Arial" w:cs="Arial"/>
        </w:rPr>
        <w:t xml:space="preserve">Continue to support vulnerable women (offenders) on probation. Very busy. Intensive work, with complicated situations. Much Social Services involvement. Difficult on p/t hours. DLA to PIP ‘migration’ difficult and often a reduction in the award or it stops completely. </w:t>
      </w:r>
      <w:r w:rsidR="0021581B">
        <w:rPr>
          <w:rFonts w:ascii="Arial" w:hAnsi="Arial" w:cs="Arial"/>
        </w:rPr>
        <w:t xml:space="preserve">Trying to go to ESA/PIP medicals as clients need to be accompanied. Really need someone to do this on a regular basis to support clients. They need advocates at the medicals. </w:t>
      </w:r>
    </w:p>
    <w:p w:rsidR="0021581B" w:rsidRDefault="0021581B" w:rsidP="0021581B">
      <w:pPr>
        <w:pBdr>
          <w:bottom w:val="single" w:sz="6" w:space="1" w:color="auto"/>
        </w:pBdr>
        <w:spacing w:after="0"/>
        <w:rPr>
          <w:rFonts w:ascii="Arial" w:hAnsi="Arial" w:cs="Arial"/>
        </w:rPr>
      </w:pPr>
    </w:p>
    <w:p w:rsidR="0021581B" w:rsidRDefault="00530BAD" w:rsidP="0021581B">
      <w:pPr>
        <w:pBdr>
          <w:bottom w:val="single" w:sz="6" w:space="1" w:color="auto"/>
        </w:pBdr>
        <w:spacing w:after="0"/>
        <w:rPr>
          <w:rFonts w:ascii="Arial" w:hAnsi="Arial" w:cs="Arial"/>
          <w:b/>
        </w:rPr>
      </w:pPr>
      <w:r w:rsidRPr="005D3546">
        <w:rPr>
          <w:rFonts w:ascii="Arial" w:hAnsi="Arial" w:cs="Arial"/>
          <w:b/>
        </w:rPr>
        <w:t xml:space="preserve">Nikki </w:t>
      </w:r>
      <w:proofErr w:type="spellStart"/>
      <w:r w:rsidRPr="005D3546">
        <w:rPr>
          <w:rFonts w:ascii="Arial" w:hAnsi="Arial" w:cs="Arial"/>
          <w:b/>
        </w:rPr>
        <w:t>Vasilaki</w:t>
      </w:r>
      <w:proofErr w:type="spellEnd"/>
      <w:r w:rsidRPr="005D3546">
        <w:rPr>
          <w:rFonts w:ascii="Arial" w:hAnsi="Arial" w:cs="Arial"/>
          <w:b/>
        </w:rPr>
        <w:t xml:space="preserve"> – Cambridge City Homes </w:t>
      </w:r>
    </w:p>
    <w:p w:rsidR="0021581B" w:rsidRDefault="00530BAD" w:rsidP="0021581B">
      <w:pPr>
        <w:pBdr>
          <w:bottom w:val="single" w:sz="6" w:space="1" w:color="auto"/>
        </w:pBdr>
        <w:spacing w:after="0"/>
        <w:rPr>
          <w:rFonts w:ascii="Arial" w:hAnsi="Arial" w:cs="Arial"/>
        </w:rPr>
      </w:pPr>
      <w:r w:rsidRPr="005D3546">
        <w:rPr>
          <w:rFonts w:ascii="Arial" w:hAnsi="Arial" w:cs="Arial"/>
        </w:rPr>
        <w:t xml:space="preserve">Reduced Benefit Cap </w:t>
      </w:r>
      <w:r w:rsidR="0021581B">
        <w:rPr>
          <w:rFonts w:ascii="Arial" w:hAnsi="Arial" w:cs="Arial"/>
        </w:rPr>
        <w:t xml:space="preserve">issues.  Working with 30-40 families. Most engage. Refer to CAB. Some missed appointments. Have 2 surgeries (north 7 south Cambridge). Budgeting so that they can reduce their outgoings. Some non-engagers. Use Action Plans. Need help to sort out debts. May need to move to cheaper accommodation (from market rent to affordable or social rent). </w:t>
      </w:r>
    </w:p>
    <w:p w:rsidR="0021581B" w:rsidRDefault="0021581B" w:rsidP="0021581B">
      <w:pPr>
        <w:pBdr>
          <w:bottom w:val="single" w:sz="6" w:space="1" w:color="auto"/>
        </w:pBdr>
        <w:spacing w:after="0"/>
        <w:rPr>
          <w:rFonts w:ascii="Arial" w:hAnsi="Arial" w:cs="Arial"/>
        </w:rPr>
      </w:pPr>
    </w:p>
    <w:p w:rsidR="0021581B" w:rsidRDefault="003271B9" w:rsidP="0021581B">
      <w:pPr>
        <w:pBdr>
          <w:bottom w:val="single" w:sz="6" w:space="1" w:color="auto"/>
        </w:pBdr>
        <w:spacing w:after="0"/>
        <w:rPr>
          <w:rFonts w:ascii="Arial" w:hAnsi="Arial" w:cs="Arial"/>
          <w:b/>
        </w:rPr>
      </w:pPr>
      <w:r w:rsidRPr="005D3546">
        <w:rPr>
          <w:rFonts w:ascii="Arial" w:hAnsi="Arial" w:cs="Arial"/>
          <w:b/>
        </w:rPr>
        <w:t xml:space="preserve">Sue Cargill, Income and Benefits Adviser, </w:t>
      </w:r>
      <w:proofErr w:type="spellStart"/>
      <w:r w:rsidRPr="005D3546">
        <w:rPr>
          <w:rFonts w:ascii="Arial" w:hAnsi="Arial" w:cs="Arial"/>
          <w:b/>
        </w:rPr>
        <w:t>Luminus</w:t>
      </w:r>
      <w:proofErr w:type="spellEnd"/>
      <w:r w:rsidRPr="005D3546">
        <w:rPr>
          <w:rFonts w:ascii="Arial" w:hAnsi="Arial" w:cs="Arial"/>
          <w:b/>
        </w:rPr>
        <w:t xml:space="preserve"> HA</w:t>
      </w:r>
    </w:p>
    <w:p w:rsidR="0021581B" w:rsidRDefault="00DF7AE2" w:rsidP="0021581B">
      <w:pPr>
        <w:pBdr>
          <w:bottom w:val="single" w:sz="6" w:space="1" w:color="auto"/>
        </w:pBdr>
        <w:spacing w:after="0"/>
        <w:rPr>
          <w:rFonts w:ascii="Arial" w:hAnsi="Arial" w:cs="Arial"/>
        </w:rPr>
      </w:pPr>
      <w:r w:rsidRPr="005D3546">
        <w:rPr>
          <w:rFonts w:ascii="Arial" w:hAnsi="Arial" w:cs="Arial"/>
        </w:rPr>
        <w:t>Ve</w:t>
      </w:r>
      <w:r w:rsidR="003271B9" w:rsidRPr="005D3546">
        <w:rPr>
          <w:rFonts w:ascii="Arial" w:hAnsi="Arial" w:cs="Arial"/>
        </w:rPr>
        <w:t>ry busy</w:t>
      </w:r>
      <w:r w:rsidRPr="005D3546">
        <w:rPr>
          <w:rFonts w:ascii="Arial" w:hAnsi="Arial" w:cs="Arial"/>
        </w:rPr>
        <w:t xml:space="preserve">, as </w:t>
      </w:r>
      <w:r w:rsidR="0021581B">
        <w:rPr>
          <w:rFonts w:ascii="Arial" w:hAnsi="Arial" w:cs="Arial"/>
        </w:rPr>
        <w:t xml:space="preserve">she </w:t>
      </w:r>
      <w:r w:rsidRPr="005D3546">
        <w:rPr>
          <w:rFonts w:ascii="Arial" w:hAnsi="Arial" w:cs="Arial"/>
        </w:rPr>
        <w:t>is the only one in this post. She is h</w:t>
      </w:r>
      <w:r w:rsidR="003271B9" w:rsidRPr="005D3546">
        <w:rPr>
          <w:rFonts w:ascii="Arial" w:hAnsi="Arial" w:cs="Arial"/>
        </w:rPr>
        <w:t>aving problems with the DLA to PIP ‘migration’</w:t>
      </w:r>
      <w:r w:rsidR="0021581B">
        <w:rPr>
          <w:rFonts w:ascii="Arial" w:hAnsi="Arial" w:cs="Arial"/>
        </w:rPr>
        <w:t xml:space="preserve"> and appeals. Home visits fro PIP medicals difficult to get. Accompany at PIP Medicals. </w:t>
      </w:r>
      <w:r w:rsidRPr="005D3546">
        <w:rPr>
          <w:rFonts w:ascii="Arial" w:hAnsi="Arial" w:cs="Arial"/>
        </w:rPr>
        <w:t xml:space="preserve">Many referrals from </w:t>
      </w:r>
      <w:r w:rsidR="0021581B">
        <w:rPr>
          <w:rFonts w:ascii="Arial" w:hAnsi="Arial" w:cs="Arial"/>
        </w:rPr>
        <w:t xml:space="preserve">Social Services, FIP workers. Also from </w:t>
      </w:r>
      <w:r w:rsidRPr="005D3546">
        <w:rPr>
          <w:rFonts w:ascii="Arial" w:hAnsi="Arial" w:cs="Arial"/>
        </w:rPr>
        <w:t xml:space="preserve">Rent Officers for tenants with rent arrears and also income maximisation. </w:t>
      </w:r>
      <w:r w:rsidR="0021581B">
        <w:rPr>
          <w:rFonts w:ascii="Arial" w:hAnsi="Arial" w:cs="Arial"/>
        </w:rPr>
        <w:t xml:space="preserve"> Also involved in DHP’s and in UC (not many). </w:t>
      </w:r>
    </w:p>
    <w:p w:rsidR="0021581B" w:rsidRDefault="0021581B" w:rsidP="0021581B">
      <w:pPr>
        <w:pBdr>
          <w:bottom w:val="single" w:sz="6" w:space="1" w:color="auto"/>
        </w:pBdr>
        <w:spacing w:after="0"/>
        <w:rPr>
          <w:rFonts w:ascii="Arial" w:hAnsi="Arial" w:cs="Arial"/>
        </w:rPr>
      </w:pPr>
    </w:p>
    <w:p w:rsidR="0021581B" w:rsidRDefault="00DF7AE2" w:rsidP="0021581B">
      <w:pPr>
        <w:pBdr>
          <w:bottom w:val="single" w:sz="6" w:space="1" w:color="auto"/>
        </w:pBdr>
        <w:spacing w:after="0"/>
        <w:rPr>
          <w:rFonts w:ascii="Arial" w:hAnsi="Arial" w:cs="Arial"/>
          <w:b/>
        </w:rPr>
      </w:pPr>
      <w:r w:rsidRPr="005D3546">
        <w:rPr>
          <w:rFonts w:ascii="Arial" w:hAnsi="Arial" w:cs="Arial"/>
          <w:b/>
        </w:rPr>
        <w:t>Nikki Soy</w:t>
      </w:r>
      <w:r w:rsidR="00A51403">
        <w:rPr>
          <w:rFonts w:ascii="Arial" w:hAnsi="Arial" w:cs="Arial"/>
          <w:b/>
        </w:rPr>
        <w:t>za</w:t>
      </w:r>
      <w:r w:rsidRPr="005D3546">
        <w:rPr>
          <w:rFonts w:ascii="Arial" w:hAnsi="Arial" w:cs="Arial"/>
          <w:b/>
        </w:rPr>
        <w:t>, Care Network</w:t>
      </w:r>
    </w:p>
    <w:p w:rsidR="002D6555" w:rsidRDefault="00DF7AE2" w:rsidP="001B37D4">
      <w:pPr>
        <w:pBdr>
          <w:bottom w:val="single" w:sz="6" w:space="1" w:color="auto"/>
        </w:pBdr>
        <w:spacing w:after="0"/>
        <w:rPr>
          <w:rFonts w:ascii="Arial" w:hAnsi="Arial" w:cs="Arial"/>
        </w:rPr>
      </w:pPr>
      <w:r w:rsidRPr="005D3546">
        <w:rPr>
          <w:rFonts w:ascii="Arial" w:hAnsi="Arial" w:cs="Arial"/>
        </w:rPr>
        <w:lastRenderedPageBreak/>
        <w:t xml:space="preserve">Community </w:t>
      </w:r>
      <w:r w:rsidR="001B37D4">
        <w:rPr>
          <w:rFonts w:ascii="Arial" w:hAnsi="Arial" w:cs="Arial"/>
        </w:rPr>
        <w:t>Navigators project</w:t>
      </w:r>
      <w:r w:rsidRPr="005D3546">
        <w:rPr>
          <w:rFonts w:ascii="Arial" w:hAnsi="Arial" w:cs="Arial"/>
        </w:rPr>
        <w:t xml:space="preserve">. Targeting older people and </w:t>
      </w:r>
      <w:r w:rsidR="001B37D4">
        <w:rPr>
          <w:rFonts w:ascii="Arial" w:hAnsi="Arial" w:cs="Arial"/>
        </w:rPr>
        <w:t xml:space="preserve">the </w:t>
      </w:r>
      <w:r w:rsidRPr="005D3546">
        <w:rPr>
          <w:rFonts w:ascii="Arial" w:hAnsi="Arial" w:cs="Arial"/>
        </w:rPr>
        <w:t xml:space="preserve">disabled over 18’s. </w:t>
      </w:r>
      <w:r w:rsidR="001B37D4">
        <w:rPr>
          <w:rFonts w:ascii="Arial" w:hAnsi="Arial" w:cs="Arial"/>
        </w:rPr>
        <w:t xml:space="preserve">9,500 individual navigations. Sarah Heather is new in post. Andrew Gardener (trustee) died recently. </w:t>
      </w:r>
    </w:p>
    <w:p w:rsidR="001B37D4" w:rsidRPr="001B37D4" w:rsidRDefault="001B37D4" w:rsidP="001B37D4">
      <w:pPr>
        <w:pBdr>
          <w:bottom w:val="single" w:sz="6" w:space="1" w:color="auto"/>
        </w:pBdr>
        <w:spacing w:after="0"/>
        <w:rPr>
          <w:rFonts w:ascii="Arial" w:hAnsi="Arial" w:cs="Arial"/>
          <w:b/>
        </w:rPr>
      </w:pPr>
      <w:r w:rsidRPr="001B37D4">
        <w:rPr>
          <w:rFonts w:ascii="Arial" w:hAnsi="Arial" w:cs="Arial"/>
          <w:b/>
        </w:rPr>
        <w:t>Nikki DiGiovanni – CCORRN</w:t>
      </w:r>
    </w:p>
    <w:p w:rsidR="001B37D4" w:rsidRDefault="001B37D4" w:rsidP="001B37D4">
      <w:pPr>
        <w:pBdr>
          <w:bottom w:val="single" w:sz="6" w:space="1" w:color="auto"/>
        </w:pBdr>
        <w:spacing w:after="0"/>
        <w:rPr>
          <w:rFonts w:ascii="Arial" w:hAnsi="Arial" w:cs="Arial"/>
        </w:rPr>
      </w:pPr>
      <w:r>
        <w:rPr>
          <w:rFonts w:ascii="Arial" w:hAnsi="Arial" w:cs="Arial"/>
        </w:rPr>
        <w:t xml:space="preserve">New initiative – REFORM. Redundant work wear being de-branded and re-branded using volunteers &amp; sold on. JCP referrals. 12 different roles. Many volunteering opportunities (office work, laundry, PR, re-manufacturing, paint, etc.). </w:t>
      </w:r>
    </w:p>
    <w:p w:rsidR="001B37D4" w:rsidRDefault="001B37D4" w:rsidP="001B37D4">
      <w:pPr>
        <w:pBdr>
          <w:bottom w:val="single" w:sz="6" w:space="1" w:color="auto"/>
        </w:pBdr>
        <w:spacing w:after="0"/>
        <w:rPr>
          <w:rFonts w:ascii="Arial" w:hAnsi="Arial" w:cs="Arial"/>
        </w:rPr>
      </w:pPr>
    </w:p>
    <w:p w:rsidR="00521B12" w:rsidRDefault="001B37D4" w:rsidP="001B37D4">
      <w:pPr>
        <w:pBdr>
          <w:bottom w:val="single" w:sz="6" w:space="1" w:color="auto"/>
        </w:pBdr>
        <w:spacing w:after="0"/>
        <w:rPr>
          <w:rFonts w:ascii="Arial" w:hAnsi="Arial" w:cs="Arial"/>
        </w:rPr>
      </w:pPr>
      <w:r>
        <w:rPr>
          <w:rFonts w:ascii="Arial" w:hAnsi="Arial" w:cs="Arial"/>
        </w:rPr>
        <w:t>New bid for Food Share Project. New model. Food share is different from Food Banks. Uses the waste and left over food from supermarkets. Instead of binning the food every evening it is given to projects who then share it with the community. The</w:t>
      </w:r>
      <w:r w:rsidR="00521B12">
        <w:rPr>
          <w:rFonts w:ascii="Arial" w:hAnsi="Arial" w:cs="Arial"/>
        </w:rPr>
        <w:t xml:space="preserve">y have collections 3 times a week. Clients can then turn up at a donation point to take food. They can make a small cash donation if they wish, but no-one can see what they are giving. There will be a regional Food Share Centre. It a mixture of fresh food, tinned food, chilled food etc. </w:t>
      </w:r>
    </w:p>
    <w:p w:rsidR="00521B12" w:rsidRDefault="00521B12" w:rsidP="001B37D4">
      <w:pPr>
        <w:pBdr>
          <w:bottom w:val="single" w:sz="6" w:space="1" w:color="auto"/>
        </w:pBdr>
        <w:spacing w:after="0"/>
        <w:rPr>
          <w:rFonts w:ascii="Arial" w:hAnsi="Arial" w:cs="Arial"/>
        </w:rPr>
      </w:pPr>
    </w:p>
    <w:p w:rsidR="001B37D4" w:rsidRDefault="00521B12" w:rsidP="001B37D4">
      <w:pPr>
        <w:pBdr>
          <w:bottom w:val="single" w:sz="6" w:space="1" w:color="auto"/>
        </w:pBdr>
        <w:spacing w:after="0"/>
        <w:rPr>
          <w:rFonts w:ascii="Arial" w:hAnsi="Arial" w:cs="Arial"/>
        </w:rPr>
      </w:pPr>
      <w:r>
        <w:rPr>
          <w:rFonts w:ascii="Arial" w:hAnsi="Arial" w:cs="Arial"/>
        </w:rPr>
        <w:t xml:space="preserve">Can have  a system whereby for £5 they can get a box of food worth £40. No stigma. No means test. People tend to use it for as long as they need to and then when things are better they stop using it. </w:t>
      </w:r>
    </w:p>
    <w:p w:rsidR="00090BA7" w:rsidRDefault="00090BA7" w:rsidP="001B37D4">
      <w:pPr>
        <w:pBdr>
          <w:bottom w:val="single" w:sz="6" w:space="1" w:color="auto"/>
        </w:pBdr>
        <w:spacing w:after="0"/>
        <w:rPr>
          <w:rFonts w:ascii="Arial" w:hAnsi="Arial" w:cs="Arial"/>
        </w:rPr>
      </w:pPr>
    </w:p>
    <w:p w:rsidR="00090BA7" w:rsidRDefault="00090BA7" w:rsidP="001B37D4">
      <w:pPr>
        <w:pBdr>
          <w:bottom w:val="single" w:sz="6" w:space="1" w:color="auto"/>
        </w:pBdr>
        <w:spacing w:after="0"/>
        <w:rPr>
          <w:rFonts w:ascii="Arial" w:hAnsi="Arial" w:cs="Arial"/>
        </w:rPr>
      </w:pPr>
      <w:r>
        <w:rPr>
          <w:rFonts w:ascii="Arial" w:hAnsi="Arial" w:cs="Arial"/>
        </w:rPr>
        <w:t xml:space="preserve">Also new Community Café is providing work experience and hot meal for volunteers. </w:t>
      </w:r>
    </w:p>
    <w:p w:rsidR="00090BA7" w:rsidRDefault="00090BA7" w:rsidP="001B37D4">
      <w:pPr>
        <w:pBdr>
          <w:bottom w:val="single" w:sz="6" w:space="1" w:color="auto"/>
        </w:pBdr>
        <w:spacing w:after="0"/>
        <w:rPr>
          <w:rFonts w:ascii="Arial" w:hAnsi="Arial" w:cs="Arial"/>
        </w:rPr>
      </w:pPr>
      <w:r>
        <w:rPr>
          <w:rFonts w:ascii="Arial" w:hAnsi="Arial" w:cs="Arial"/>
        </w:rPr>
        <w:t xml:space="preserve">Also involved in MMC ‘Love your home’ events in Fenland. Still doing well with paint sales and decorating packs. </w:t>
      </w:r>
    </w:p>
    <w:p w:rsidR="00090BA7" w:rsidRDefault="00090BA7" w:rsidP="001B37D4">
      <w:pPr>
        <w:pBdr>
          <w:bottom w:val="single" w:sz="6" w:space="1" w:color="auto"/>
        </w:pBdr>
        <w:spacing w:after="0"/>
        <w:rPr>
          <w:rFonts w:ascii="Arial" w:hAnsi="Arial" w:cs="Arial"/>
        </w:rPr>
      </w:pPr>
    </w:p>
    <w:p w:rsidR="00090BA7" w:rsidRDefault="00090BA7" w:rsidP="001B37D4">
      <w:pPr>
        <w:pBdr>
          <w:bottom w:val="single" w:sz="6" w:space="1" w:color="auto"/>
        </w:pBdr>
        <w:spacing w:after="0"/>
        <w:rPr>
          <w:rFonts w:ascii="Arial" w:hAnsi="Arial" w:cs="Arial"/>
        </w:rPr>
      </w:pPr>
      <w:r>
        <w:rPr>
          <w:rFonts w:ascii="Arial" w:hAnsi="Arial" w:cs="Arial"/>
        </w:rPr>
        <w:t xml:space="preserve">CCORRN has helped 40 people to get into work and 66 are now ready to work. </w:t>
      </w:r>
    </w:p>
    <w:p w:rsidR="00090BA7" w:rsidRDefault="00090BA7" w:rsidP="001B37D4">
      <w:pPr>
        <w:pBdr>
          <w:bottom w:val="single" w:sz="6" w:space="1" w:color="auto"/>
        </w:pBdr>
        <w:spacing w:after="0"/>
        <w:rPr>
          <w:rFonts w:ascii="Arial" w:hAnsi="Arial" w:cs="Arial"/>
        </w:rPr>
      </w:pPr>
    </w:p>
    <w:p w:rsidR="00090BA7" w:rsidRPr="00090BA7" w:rsidRDefault="00090BA7" w:rsidP="001B37D4">
      <w:pPr>
        <w:pBdr>
          <w:bottom w:val="single" w:sz="6" w:space="1" w:color="auto"/>
        </w:pBdr>
        <w:spacing w:after="0"/>
        <w:rPr>
          <w:rFonts w:ascii="Arial" w:hAnsi="Arial" w:cs="Arial"/>
          <w:b/>
          <w:i/>
        </w:rPr>
      </w:pPr>
      <w:r w:rsidRPr="00090BA7">
        <w:rPr>
          <w:rFonts w:ascii="Arial" w:hAnsi="Arial" w:cs="Arial"/>
          <w:b/>
        </w:rPr>
        <w:t>PROBLEM:</w:t>
      </w:r>
      <w:r>
        <w:rPr>
          <w:rFonts w:ascii="Arial" w:hAnsi="Arial" w:cs="Arial"/>
        </w:rPr>
        <w:t xml:space="preserve"> Often volunteers get into paid work, but after a certain length of time they are ‘Let Go’ and told not to re-apply until 8 weeks has passed. Why? Discussion. Possibly relates to employer wanting to avoid the responsibilities of the worker becoming a permanent member of staff and having workers rights (maternity leave etc.). </w:t>
      </w:r>
      <w:r w:rsidRPr="00090BA7">
        <w:rPr>
          <w:rFonts w:ascii="Arial" w:hAnsi="Arial" w:cs="Arial"/>
          <w:b/>
          <w:i/>
        </w:rPr>
        <w:t xml:space="preserve">Nikki was advised to contact ACAS for advice. </w:t>
      </w:r>
    </w:p>
    <w:p w:rsidR="001B37D4" w:rsidRDefault="001B37D4" w:rsidP="001B37D4">
      <w:pPr>
        <w:pBdr>
          <w:bottom w:val="single" w:sz="6" w:space="1" w:color="auto"/>
        </w:pBdr>
        <w:spacing w:after="0"/>
        <w:rPr>
          <w:rFonts w:ascii="Arial" w:hAnsi="Arial" w:cs="Arial"/>
        </w:rPr>
      </w:pPr>
    </w:p>
    <w:p w:rsidR="001B37D4" w:rsidRPr="00090BA7" w:rsidRDefault="00090BA7" w:rsidP="001B37D4">
      <w:pPr>
        <w:pBdr>
          <w:bottom w:val="single" w:sz="6" w:space="1" w:color="auto"/>
        </w:pBdr>
        <w:spacing w:after="0"/>
        <w:rPr>
          <w:rFonts w:ascii="Arial" w:hAnsi="Arial" w:cs="Arial"/>
          <w:b/>
        </w:rPr>
      </w:pPr>
      <w:r w:rsidRPr="00090BA7">
        <w:rPr>
          <w:rFonts w:ascii="Arial" w:hAnsi="Arial" w:cs="Arial"/>
          <w:b/>
        </w:rPr>
        <w:t xml:space="preserve">Helen </w:t>
      </w:r>
      <w:proofErr w:type="spellStart"/>
      <w:r w:rsidRPr="00090BA7">
        <w:rPr>
          <w:rFonts w:ascii="Arial" w:hAnsi="Arial" w:cs="Arial"/>
          <w:b/>
        </w:rPr>
        <w:t>Spriggs</w:t>
      </w:r>
      <w:proofErr w:type="spellEnd"/>
      <w:r w:rsidRPr="00090BA7">
        <w:rPr>
          <w:rFonts w:ascii="Arial" w:hAnsi="Arial" w:cs="Arial"/>
          <w:b/>
        </w:rPr>
        <w:t xml:space="preserve"> – Rural </w:t>
      </w:r>
      <w:proofErr w:type="spellStart"/>
      <w:r w:rsidRPr="00090BA7">
        <w:rPr>
          <w:rFonts w:ascii="Arial" w:hAnsi="Arial" w:cs="Arial"/>
          <w:b/>
        </w:rPr>
        <w:t>Cambs</w:t>
      </w:r>
      <w:proofErr w:type="spellEnd"/>
      <w:r w:rsidRPr="00090BA7">
        <w:rPr>
          <w:rFonts w:ascii="Arial" w:hAnsi="Arial" w:cs="Arial"/>
          <w:b/>
        </w:rPr>
        <w:t xml:space="preserve"> CAB </w:t>
      </w:r>
    </w:p>
    <w:p w:rsidR="00CA3D0B" w:rsidRDefault="00090BA7" w:rsidP="001B37D4">
      <w:pPr>
        <w:pBdr>
          <w:bottom w:val="single" w:sz="6" w:space="1" w:color="auto"/>
        </w:pBdr>
        <w:spacing w:after="0"/>
        <w:rPr>
          <w:rFonts w:ascii="Arial" w:hAnsi="Arial" w:cs="Arial"/>
        </w:rPr>
      </w:pPr>
      <w:r>
        <w:rPr>
          <w:rFonts w:ascii="Arial" w:hAnsi="Arial" w:cs="Arial"/>
        </w:rPr>
        <w:t>MMC Project now has 12 months left to run. BBO will take over. Busy with referrals from</w:t>
      </w:r>
      <w:r w:rsidR="00CA3D0B">
        <w:rPr>
          <w:rFonts w:ascii="Arial" w:hAnsi="Arial" w:cs="Arial"/>
        </w:rPr>
        <w:t xml:space="preserve"> JC’s, HA’s, FIP workers. C</w:t>
      </w:r>
      <w:r>
        <w:rPr>
          <w:rFonts w:ascii="Arial" w:hAnsi="Arial" w:cs="Arial"/>
        </w:rPr>
        <w:t>risis intervention, budgeting, building financial confidence etc. Rural Cambs. CAB has 170 v</w:t>
      </w:r>
    </w:p>
    <w:p w:rsidR="00CA3D0B" w:rsidRDefault="00CA3D0B" w:rsidP="001B37D4">
      <w:pPr>
        <w:pBdr>
          <w:bottom w:val="single" w:sz="6" w:space="1" w:color="auto"/>
        </w:pBdr>
        <w:spacing w:after="0"/>
        <w:rPr>
          <w:rFonts w:ascii="Arial" w:hAnsi="Arial" w:cs="Arial"/>
        </w:rPr>
      </w:pPr>
    </w:p>
    <w:p w:rsidR="00090BA7" w:rsidRDefault="00090BA7" w:rsidP="001B37D4">
      <w:pPr>
        <w:pBdr>
          <w:bottom w:val="single" w:sz="6" w:space="1" w:color="auto"/>
        </w:pBdr>
        <w:spacing w:after="0"/>
        <w:rPr>
          <w:rFonts w:ascii="Arial" w:hAnsi="Arial" w:cs="Arial"/>
        </w:rPr>
      </w:pPr>
      <w:r>
        <w:rPr>
          <w:rFonts w:ascii="Arial" w:hAnsi="Arial" w:cs="Arial"/>
        </w:rPr>
        <w:t xml:space="preserve">The Telephone Contact Centre in Huntingdon is busy. </w:t>
      </w:r>
      <w:r w:rsidR="00CA3D0B">
        <w:rPr>
          <w:rFonts w:ascii="Arial" w:hAnsi="Arial" w:cs="Arial"/>
        </w:rPr>
        <w:t>Helen is b</w:t>
      </w:r>
      <w:r>
        <w:rPr>
          <w:rFonts w:ascii="Arial" w:hAnsi="Arial" w:cs="Arial"/>
        </w:rPr>
        <w:t>ringing in additional income to MMC clients – over £120,00</w:t>
      </w:r>
      <w:r w:rsidR="00CA3D0B">
        <w:rPr>
          <w:rFonts w:ascii="Arial" w:hAnsi="Arial" w:cs="Arial"/>
        </w:rPr>
        <w:t>0</w:t>
      </w:r>
      <w:r>
        <w:rPr>
          <w:rFonts w:ascii="Arial" w:hAnsi="Arial" w:cs="Arial"/>
        </w:rPr>
        <w:t xml:space="preserve"> a year. </w:t>
      </w:r>
      <w:r w:rsidR="0092632C">
        <w:rPr>
          <w:rFonts w:ascii="Arial" w:hAnsi="Arial" w:cs="Arial"/>
        </w:rPr>
        <w:t xml:space="preserve">Using Newby Trust to pay TV licences for young people on basic benefits (£57.90 a week) who cannot afford a licence and </w:t>
      </w:r>
      <w:r w:rsidR="00CA3D0B">
        <w:rPr>
          <w:rFonts w:ascii="Arial" w:hAnsi="Arial" w:cs="Arial"/>
        </w:rPr>
        <w:t xml:space="preserve">then </w:t>
      </w:r>
      <w:r w:rsidR="0092632C">
        <w:rPr>
          <w:rFonts w:ascii="Arial" w:hAnsi="Arial" w:cs="Arial"/>
        </w:rPr>
        <w:t xml:space="preserve">get fined £1,000. </w:t>
      </w:r>
    </w:p>
    <w:p w:rsidR="00090BA7" w:rsidRDefault="00090BA7" w:rsidP="001B37D4">
      <w:pPr>
        <w:pBdr>
          <w:bottom w:val="single" w:sz="6" w:space="1" w:color="auto"/>
        </w:pBdr>
        <w:spacing w:after="0"/>
        <w:rPr>
          <w:rFonts w:ascii="Arial" w:hAnsi="Arial" w:cs="Arial"/>
        </w:rPr>
      </w:pPr>
    </w:p>
    <w:p w:rsidR="000A04ED" w:rsidRPr="005D3546" w:rsidRDefault="00592E9B" w:rsidP="000A04ED">
      <w:pPr>
        <w:pBdr>
          <w:bottom w:val="single" w:sz="6" w:space="1" w:color="auto"/>
        </w:pBdr>
        <w:spacing w:after="0"/>
        <w:rPr>
          <w:rFonts w:ascii="Arial" w:hAnsi="Arial" w:cs="Arial"/>
          <w:b/>
        </w:rPr>
      </w:pPr>
      <w:r w:rsidRPr="005D3546">
        <w:rPr>
          <w:rFonts w:ascii="Arial" w:hAnsi="Arial" w:cs="Arial"/>
          <w:b/>
        </w:rPr>
        <w:t>Sue Reynolds- Senior Money Matters Advisor, CHS Group</w:t>
      </w:r>
    </w:p>
    <w:p w:rsidR="00F25BF1" w:rsidRPr="005D3546" w:rsidRDefault="00CA3D0B" w:rsidP="000A04ED">
      <w:pPr>
        <w:pBdr>
          <w:bottom w:val="single" w:sz="6" w:space="1" w:color="auto"/>
        </w:pBdr>
        <w:spacing w:after="0"/>
        <w:rPr>
          <w:rFonts w:ascii="Arial" w:hAnsi="Arial" w:cs="Arial"/>
        </w:rPr>
      </w:pPr>
      <w:r>
        <w:rPr>
          <w:rFonts w:ascii="Arial" w:hAnsi="Arial" w:cs="Arial"/>
        </w:rPr>
        <w:t>Team of 4 advisors (2</w:t>
      </w:r>
      <w:r w:rsidR="00592E9B" w:rsidRPr="005D3546">
        <w:rPr>
          <w:rFonts w:ascii="Arial" w:hAnsi="Arial" w:cs="Arial"/>
        </w:rPr>
        <w:t xml:space="preserve"> part-time). </w:t>
      </w:r>
      <w:r w:rsidR="00F25BF1" w:rsidRPr="005D3546">
        <w:rPr>
          <w:rFonts w:ascii="Arial" w:hAnsi="Arial" w:cs="Arial"/>
        </w:rPr>
        <w:t>Very b</w:t>
      </w:r>
      <w:r w:rsidR="00E47011" w:rsidRPr="005D3546">
        <w:rPr>
          <w:rFonts w:ascii="Arial" w:hAnsi="Arial" w:cs="Arial"/>
        </w:rPr>
        <w:t xml:space="preserve">usy with helping clients with all benefits, including moving from DLA to PIP. Attending PIP Medicals with clients to ensure points put across correctly. </w:t>
      </w:r>
      <w:r w:rsidR="00F25BF1" w:rsidRPr="005D3546">
        <w:rPr>
          <w:rFonts w:ascii="Arial" w:hAnsi="Arial" w:cs="Arial"/>
        </w:rPr>
        <w:t xml:space="preserve">We are having to put four times the amount of work/effort into PIP applications than we did with DLA. We think it is better to be proactive with PIP &amp; put the effort up front so we get good results. We do very few PIP appeals. </w:t>
      </w:r>
    </w:p>
    <w:p w:rsidR="00F25BF1" w:rsidRPr="005D3546" w:rsidRDefault="00F25BF1" w:rsidP="00F25BF1">
      <w:pPr>
        <w:pBdr>
          <w:bottom w:val="single" w:sz="6" w:space="1" w:color="auto"/>
        </w:pBdr>
        <w:spacing w:after="0"/>
        <w:rPr>
          <w:rFonts w:ascii="Arial" w:hAnsi="Arial" w:cs="Arial"/>
        </w:rPr>
      </w:pPr>
    </w:p>
    <w:p w:rsidR="00F25BF1" w:rsidRPr="005D3546" w:rsidRDefault="00F25BF1" w:rsidP="00F25BF1">
      <w:pPr>
        <w:pBdr>
          <w:bottom w:val="single" w:sz="6" w:space="1" w:color="auto"/>
        </w:pBdr>
        <w:spacing w:after="0"/>
        <w:rPr>
          <w:rFonts w:ascii="Arial" w:hAnsi="Arial" w:cs="Arial"/>
        </w:rPr>
      </w:pPr>
      <w:r w:rsidRPr="005D3546">
        <w:rPr>
          <w:rFonts w:ascii="Arial" w:hAnsi="Arial" w:cs="Arial"/>
        </w:rPr>
        <w:t xml:space="preserve">CHS has contracts to deliver a Money Matters service to tenants of other HA’s, including Metropolitan, Wherry, King Street and (more recently) Hundred Houses, through home visits.  </w:t>
      </w:r>
    </w:p>
    <w:p w:rsidR="00F25BF1" w:rsidRPr="005D3546" w:rsidRDefault="00F25BF1" w:rsidP="000A04ED">
      <w:pPr>
        <w:pBdr>
          <w:bottom w:val="single" w:sz="6" w:space="1" w:color="auto"/>
        </w:pBdr>
        <w:spacing w:after="0"/>
        <w:rPr>
          <w:rFonts w:ascii="Arial" w:hAnsi="Arial" w:cs="Arial"/>
        </w:rPr>
      </w:pPr>
    </w:p>
    <w:p w:rsidR="000A04ED" w:rsidRPr="005D3546" w:rsidRDefault="00E47011" w:rsidP="000A04ED">
      <w:pPr>
        <w:pBdr>
          <w:bottom w:val="single" w:sz="6" w:space="1" w:color="auto"/>
        </w:pBdr>
        <w:spacing w:after="0"/>
        <w:rPr>
          <w:rFonts w:ascii="Arial" w:hAnsi="Arial" w:cs="Arial"/>
        </w:rPr>
      </w:pPr>
      <w:r w:rsidRPr="005D3546">
        <w:rPr>
          <w:rFonts w:ascii="Arial" w:hAnsi="Arial" w:cs="Arial"/>
        </w:rPr>
        <w:t xml:space="preserve">Phoning all new Benefit Capped tenants to offer support to either access correct Disability Benefits to be exempted from the Cap or referring into CHS Training Matters Team to help them to get into work. </w:t>
      </w:r>
    </w:p>
    <w:p w:rsidR="00F25BF1" w:rsidRPr="005D3546" w:rsidRDefault="00F25BF1" w:rsidP="00F25BF1">
      <w:pPr>
        <w:pBdr>
          <w:bottom w:val="single" w:sz="6" w:space="1" w:color="auto"/>
        </w:pBdr>
        <w:spacing w:after="0"/>
        <w:rPr>
          <w:rFonts w:ascii="Arial" w:hAnsi="Arial" w:cs="Arial"/>
        </w:rPr>
      </w:pPr>
    </w:p>
    <w:p w:rsidR="00F25BF1" w:rsidRDefault="00F25BF1" w:rsidP="00F25BF1">
      <w:pPr>
        <w:pBdr>
          <w:bottom w:val="single" w:sz="6" w:space="1" w:color="auto"/>
        </w:pBdr>
        <w:spacing w:after="0"/>
        <w:rPr>
          <w:rFonts w:ascii="Arial" w:hAnsi="Arial" w:cs="Arial"/>
        </w:rPr>
      </w:pPr>
      <w:r w:rsidRPr="005D3546">
        <w:rPr>
          <w:rFonts w:ascii="Arial" w:hAnsi="Arial" w:cs="Arial"/>
        </w:rPr>
        <w:t>Further funding by county (through CALF) for 16/17 to deliver six 6 week Financial Capability courses in Children’s Centres and Women’s Aid.</w:t>
      </w:r>
    </w:p>
    <w:p w:rsidR="00CA3D0B" w:rsidRDefault="00CA3D0B" w:rsidP="00F25BF1">
      <w:pPr>
        <w:pBdr>
          <w:bottom w:val="single" w:sz="6" w:space="1" w:color="auto"/>
        </w:pBdr>
        <w:spacing w:after="0"/>
        <w:rPr>
          <w:rFonts w:ascii="Arial" w:hAnsi="Arial" w:cs="Arial"/>
        </w:rPr>
      </w:pPr>
    </w:p>
    <w:p w:rsidR="00CA3D0B" w:rsidRPr="005D3546" w:rsidRDefault="00CA3D0B" w:rsidP="00F25BF1">
      <w:pPr>
        <w:pBdr>
          <w:bottom w:val="single" w:sz="6" w:space="1" w:color="auto"/>
        </w:pBdr>
        <w:spacing w:after="0"/>
        <w:rPr>
          <w:rFonts w:ascii="Arial" w:hAnsi="Arial" w:cs="Arial"/>
        </w:rPr>
      </w:pPr>
      <w:r>
        <w:rPr>
          <w:rFonts w:ascii="Arial" w:hAnsi="Arial" w:cs="Arial"/>
        </w:rPr>
        <w:t xml:space="preserve">We will be delivering </w:t>
      </w:r>
      <w:r w:rsidRPr="00CA3D0B">
        <w:rPr>
          <w:rFonts w:ascii="Arial" w:hAnsi="Arial" w:cs="Arial"/>
          <w:b/>
        </w:rPr>
        <w:t>Energy Best Deal</w:t>
      </w:r>
      <w:r>
        <w:rPr>
          <w:rFonts w:ascii="Arial" w:hAnsi="Arial" w:cs="Arial"/>
        </w:rPr>
        <w:t xml:space="preserve"> sessions from January – May 2017 in Cambridgeshire. There will be some open sessions at CHS run by Carol Hopkinson, Money Matters Advisor. Carol was previously an Energy Efficiency Advisor at British Gas and is  passionate about Energy matters. I will send Forum members invitations to the sessions. </w:t>
      </w:r>
    </w:p>
    <w:p w:rsidR="00F25BF1" w:rsidRPr="005D3546" w:rsidRDefault="00F25BF1" w:rsidP="00440236">
      <w:pPr>
        <w:pBdr>
          <w:bottom w:val="single" w:sz="6" w:space="1" w:color="auto"/>
        </w:pBdr>
        <w:spacing w:after="0"/>
        <w:rPr>
          <w:rFonts w:ascii="Arial" w:hAnsi="Arial" w:cs="Arial"/>
        </w:rPr>
      </w:pPr>
    </w:p>
    <w:p w:rsidR="00D436E8" w:rsidRPr="005D3546" w:rsidRDefault="00CA3D0B" w:rsidP="00440236">
      <w:pPr>
        <w:pBdr>
          <w:bottom w:val="single" w:sz="6" w:space="1" w:color="auto"/>
        </w:pBdr>
        <w:spacing w:after="0"/>
        <w:rPr>
          <w:rStyle w:val="Hyperlink"/>
          <w:rFonts w:ascii="Arial" w:hAnsi="Arial" w:cs="Arial"/>
        </w:rPr>
      </w:pPr>
      <w:r>
        <w:rPr>
          <w:rFonts w:ascii="Arial" w:hAnsi="Arial" w:cs="Arial"/>
        </w:rPr>
        <w:t xml:space="preserve">We are still delivering some  front line training in  Fenland. </w:t>
      </w:r>
      <w:r w:rsidR="00E47011" w:rsidRPr="005D3546">
        <w:rPr>
          <w:rFonts w:ascii="Arial" w:hAnsi="Arial" w:cs="Arial"/>
        </w:rPr>
        <w:t xml:space="preserve">If you are interested in future training (in Fenland) please email </w:t>
      </w:r>
      <w:r w:rsidR="00F25BF1" w:rsidRPr="005D3546">
        <w:rPr>
          <w:rFonts w:ascii="Arial" w:hAnsi="Arial" w:cs="Arial"/>
        </w:rPr>
        <w:t xml:space="preserve">Liz </w:t>
      </w:r>
      <w:proofErr w:type="spellStart"/>
      <w:r w:rsidR="00F25BF1" w:rsidRPr="005D3546">
        <w:rPr>
          <w:rFonts w:ascii="Arial" w:hAnsi="Arial" w:cs="Arial"/>
        </w:rPr>
        <w:t>Stannard</w:t>
      </w:r>
      <w:proofErr w:type="spellEnd"/>
      <w:r w:rsidR="00F25BF1" w:rsidRPr="005D3546">
        <w:rPr>
          <w:rFonts w:ascii="Arial" w:hAnsi="Arial" w:cs="Arial"/>
        </w:rPr>
        <w:t xml:space="preserve"> at </w:t>
      </w:r>
      <w:hyperlink r:id="rId13" w:history="1">
        <w:r w:rsidR="00E47011" w:rsidRPr="005D3546">
          <w:rPr>
            <w:rStyle w:val="Hyperlink"/>
            <w:rFonts w:ascii="Arial" w:hAnsi="Arial" w:cs="Arial"/>
          </w:rPr>
          <w:t>makingmoneycount@circle.org.uk</w:t>
        </w:r>
      </w:hyperlink>
      <w:r w:rsidR="000A04ED" w:rsidRPr="005D3546">
        <w:rPr>
          <w:rStyle w:val="Hyperlink"/>
          <w:rFonts w:ascii="Arial" w:hAnsi="Arial" w:cs="Arial"/>
        </w:rPr>
        <w:t xml:space="preserve"> </w:t>
      </w:r>
    </w:p>
    <w:p w:rsidR="000A04ED" w:rsidRDefault="000A04ED" w:rsidP="00440236">
      <w:pPr>
        <w:pBdr>
          <w:bottom w:val="single" w:sz="6" w:space="1" w:color="auto"/>
        </w:pBdr>
        <w:spacing w:after="0"/>
        <w:rPr>
          <w:rStyle w:val="Hyperlink"/>
          <w:rFonts w:ascii="Arial" w:hAnsi="Arial" w:cs="Arial"/>
        </w:rPr>
      </w:pPr>
    </w:p>
    <w:p w:rsidR="000A49EE" w:rsidRDefault="00A51403" w:rsidP="000A49EE">
      <w:pPr>
        <w:pBdr>
          <w:bottom w:val="single" w:sz="6" w:space="1" w:color="auto"/>
        </w:pBdr>
        <w:spacing w:after="0"/>
        <w:rPr>
          <w:rStyle w:val="Hyperlink"/>
          <w:rFonts w:ascii="Arial" w:hAnsi="Arial" w:cs="Arial"/>
          <w:b/>
          <w:color w:val="auto"/>
          <w:u w:val="none"/>
        </w:rPr>
      </w:pPr>
      <w:r w:rsidRPr="00A51403">
        <w:rPr>
          <w:rStyle w:val="Hyperlink"/>
          <w:rFonts w:ascii="Arial" w:hAnsi="Arial" w:cs="Arial"/>
          <w:b/>
          <w:color w:val="auto"/>
          <w:u w:val="none"/>
        </w:rPr>
        <w:t xml:space="preserve">BREAK </w:t>
      </w:r>
      <w:r>
        <w:rPr>
          <w:rStyle w:val="Hyperlink"/>
          <w:rFonts w:ascii="Arial" w:hAnsi="Arial" w:cs="Arial"/>
          <w:b/>
          <w:color w:val="auto"/>
          <w:u w:val="none"/>
        </w:rPr>
        <w:t xml:space="preserve">(10 minutes) </w:t>
      </w:r>
    </w:p>
    <w:p w:rsidR="000A49EE" w:rsidRPr="000A49EE" w:rsidRDefault="000A49EE" w:rsidP="000A49EE">
      <w:pPr>
        <w:pBdr>
          <w:bottom w:val="single" w:sz="6" w:space="1" w:color="auto"/>
        </w:pBdr>
        <w:spacing w:after="0"/>
        <w:rPr>
          <w:rStyle w:val="Hyperlink"/>
          <w:rFonts w:ascii="Arial" w:hAnsi="Arial" w:cs="Arial"/>
          <w:b/>
          <w:color w:val="auto"/>
        </w:rPr>
      </w:pPr>
    </w:p>
    <w:p w:rsidR="000A49EE" w:rsidRPr="000A49EE" w:rsidRDefault="00A51403" w:rsidP="000A49EE">
      <w:pPr>
        <w:pBdr>
          <w:bottom w:val="single" w:sz="6" w:space="1" w:color="auto"/>
        </w:pBdr>
        <w:spacing w:after="0"/>
        <w:rPr>
          <w:rFonts w:ascii="Arial" w:eastAsia="Times New Roman" w:hAnsi="Arial" w:cs="Arial"/>
          <w:b/>
          <w:u w:val="single"/>
          <w:lang w:eastAsia="en-GB"/>
        </w:rPr>
      </w:pPr>
      <w:r w:rsidRPr="000A49EE">
        <w:rPr>
          <w:rFonts w:ascii="Arial" w:eastAsia="Times New Roman" w:hAnsi="Arial" w:cs="Arial"/>
          <w:b/>
          <w:u w:val="single"/>
          <w:lang w:eastAsia="en-GB"/>
        </w:rPr>
        <w:t xml:space="preserve">4). </w:t>
      </w:r>
      <w:r w:rsidR="00D84C1B" w:rsidRPr="000A49EE">
        <w:rPr>
          <w:rFonts w:ascii="Arial" w:eastAsia="Times New Roman" w:hAnsi="Arial" w:cs="Arial"/>
          <w:b/>
          <w:u w:val="single"/>
          <w:lang w:eastAsia="en-GB"/>
        </w:rPr>
        <w:t>Update on Cambridgeshire Local Assistance Scheme (CLAS)</w:t>
      </w:r>
    </w:p>
    <w:p w:rsidR="000A49EE" w:rsidRDefault="00D84C1B" w:rsidP="000A49EE">
      <w:pPr>
        <w:pBdr>
          <w:bottom w:val="single" w:sz="6" w:space="1" w:color="auto"/>
        </w:pBdr>
        <w:spacing w:after="0"/>
        <w:rPr>
          <w:rFonts w:ascii="Arial" w:eastAsia="Times New Roman" w:hAnsi="Arial" w:cs="Arial"/>
          <w:b/>
          <w:lang w:eastAsia="en-GB"/>
        </w:rPr>
      </w:pPr>
      <w:r w:rsidRPr="005D3546">
        <w:rPr>
          <w:rFonts w:ascii="Arial" w:eastAsia="Times New Roman" w:hAnsi="Arial" w:cs="Arial"/>
          <w:b/>
          <w:lang w:eastAsia="en-GB"/>
        </w:rPr>
        <w:t>Andrew Church</w:t>
      </w:r>
      <w:r w:rsidR="004B004F">
        <w:rPr>
          <w:rFonts w:ascii="Arial" w:eastAsia="Times New Roman" w:hAnsi="Arial" w:cs="Arial"/>
          <w:b/>
          <w:lang w:eastAsia="en-GB"/>
        </w:rPr>
        <w:t xml:space="preserve"> and Gerry Cano (CHS Group).</w:t>
      </w:r>
    </w:p>
    <w:p w:rsidR="000A49EE" w:rsidRDefault="000A49EE" w:rsidP="000A49EE">
      <w:pPr>
        <w:pBdr>
          <w:bottom w:val="single" w:sz="6" w:space="1" w:color="auto"/>
        </w:pBdr>
        <w:spacing w:after="0"/>
        <w:rPr>
          <w:rFonts w:ascii="Arial" w:eastAsia="Times New Roman" w:hAnsi="Arial" w:cs="Arial"/>
          <w:b/>
          <w:lang w:eastAsia="en-GB"/>
        </w:rPr>
      </w:pPr>
    </w:p>
    <w:p w:rsidR="000A49EE" w:rsidRDefault="004B004F" w:rsidP="000A49EE">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Cambridgeshire County Council tendered in October 2016. CHS put in a bid as the lead agency in partnership with Cambridge CAB, Rural Cambs. CAB, CCORRN, Cambridge Re-Use, and Hope Enterprises. The bid was successful.  The new scheme starts in April 2017. </w:t>
      </w:r>
      <w:r w:rsidR="005970D0">
        <w:rPr>
          <w:rFonts w:ascii="Arial" w:eastAsia="Times New Roman" w:hAnsi="Arial" w:cs="Arial"/>
          <w:lang w:eastAsia="en-GB"/>
        </w:rPr>
        <w:t xml:space="preserve">The model is different to the previous scheme. It is based on advice and information delivery and the award of primarily refurbished and re-used goods. </w:t>
      </w:r>
    </w:p>
    <w:p w:rsidR="000A49EE" w:rsidRDefault="000A49EE" w:rsidP="000A49EE">
      <w:pPr>
        <w:pBdr>
          <w:bottom w:val="single" w:sz="6" w:space="1" w:color="auto"/>
        </w:pBdr>
        <w:spacing w:after="0"/>
        <w:rPr>
          <w:rFonts w:ascii="Arial" w:eastAsia="Times New Roman" w:hAnsi="Arial" w:cs="Arial"/>
          <w:lang w:eastAsia="en-GB"/>
        </w:rPr>
      </w:pPr>
    </w:p>
    <w:p w:rsidR="000A49EE" w:rsidRDefault="005970D0" w:rsidP="000A49EE">
      <w:pPr>
        <w:pBdr>
          <w:bottom w:val="single" w:sz="6" w:space="1" w:color="auto"/>
        </w:pBdr>
        <w:spacing w:after="0"/>
        <w:rPr>
          <w:rFonts w:ascii="Arial" w:eastAsia="Times New Roman" w:hAnsi="Arial" w:cs="Arial"/>
          <w:b/>
          <w:lang w:eastAsia="en-GB"/>
        </w:rPr>
      </w:pPr>
      <w:r w:rsidRPr="005970D0">
        <w:rPr>
          <w:rFonts w:ascii="Arial" w:eastAsia="Times New Roman" w:hAnsi="Arial" w:cs="Arial"/>
          <w:b/>
          <w:lang w:eastAsia="en-GB"/>
        </w:rPr>
        <w:t xml:space="preserve">The new model: </w:t>
      </w:r>
    </w:p>
    <w:p w:rsidR="000A49EE" w:rsidRPr="000A49EE" w:rsidRDefault="005970D0" w:rsidP="000A49EE">
      <w:pPr>
        <w:pStyle w:val="ListParagraph"/>
        <w:numPr>
          <w:ilvl w:val="0"/>
          <w:numId w:val="3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 xml:space="preserve">Based around 25 ‘CLAS Champions’. These will be people within organisations who are very experienced in delivering advice and information on benefits, money issues, budgeting, debt etc. They will be given a ‘budget’ to </w:t>
      </w:r>
      <w:r w:rsidR="000013BF" w:rsidRPr="000A49EE">
        <w:rPr>
          <w:rFonts w:ascii="Arial" w:eastAsia="Times New Roman" w:hAnsi="Arial" w:cs="Arial"/>
          <w:lang w:eastAsia="en-GB"/>
        </w:rPr>
        <w:t xml:space="preserve">be </w:t>
      </w:r>
      <w:r w:rsidRPr="000A49EE">
        <w:rPr>
          <w:rFonts w:ascii="Arial" w:eastAsia="Times New Roman" w:hAnsi="Arial" w:cs="Arial"/>
          <w:lang w:eastAsia="en-GB"/>
        </w:rPr>
        <w:t xml:space="preserve">spent on vouchers for re-furbished goods etc. </w:t>
      </w:r>
      <w:r w:rsidR="000013BF" w:rsidRPr="000A49EE">
        <w:rPr>
          <w:rFonts w:ascii="Arial" w:eastAsia="Times New Roman" w:hAnsi="Arial" w:cs="Arial"/>
          <w:lang w:eastAsia="en-GB"/>
        </w:rPr>
        <w:t xml:space="preserve">(No actual money will change hands). </w:t>
      </w:r>
      <w:r w:rsidR="00BE0E8A" w:rsidRPr="000A49EE">
        <w:rPr>
          <w:rFonts w:ascii="Arial" w:eastAsia="Times New Roman" w:hAnsi="Arial" w:cs="Arial"/>
          <w:lang w:eastAsia="en-GB"/>
        </w:rPr>
        <w:t xml:space="preserve">This will mean that CLAS Champions will have to be very careful to eke out their CLAS budget to ensure it lasts for the whole year, as there can be no ‘top ups’. The amount of money available is much reduced on the previous CLAS budget for goods. </w:t>
      </w:r>
    </w:p>
    <w:p w:rsidR="000A49EE" w:rsidRPr="000A49EE" w:rsidRDefault="000A49EE" w:rsidP="005970D0">
      <w:pPr>
        <w:pStyle w:val="ListParagraph"/>
        <w:numPr>
          <w:ilvl w:val="0"/>
          <w:numId w:val="3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T</w:t>
      </w:r>
      <w:r w:rsidR="005970D0" w:rsidRPr="000A49EE">
        <w:rPr>
          <w:rFonts w:ascii="Arial" w:eastAsia="Times New Roman" w:hAnsi="Arial" w:cs="Arial"/>
          <w:lang w:eastAsia="en-GB"/>
        </w:rPr>
        <w:t>he model has an emphasis on advice and information delivery. A ‘</w:t>
      </w:r>
      <w:r w:rsidR="005970D0" w:rsidRPr="000A49EE">
        <w:rPr>
          <w:rFonts w:ascii="Arial" w:eastAsia="Times New Roman" w:hAnsi="Arial" w:cs="Arial"/>
          <w:b/>
          <w:i/>
          <w:lang w:eastAsia="en-GB"/>
        </w:rPr>
        <w:t xml:space="preserve">Household Assessment’ </w:t>
      </w:r>
      <w:r w:rsidR="005970D0" w:rsidRPr="000A49EE">
        <w:rPr>
          <w:rFonts w:ascii="Arial" w:eastAsia="Times New Roman" w:hAnsi="Arial" w:cs="Arial"/>
          <w:lang w:eastAsia="en-GB"/>
        </w:rPr>
        <w:t>form will be f</w:t>
      </w:r>
      <w:r w:rsidR="00BE0E8A" w:rsidRPr="000A49EE">
        <w:rPr>
          <w:rFonts w:ascii="Arial" w:eastAsia="Times New Roman" w:hAnsi="Arial" w:cs="Arial"/>
          <w:lang w:eastAsia="en-GB"/>
        </w:rPr>
        <w:t>illed in by the CLAS Champion on</w:t>
      </w:r>
      <w:r w:rsidR="005970D0" w:rsidRPr="000A49EE">
        <w:rPr>
          <w:rFonts w:ascii="Arial" w:eastAsia="Times New Roman" w:hAnsi="Arial" w:cs="Arial"/>
          <w:lang w:eastAsia="en-GB"/>
        </w:rPr>
        <w:t xml:space="preserve"> a web based (Charity log) resource. This will be used for reporting to the county and for audit purposes. </w:t>
      </w:r>
      <w:r w:rsidR="00487433" w:rsidRPr="000A49EE">
        <w:rPr>
          <w:rFonts w:ascii="Arial" w:eastAsia="Times New Roman" w:hAnsi="Arial" w:cs="Arial"/>
          <w:lang w:eastAsia="en-GB"/>
        </w:rPr>
        <w:t xml:space="preserve">The CLAS Champion will also be expected to apply to charities and other organisations to support the client. </w:t>
      </w:r>
    </w:p>
    <w:p w:rsidR="000A49EE" w:rsidRDefault="005970D0" w:rsidP="005970D0">
      <w:pPr>
        <w:pStyle w:val="ListParagraph"/>
        <w:numPr>
          <w:ilvl w:val="0"/>
          <w:numId w:val="3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G</w:t>
      </w:r>
      <w:r w:rsidR="00BE0E8A" w:rsidRPr="000A49EE">
        <w:rPr>
          <w:rFonts w:ascii="Arial" w:eastAsia="Times New Roman" w:hAnsi="Arial" w:cs="Arial"/>
          <w:lang w:eastAsia="en-GB"/>
        </w:rPr>
        <w:t>o</w:t>
      </w:r>
      <w:r w:rsidRPr="000A49EE">
        <w:rPr>
          <w:rFonts w:ascii="Arial" w:eastAsia="Times New Roman" w:hAnsi="Arial" w:cs="Arial"/>
          <w:lang w:eastAsia="en-GB"/>
        </w:rPr>
        <w:t xml:space="preserve">ods will primarily be re-furbished and re-used. White goods will have a 3 month warranty. Cookers will be new (due to concerns about safety issues with installation). For re-furbished goods and paint we will be using Cambridge Re-Use, CCORRN, and Hope Enterprises. </w:t>
      </w:r>
    </w:p>
    <w:p w:rsidR="000A49EE" w:rsidRPr="000A49EE" w:rsidRDefault="005970D0" w:rsidP="005970D0">
      <w:pPr>
        <w:pStyle w:val="ListParagraph"/>
        <w:numPr>
          <w:ilvl w:val="0"/>
          <w:numId w:val="3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lastRenderedPageBreak/>
        <w:t xml:space="preserve">New goods will be very limited. Cookers will be new,   but washing machine and fridge freezers will be re-furbished, except in exceptional circumstances. </w:t>
      </w:r>
    </w:p>
    <w:p w:rsidR="000A49EE" w:rsidRPr="000A49EE" w:rsidRDefault="00E30A3B" w:rsidP="000A0928">
      <w:pPr>
        <w:pStyle w:val="ListParagraph"/>
        <w:numPr>
          <w:ilvl w:val="0"/>
          <w:numId w:val="34"/>
        </w:numPr>
        <w:pBdr>
          <w:bottom w:val="single" w:sz="6" w:space="1" w:color="auto"/>
        </w:pBdr>
        <w:spacing w:after="0"/>
        <w:rPr>
          <w:rFonts w:ascii="Arial" w:eastAsia="Times New Roman" w:hAnsi="Arial" w:cs="Arial"/>
          <w:b/>
          <w:lang w:eastAsia="en-GB"/>
        </w:rPr>
      </w:pPr>
      <w:r w:rsidRPr="000A49EE">
        <w:rPr>
          <w:rFonts w:ascii="Arial" w:eastAsia="Times New Roman" w:hAnsi="Arial" w:cs="Arial"/>
          <w:lang w:eastAsia="en-GB"/>
        </w:rPr>
        <w:t xml:space="preserve">Clothes and food. The CLAS Champion is expected to </w:t>
      </w:r>
      <w:r w:rsidR="000A0928" w:rsidRPr="000A49EE">
        <w:rPr>
          <w:rFonts w:ascii="Arial" w:eastAsia="Times New Roman" w:hAnsi="Arial" w:cs="Arial"/>
          <w:lang w:eastAsia="en-GB"/>
        </w:rPr>
        <w:t xml:space="preserve">promote and provide vouchers for </w:t>
      </w:r>
      <w:r w:rsidRPr="000A49EE">
        <w:rPr>
          <w:rFonts w:ascii="Arial" w:eastAsia="Times New Roman" w:hAnsi="Arial" w:cs="Arial"/>
          <w:lang w:eastAsia="en-GB"/>
        </w:rPr>
        <w:t xml:space="preserve">Food Banks </w:t>
      </w:r>
      <w:r w:rsidR="000A0928" w:rsidRPr="000A49EE">
        <w:rPr>
          <w:rFonts w:ascii="Arial" w:eastAsia="Times New Roman" w:hAnsi="Arial" w:cs="Arial"/>
          <w:lang w:eastAsia="en-GB"/>
        </w:rPr>
        <w:t xml:space="preserve">in the first instance. Food Share schemes may also be an alternative resource. Vouchers for supermarkets will only be given after other resources have been explored. </w:t>
      </w:r>
    </w:p>
    <w:p w:rsidR="000A49EE" w:rsidRDefault="000A49EE" w:rsidP="000A49EE">
      <w:pPr>
        <w:pBdr>
          <w:bottom w:val="single" w:sz="6" w:space="1" w:color="auto"/>
        </w:pBdr>
        <w:spacing w:after="0"/>
        <w:rPr>
          <w:rFonts w:ascii="Arial" w:eastAsia="Times New Roman" w:hAnsi="Arial" w:cs="Arial"/>
          <w:b/>
          <w:lang w:eastAsia="en-GB"/>
        </w:rPr>
      </w:pPr>
    </w:p>
    <w:p w:rsidR="000A49EE" w:rsidRDefault="000A0928" w:rsidP="000A49EE">
      <w:pPr>
        <w:pBdr>
          <w:bottom w:val="single" w:sz="6" w:space="1" w:color="auto"/>
        </w:pBdr>
        <w:spacing w:after="0"/>
        <w:rPr>
          <w:rFonts w:ascii="Arial" w:eastAsia="Times New Roman" w:hAnsi="Arial" w:cs="Arial"/>
          <w:b/>
          <w:lang w:eastAsia="en-GB"/>
        </w:rPr>
      </w:pPr>
      <w:r w:rsidRPr="000A49EE">
        <w:rPr>
          <w:rFonts w:ascii="Arial" w:eastAsia="Times New Roman" w:hAnsi="Arial" w:cs="Arial"/>
          <w:b/>
          <w:lang w:eastAsia="en-GB"/>
        </w:rPr>
        <w:t xml:space="preserve">CLAS Champions: </w:t>
      </w:r>
    </w:p>
    <w:p w:rsidR="000A49EE" w:rsidRDefault="003302AA" w:rsidP="000A49EE">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CCC wants to ensure that the whole of Cambridgeshire is covered by the scheme</w:t>
      </w:r>
      <w:r w:rsidR="00AE1F31">
        <w:rPr>
          <w:rFonts w:ascii="Arial" w:eastAsia="Times New Roman" w:hAnsi="Arial" w:cs="Arial"/>
          <w:lang w:eastAsia="en-GB"/>
        </w:rPr>
        <w:t xml:space="preserve">. Previously the number of CLAS applications reflected (in part) the keenness of the Authorised Agents to apply for help for their clients, and some areas missed out as the Agents in these areas did not make many applications. This means that the CLAS Champions coverage must equitable and ensure coverage of all areas of poverty and low income. </w:t>
      </w:r>
    </w:p>
    <w:p w:rsidR="000A49EE" w:rsidRDefault="000A49EE" w:rsidP="000A49EE">
      <w:pPr>
        <w:pBdr>
          <w:bottom w:val="single" w:sz="6" w:space="1" w:color="auto"/>
        </w:pBdr>
        <w:spacing w:after="0"/>
        <w:rPr>
          <w:rFonts w:ascii="Arial" w:eastAsia="Times New Roman" w:hAnsi="Arial" w:cs="Arial"/>
          <w:lang w:eastAsia="en-GB"/>
        </w:rPr>
      </w:pPr>
    </w:p>
    <w:p w:rsidR="000A49EE" w:rsidRDefault="00AE1F31" w:rsidP="000A49EE">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There can only be 25 Champions across the county, and the budget for actual ‘stuff’ is much reduced on the previous scheme as the county’s emphasis is on ‘Advice and Information’. </w:t>
      </w:r>
    </w:p>
    <w:p w:rsidR="000A49EE" w:rsidRDefault="000A49EE" w:rsidP="000A49EE">
      <w:pPr>
        <w:pBdr>
          <w:bottom w:val="single" w:sz="6" w:space="1" w:color="auto"/>
        </w:pBdr>
        <w:spacing w:after="0"/>
        <w:rPr>
          <w:rFonts w:ascii="Arial" w:eastAsia="Times New Roman" w:hAnsi="Arial" w:cs="Arial"/>
          <w:lang w:eastAsia="en-GB"/>
        </w:rPr>
      </w:pPr>
    </w:p>
    <w:p w:rsidR="000A49EE" w:rsidRDefault="00AE1F31" w:rsidP="000A49EE">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There will be a formal selection process. Part of the selection will be based on track record as an Authorised Agent under the previous CLAS scheme. I</w:t>
      </w:r>
      <w:r w:rsidR="00A42A9E">
        <w:rPr>
          <w:rFonts w:ascii="Arial" w:eastAsia="Times New Roman" w:hAnsi="Arial" w:cs="Arial"/>
          <w:lang w:eastAsia="en-GB"/>
        </w:rPr>
        <w:t>f you are an existin</w:t>
      </w:r>
      <w:r w:rsidR="003302AA">
        <w:rPr>
          <w:rFonts w:ascii="Arial" w:eastAsia="Times New Roman" w:hAnsi="Arial" w:cs="Arial"/>
          <w:lang w:eastAsia="en-GB"/>
        </w:rPr>
        <w:t>g ‘Authorised Agent ‘</w:t>
      </w:r>
      <w:r w:rsidR="00A42A9E">
        <w:rPr>
          <w:rFonts w:ascii="Arial" w:eastAsia="Times New Roman" w:hAnsi="Arial" w:cs="Arial"/>
          <w:lang w:eastAsia="en-GB"/>
        </w:rPr>
        <w:t xml:space="preserve">for CLAS, you will need to say how many CLAS applications you made between 01/01/16 and 31/12/16. We will be asking the county/CHARIS to verify these figures. </w:t>
      </w:r>
    </w:p>
    <w:p w:rsidR="000A49EE" w:rsidRDefault="000A49EE" w:rsidP="000A49EE">
      <w:pPr>
        <w:pBdr>
          <w:bottom w:val="single" w:sz="6" w:space="1" w:color="auto"/>
        </w:pBdr>
        <w:spacing w:after="0"/>
        <w:rPr>
          <w:rFonts w:ascii="Arial" w:eastAsia="Times New Roman" w:hAnsi="Arial" w:cs="Arial"/>
          <w:lang w:eastAsia="en-GB"/>
        </w:rPr>
      </w:pPr>
    </w:p>
    <w:p w:rsidR="000A49EE" w:rsidRDefault="00B1620A" w:rsidP="000A49EE">
      <w:pPr>
        <w:pBdr>
          <w:bottom w:val="single" w:sz="6" w:space="1" w:color="auto"/>
        </w:pBdr>
        <w:spacing w:after="0"/>
        <w:rPr>
          <w:rFonts w:ascii="Arial" w:eastAsia="Times New Roman" w:hAnsi="Arial" w:cs="Arial"/>
          <w:lang w:eastAsia="en-GB"/>
        </w:rPr>
      </w:pPr>
      <w:r w:rsidRPr="00236135">
        <w:rPr>
          <w:rFonts w:ascii="Arial" w:eastAsia="Times New Roman" w:hAnsi="Arial" w:cs="Arial"/>
          <w:lang w:eastAsia="en-GB"/>
        </w:rPr>
        <w:t>The details and application form to become a CLAS Champion will be circulated by Sue as soon as possible.</w:t>
      </w:r>
    </w:p>
    <w:p w:rsidR="000A49EE" w:rsidRDefault="000A49EE" w:rsidP="00A86B23">
      <w:pPr>
        <w:spacing w:after="0" w:line="240" w:lineRule="auto"/>
        <w:rPr>
          <w:rFonts w:ascii="Arial" w:eastAsia="Times New Roman" w:hAnsi="Arial" w:cs="Arial"/>
          <w:b/>
          <w:u w:val="single"/>
          <w:lang w:eastAsia="en-GB"/>
        </w:rPr>
      </w:pPr>
    </w:p>
    <w:p w:rsidR="006479E8" w:rsidRPr="00236135" w:rsidRDefault="000A49EE" w:rsidP="00A86B23">
      <w:pPr>
        <w:spacing w:after="0" w:line="240" w:lineRule="auto"/>
        <w:rPr>
          <w:rFonts w:ascii="Arial" w:eastAsia="Times New Roman" w:hAnsi="Arial" w:cs="Arial"/>
          <w:b/>
          <w:u w:val="single"/>
          <w:lang w:eastAsia="en-GB"/>
        </w:rPr>
      </w:pPr>
      <w:r>
        <w:rPr>
          <w:rFonts w:ascii="Arial" w:eastAsia="Times New Roman" w:hAnsi="Arial" w:cs="Arial"/>
          <w:b/>
          <w:u w:val="single"/>
          <w:lang w:eastAsia="en-GB"/>
        </w:rPr>
        <w:t>5</w:t>
      </w:r>
      <w:r w:rsidR="006479E8">
        <w:rPr>
          <w:rFonts w:ascii="Arial" w:eastAsia="Times New Roman" w:hAnsi="Arial" w:cs="Arial"/>
          <w:b/>
          <w:u w:val="single"/>
          <w:lang w:eastAsia="en-GB"/>
        </w:rPr>
        <w:t xml:space="preserve">) </w:t>
      </w:r>
      <w:r w:rsidR="00A86B23" w:rsidRPr="00236135">
        <w:rPr>
          <w:rFonts w:ascii="Arial" w:eastAsia="Times New Roman" w:hAnsi="Arial" w:cs="Arial"/>
          <w:b/>
          <w:u w:val="single"/>
          <w:lang w:eastAsia="en-GB"/>
        </w:rPr>
        <w:t>Univ</w:t>
      </w:r>
      <w:r w:rsidR="00236135" w:rsidRPr="00236135">
        <w:rPr>
          <w:rFonts w:ascii="Arial" w:eastAsia="Times New Roman" w:hAnsi="Arial" w:cs="Arial"/>
          <w:b/>
          <w:u w:val="single"/>
          <w:lang w:eastAsia="en-GB"/>
        </w:rPr>
        <w:t xml:space="preserve">ersal Credit  - another update </w:t>
      </w:r>
    </w:p>
    <w:p w:rsidR="00A86B23" w:rsidRPr="00236135" w:rsidRDefault="00A86B23" w:rsidP="00A86B23">
      <w:pPr>
        <w:spacing w:after="0" w:line="240" w:lineRule="auto"/>
        <w:rPr>
          <w:rFonts w:ascii="Arial" w:eastAsia="Times New Roman" w:hAnsi="Arial" w:cs="Arial"/>
          <w:lang w:eastAsia="en-GB"/>
        </w:rPr>
      </w:pPr>
      <w:r w:rsidRPr="00236135">
        <w:rPr>
          <w:rFonts w:ascii="Arial" w:eastAsia="Times New Roman" w:hAnsi="Arial" w:cs="Arial"/>
          <w:b/>
          <w:lang w:eastAsia="en-GB"/>
        </w:rPr>
        <w:t xml:space="preserve">Dave </w:t>
      </w:r>
      <w:proofErr w:type="spellStart"/>
      <w:r w:rsidRPr="00236135">
        <w:rPr>
          <w:rFonts w:ascii="Arial" w:eastAsia="Times New Roman" w:hAnsi="Arial" w:cs="Arial"/>
          <w:b/>
          <w:lang w:eastAsia="en-GB"/>
        </w:rPr>
        <w:t>Winter</w:t>
      </w:r>
      <w:r w:rsidR="00236135" w:rsidRPr="00236135">
        <w:rPr>
          <w:rFonts w:ascii="Arial" w:eastAsia="Times New Roman" w:hAnsi="Arial" w:cs="Arial"/>
          <w:b/>
          <w:lang w:eastAsia="en-GB"/>
        </w:rPr>
        <w:t>ton</w:t>
      </w:r>
      <w:proofErr w:type="spellEnd"/>
      <w:r w:rsidR="00236135" w:rsidRPr="00236135">
        <w:rPr>
          <w:rFonts w:ascii="Arial" w:eastAsia="Times New Roman" w:hAnsi="Arial" w:cs="Arial"/>
          <w:b/>
          <w:lang w:eastAsia="en-GB"/>
        </w:rPr>
        <w:t xml:space="preserve"> , Partnership Manager, DWP</w:t>
      </w:r>
      <w:r w:rsidR="00236135">
        <w:rPr>
          <w:rFonts w:ascii="Arial" w:eastAsia="Times New Roman" w:hAnsi="Arial" w:cs="Arial"/>
          <w:b/>
          <w:lang w:eastAsia="en-GB"/>
        </w:rPr>
        <w:t xml:space="preserve"> </w:t>
      </w:r>
      <w:r w:rsidR="00236135" w:rsidRPr="00236135">
        <w:rPr>
          <w:rFonts w:ascii="Arial" w:eastAsia="Times New Roman" w:hAnsi="Arial" w:cs="Arial"/>
          <w:lang w:eastAsia="en-GB"/>
        </w:rPr>
        <w:t xml:space="preserve">(briefing and discussion) </w:t>
      </w:r>
    </w:p>
    <w:p w:rsidR="00236135" w:rsidRPr="00236135" w:rsidRDefault="00236135" w:rsidP="00A86B23">
      <w:pPr>
        <w:spacing w:after="0" w:line="240" w:lineRule="auto"/>
        <w:rPr>
          <w:rFonts w:ascii="Arial" w:eastAsia="Times New Roman" w:hAnsi="Arial" w:cs="Arial"/>
          <w:lang w:eastAsia="en-GB"/>
        </w:rPr>
      </w:pPr>
    </w:p>
    <w:p w:rsidR="00236135" w:rsidRDefault="00236135" w:rsidP="00A86B23">
      <w:pPr>
        <w:spacing w:after="0" w:line="240" w:lineRule="auto"/>
        <w:rPr>
          <w:rFonts w:ascii="Arial" w:eastAsia="Times New Roman" w:hAnsi="Arial" w:cs="Arial"/>
          <w:lang w:eastAsia="en-GB"/>
        </w:rPr>
      </w:pPr>
      <w:r w:rsidRPr="00236135">
        <w:rPr>
          <w:rFonts w:ascii="Arial" w:eastAsia="Times New Roman" w:hAnsi="Arial" w:cs="Arial"/>
          <w:lang w:eastAsia="en-GB"/>
        </w:rPr>
        <w:t xml:space="preserve">Dave </w:t>
      </w:r>
      <w:r>
        <w:rPr>
          <w:rFonts w:ascii="Arial" w:eastAsia="Times New Roman" w:hAnsi="Arial" w:cs="Arial"/>
          <w:lang w:eastAsia="en-GB"/>
        </w:rPr>
        <w:t xml:space="preserve">referred everyone back to the previous update at the last meeting and the presentations given then for background. </w:t>
      </w:r>
    </w:p>
    <w:p w:rsidR="00236135" w:rsidRDefault="00236135" w:rsidP="00A86B23">
      <w:pPr>
        <w:spacing w:after="0" w:line="240" w:lineRule="auto"/>
        <w:rPr>
          <w:rFonts w:ascii="Arial" w:eastAsia="Times New Roman" w:hAnsi="Arial" w:cs="Arial"/>
          <w:lang w:eastAsia="en-GB"/>
        </w:rPr>
      </w:pPr>
    </w:p>
    <w:p w:rsidR="00236135" w:rsidRDefault="00236135" w:rsidP="00A86B23">
      <w:pPr>
        <w:spacing w:after="0" w:line="240" w:lineRule="auto"/>
        <w:rPr>
          <w:rFonts w:ascii="Arial" w:eastAsia="Times New Roman" w:hAnsi="Arial" w:cs="Arial"/>
          <w:lang w:eastAsia="en-GB"/>
        </w:rPr>
      </w:pPr>
      <w:r>
        <w:rPr>
          <w:rFonts w:ascii="Arial" w:eastAsia="Times New Roman" w:hAnsi="Arial" w:cs="Arial"/>
          <w:lang w:eastAsia="en-GB"/>
        </w:rPr>
        <w:t xml:space="preserve">The Universal Credit </w:t>
      </w:r>
      <w:r w:rsidRPr="00236135">
        <w:rPr>
          <w:rFonts w:ascii="Arial" w:eastAsia="Times New Roman" w:hAnsi="Arial" w:cs="Arial"/>
          <w:b/>
          <w:lang w:eastAsia="en-GB"/>
        </w:rPr>
        <w:t>‘Full Service’</w:t>
      </w:r>
      <w:r>
        <w:rPr>
          <w:rFonts w:ascii="Arial" w:eastAsia="Times New Roman" w:hAnsi="Arial" w:cs="Arial"/>
          <w:lang w:eastAsia="en-GB"/>
        </w:rPr>
        <w:t xml:space="preserve"> roll out has been published in November 2016. </w:t>
      </w:r>
    </w:p>
    <w:p w:rsidR="00236135" w:rsidRDefault="00236135" w:rsidP="00A86B23">
      <w:pPr>
        <w:spacing w:after="0" w:line="240" w:lineRule="auto"/>
        <w:rPr>
          <w:rFonts w:ascii="Arial" w:eastAsia="Times New Roman" w:hAnsi="Arial" w:cs="Arial"/>
          <w:lang w:eastAsia="en-GB"/>
        </w:rPr>
      </w:pPr>
    </w:p>
    <w:p w:rsidR="00236135" w:rsidRDefault="00236135" w:rsidP="00236135">
      <w:pPr>
        <w:pStyle w:val="ListParagraph"/>
        <w:numPr>
          <w:ilvl w:val="0"/>
          <w:numId w:val="35"/>
        </w:numPr>
        <w:spacing w:after="0" w:line="240" w:lineRule="auto"/>
        <w:rPr>
          <w:rFonts w:ascii="Arial" w:eastAsia="Times New Roman" w:hAnsi="Arial" w:cs="Arial"/>
          <w:lang w:eastAsia="en-GB"/>
        </w:rPr>
      </w:pPr>
      <w:r>
        <w:rPr>
          <w:rFonts w:ascii="Arial" w:eastAsia="Times New Roman" w:hAnsi="Arial" w:cs="Arial"/>
          <w:lang w:eastAsia="en-GB"/>
        </w:rPr>
        <w:t>Peterborough Job Centre – November 2017</w:t>
      </w:r>
    </w:p>
    <w:p w:rsidR="00236135" w:rsidRDefault="00236135" w:rsidP="00236135">
      <w:pPr>
        <w:pStyle w:val="ListParagraph"/>
        <w:numPr>
          <w:ilvl w:val="0"/>
          <w:numId w:val="35"/>
        </w:numPr>
        <w:spacing w:after="0" w:line="240" w:lineRule="auto"/>
        <w:rPr>
          <w:rFonts w:ascii="Arial" w:eastAsia="Times New Roman" w:hAnsi="Arial" w:cs="Arial"/>
          <w:lang w:eastAsia="en-GB"/>
        </w:rPr>
      </w:pPr>
      <w:r>
        <w:rPr>
          <w:rFonts w:ascii="Arial" w:eastAsia="Times New Roman" w:hAnsi="Arial" w:cs="Arial"/>
          <w:lang w:eastAsia="en-GB"/>
        </w:rPr>
        <w:t xml:space="preserve">Ely and </w:t>
      </w:r>
      <w:proofErr w:type="spellStart"/>
      <w:r>
        <w:rPr>
          <w:rFonts w:ascii="Arial" w:eastAsia="Times New Roman" w:hAnsi="Arial" w:cs="Arial"/>
          <w:lang w:eastAsia="en-GB"/>
        </w:rPr>
        <w:t>Wisbech</w:t>
      </w:r>
      <w:proofErr w:type="spellEnd"/>
      <w:r>
        <w:rPr>
          <w:rFonts w:ascii="Arial" w:eastAsia="Times New Roman" w:hAnsi="Arial" w:cs="Arial"/>
          <w:lang w:eastAsia="en-GB"/>
        </w:rPr>
        <w:t xml:space="preserve"> Job Centres – May 2018</w:t>
      </w:r>
    </w:p>
    <w:p w:rsidR="00236135" w:rsidRDefault="00236135" w:rsidP="00236135">
      <w:pPr>
        <w:pStyle w:val="ListParagraph"/>
        <w:numPr>
          <w:ilvl w:val="0"/>
          <w:numId w:val="35"/>
        </w:numPr>
        <w:spacing w:after="0" w:line="240" w:lineRule="auto"/>
        <w:rPr>
          <w:rFonts w:ascii="Arial" w:eastAsia="Times New Roman" w:hAnsi="Arial" w:cs="Arial"/>
          <w:lang w:eastAsia="en-GB"/>
        </w:rPr>
      </w:pPr>
      <w:r>
        <w:rPr>
          <w:rFonts w:ascii="Arial" w:eastAsia="Times New Roman" w:hAnsi="Arial" w:cs="Arial"/>
          <w:lang w:eastAsia="en-GB"/>
        </w:rPr>
        <w:t>Cambridge and Huntingdon Job Centres – June 2018</w:t>
      </w:r>
    </w:p>
    <w:p w:rsidR="00236135" w:rsidRDefault="00236135" w:rsidP="00236135">
      <w:pPr>
        <w:spacing w:after="0" w:line="240" w:lineRule="auto"/>
        <w:rPr>
          <w:rFonts w:ascii="Arial" w:eastAsia="Times New Roman" w:hAnsi="Arial" w:cs="Arial"/>
          <w:lang w:eastAsia="en-GB"/>
        </w:rPr>
      </w:pPr>
    </w:p>
    <w:p w:rsidR="00CA1615" w:rsidRDefault="00236135" w:rsidP="00236135">
      <w:pPr>
        <w:spacing w:after="0" w:line="240" w:lineRule="auto"/>
        <w:rPr>
          <w:rFonts w:ascii="Arial" w:eastAsia="Times New Roman" w:hAnsi="Arial" w:cs="Arial"/>
          <w:lang w:eastAsia="en-GB"/>
        </w:rPr>
      </w:pPr>
      <w:r>
        <w:rPr>
          <w:rFonts w:ascii="Arial" w:eastAsia="Times New Roman" w:hAnsi="Arial" w:cs="Arial"/>
          <w:lang w:eastAsia="en-GB"/>
        </w:rPr>
        <w:t>This will be for all NEW claimants of the 6 relevant benefits. These are: Jobseekers Allowance (income based), Employment and Support Allowance (income related), Income Support, Housing Benefit, Child Tax Credit and Working Tax Credit</w:t>
      </w:r>
      <w:r w:rsidR="00CA1615">
        <w:rPr>
          <w:rFonts w:ascii="Arial" w:eastAsia="Times New Roman" w:hAnsi="Arial" w:cs="Arial"/>
          <w:lang w:eastAsia="en-GB"/>
        </w:rPr>
        <w:t xml:space="preserve">. </w:t>
      </w:r>
    </w:p>
    <w:p w:rsidR="00CA1615" w:rsidRDefault="00CA1615" w:rsidP="00236135">
      <w:pPr>
        <w:spacing w:after="0" w:line="240" w:lineRule="auto"/>
        <w:rPr>
          <w:rFonts w:ascii="Arial" w:eastAsia="Times New Roman" w:hAnsi="Arial" w:cs="Arial"/>
          <w:lang w:eastAsia="en-GB"/>
        </w:rPr>
      </w:pPr>
    </w:p>
    <w:p w:rsidR="00CA1615" w:rsidRDefault="00CA1615" w:rsidP="00236135">
      <w:pPr>
        <w:spacing w:after="0" w:line="240" w:lineRule="auto"/>
        <w:rPr>
          <w:rFonts w:ascii="Arial" w:eastAsia="Times New Roman" w:hAnsi="Arial" w:cs="Arial"/>
          <w:b/>
          <w:lang w:eastAsia="en-GB"/>
        </w:rPr>
      </w:pPr>
      <w:r w:rsidRPr="00CA1615">
        <w:rPr>
          <w:rFonts w:ascii="Arial" w:eastAsia="Times New Roman" w:hAnsi="Arial" w:cs="Arial"/>
          <w:b/>
          <w:lang w:eastAsia="en-GB"/>
        </w:rPr>
        <w:t>What is a new claim?</w:t>
      </w:r>
    </w:p>
    <w:p w:rsidR="00236135" w:rsidRDefault="00CA1615" w:rsidP="00236135">
      <w:pPr>
        <w:spacing w:after="0" w:line="240" w:lineRule="auto"/>
        <w:rPr>
          <w:rFonts w:ascii="Arial" w:eastAsia="Times New Roman" w:hAnsi="Arial" w:cs="Arial"/>
          <w:b/>
          <w:lang w:eastAsia="en-GB"/>
        </w:rPr>
      </w:pPr>
      <w:r>
        <w:rPr>
          <w:rFonts w:ascii="Arial" w:eastAsia="Times New Roman" w:hAnsi="Arial" w:cs="Arial"/>
          <w:b/>
          <w:lang w:eastAsia="en-GB"/>
        </w:rPr>
        <w:t xml:space="preserve">Examples: </w:t>
      </w:r>
      <w:r w:rsidRPr="00CA1615">
        <w:rPr>
          <w:rFonts w:ascii="Arial" w:eastAsia="Times New Roman" w:hAnsi="Arial" w:cs="Arial"/>
          <w:b/>
          <w:lang w:eastAsia="en-GB"/>
        </w:rPr>
        <w:t xml:space="preserve"> </w:t>
      </w:r>
      <w:r w:rsidR="00236135" w:rsidRPr="00CA1615">
        <w:rPr>
          <w:rFonts w:ascii="Arial" w:eastAsia="Times New Roman" w:hAnsi="Arial" w:cs="Arial"/>
          <w:b/>
          <w:lang w:eastAsia="en-GB"/>
        </w:rPr>
        <w:t xml:space="preserve"> </w:t>
      </w:r>
    </w:p>
    <w:p w:rsidR="00CA1615" w:rsidRDefault="00CA1615" w:rsidP="00CA1615">
      <w:pPr>
        <w:pStyle w:val="ListParagraph"/>
        <w:numPr>
          <w:ilvl w:val="0"/>
          <w:numId w:val="36"/>
        </w:numPr>
        <w:spacing w:after="0" w:line="240" w:lineRule="auto"/>
        <w:rPr>
          <w:rFonts w:ascii="Arial" w:eastAsia="Times New Roman" w:hAnsi="Arial" w:cs="Arial"/>
          <w:lang w:eastAsia="en-GB"/>
        </w:rPr>
      </w:pPr>
      <w:r w:rsidRPr="00CA1615">
        <w:rPr>
          <w:rFonts w:ascii="Arial" w:eastAsia="Times New Roman" w:hAnsi="Arial" w:cs="Arial"/>
          <w:lang w:eastAsia="en-GB"/>
        </w:rPr>
        <w:t xml:space="preserve">Moving house within the same local authority is NOT a new claim. However, moving </w:t>
      </w:r>
      <w:r>
        <w:rPr>
          <w:rFonts w:ascii="Arial" w:eastAsia="Times New Roman" w:hAnsi="Arial" w:cs="Arial"/>
          <w:lang w:eastAsia="en-GB"/>
        </w:rPr>
        <w:t xml:space="preserve">to a different local authority </w:t>
      </w:r>
      <w:r w:rsidRPr="00CA1615">
        <w:rPr>
          <w:rFonts w:ascii="Arial" w:eastAsia="Times New Roman" w:hAnsi="Arial" w:cs="Arial"/>
          <w:lang w:eastAsia="en-GB"/>
        </w:rPr>
        <w:t>IS a new claim</w:t>
      </w:r>
      <w:r>
        <w:rPr>
          <w:rFonts w:ascii="Arial" w:eastAsia="Times New Roman" w:hAnsi="Arial" w:cs="Arial"/>
          <w:lang w:eastAsia="en-GB"/>
        </w:rPr>
        <w:t xml:space="preserve"> and they will have to claim UC. </w:t>
      </w:r>
      <w:r w:rsidRPr="00CA1615">
        <w:rPr>
          <w:rFonts w:ascii="Arial" w:eastAsia="Times New Roman" w:hAnsi="Arial" w:cs="Arial"/>
          <w:lang w:eastAsia="en-GB"/>
        </w:rPr>
        <w:t xml:space="preserve">. </w:t>
      </w:r>
    </w:p>
    <w:p w:rsidR="00CA1615" w:rsidRPr="00CA1615" w:rsidRDefault="00CA1615" w:rsidP="00CA1615">
      <w:pPr>
        <w:pStyle w:val="ListParagraph"/>
        <w:numPr>
          <w:ilvl w:val="0"/>
          <w:numId w:val="36"/>
        </w:numPr>
        <w:spacing w:after="0" w:line="240" w:lineRule="auto"/>
        <w:rPr>
          <w:rFonts w:ascii="Arial" w:eastAsia="Times New Roman" w:hAnsi="Arial" w:cs="Arial"/>
          <w:lang w:eastAsia="en-GB"/>
        </w:rPr>
      </w:pPr>
      <w:r>
        <w:rPr>
          <w:rFonts w:ascii="Arial" w:eastAsia="Times New Roman" w:hAnsi="Arial" w:cs="Arial"/>
          <w:lang w:eastAsia="en-GB"/>
        </w:rPr>
        <w:t xml:space="preserve">Having another child is counted as a NEW claim as Child Tax Credit will no longer exist for new claimants. They will have to claim UC. </w:t>
      </w:r>
    </w:p>
    <w:p w:rsidR="00236135" w:rsidRPr="00CA1615" w:rsidRDefault="00236135" w:rsidP="00236135">
      <w:pPr>
        <w:spacing w:after="0" w:line="240" w:lineRule="auto"/>
        <w:rPr>
          <w:rFonts w:ascii="Arial" w:eastAsia="Times New Roman" w:hAnsi="Arial" w:cs="Arial"/>
          <w:lang w:eastAsia="en-GB"/>
        </w:rPr>
      </w:pPr>
    </w:p>
    <w:p w:rsidR="00236135" w:rsidRPr="00CA1615" w:rsidRDefault="00A418BE" w:rsidP="00236135">
      <w:pPr>
        <w:spacing w:after="0" w:line="240" w:lineRule="auto"/>
        <w:rPr>
          <w:rFonts w:ascii="Arial" w:eastAsia="Times New Roman" w:hAnsi="Arial" w:cs="Arial"/>
          <w:b/>
          <w:lang w:eastAsia="en-GB"/>
        </w:rPr>
      </w:pPr>
      <w:r>
        <w:rPr>
          <w:rFonts w:ascii="Arial" w:eastAsia="Times New Roman" w:hAnsi="Arial" w:cs="Arial"/>
          <w:b/>
          <w:lang w:eastAsia="en-GB"/>
        </w:rPr>
        <w:t>A Problem</w:t>
      </w:r>
      <w:r w:rsidR="00CA1615" w:rsidRPr="00CA1615">
        <w:rPr>
          <w:rFonts w:ascii="Arial" w:eastAsia="Times New Roman" w:hAnsi="Arial" w:cs="Arial"/>
          <w:b/>
          <w:lang w:eastAsia="en-GB"/>
        </w:rPr>
        <w:t xml:space="preserve">: </w:t>
      </w:r>
      <w:r>
        <w:rPr>
          <w:rFonts w:ascii="Arial" w:eastAsia="Times New Roman" w:hAnsi="Arial" w:cs="Arial"/>
          <w:b/>
          <w:lang w:eastAsia="en-GB"/>
        </w:rPr>
        <w:t>(noted by Naomi Armstrong)</w:t>
      </w:r>
    </w:p>
    <w:p w:rsidR="00CA1615" w:rsidRDefault="00CA1615" w:rsidP="00236135">
      <w:pPr>
        <w:spacing w:after="0" w:line="240" w:lineRule="auto"/>
        <w:rPr>
          <w:rFonts w:ascii="Arial" w:eastAsia="Times New Roman" w:hAnsi="Arial" w:cs="Arial"/>
          <w:lang w:eastAsia="en-GB"/>
        </w:rPr>
      </w:pPr>
      <w:r>
        <w:rPr>
          <w:rFonts w:ascii="Arial" w:eastAsia="Times New Roman" w:hAnsi="Arial" w:cs="Arial"/>
          <w:lang w:eastAsia="en-GB"/>
        </w:rPr>
        <w:t xml:space="preserve">The ‘Work Allowance’ under UC is less generous than under Working Tax Credit. </w:t>
      </w:r>
    </w:p>
    <w:p w:rsidR="00A418BE" w:rsidRDefault="00A418BE" w:rsidP="00236135">
      <w:pPr>
        <w:spacing w:after="0" w:line="240" w:lineRule="auto"/>
        <w:rPr>
          <w:rFonts w:ascii="Arial" w:eastAsia="Times New Roman" w:hAnsi="Arial" w:cs="Arial"/>
          <w:lang w:eastAsia="en-GB"/>
        </w:rPr>
      </w:pPr>
      <w:r w:rsidRPr="00A418BE">
        <w:rPr>
          <w:rFonts w:ascii="Arial" w:eastAsia="Times New Roman" w:hAnsi="Arial" w:cs="Arial"/>
          <w:b/>
          <w:lang w:eastAsia="en-GB"/>
        </w:rPr>
        <w:lastRenderedPageBreak/>
        <w:t xml:space="preserve">New publications: </w:t>
      </w:r>
      <w:r>
        <w:rPr>
          <w:rFonts w:ascii="Arial" w:eastAsia="Times New Roman" w:hAnsi="Arial" w:cs="Arial"/>
          <w:b/>
          <w:lang w:eastAsia="en-GB"/>
        </w:rPr>
        <w:t xml:space="preserve">(all on Gov.Uk website) </w:t>
      </w:r>
    </w:p>
    <w:p w:rsidR="00CA1615" w:rsidRDefault="00A418BE" w:rsidP="00236135">
      <w:pPr>
        <w:spacing w:after="0" w:line="240" w:lineRule="auto"/>
        <w:rPr>
          <w:rFonts w:ascii="Arial" w:eastAsia="Times New Roman" w:hAnsi="Arial" w:cs="Arial"/>
          <w:lang w:eastAsia="en-GB"/>
        </w:rPr>
      </w:pPr>
      <w:r>
        <w:rPr>
          <w:rFonts w:ascii="Arial" w:eastAsia="Times New Roman" w:hAnsi="Arial" w:cs="Arial"/>
          <w:lang w:eastAsia="en-GB"/>
        </w:rPr>
        <w:t>Dave promoted various new DWP publications such as ‘UC and YOU’ a 12 page document giving details of responsibilities, sanctions, etc. and a document on UC and different payment cycles</w:t>
      </w:r>
      <w:r w:rsidR="00F87C1A">
        <w:rPr>
          <w:rFonts w:ascii="Arial" w:eastAsia="Times New Roman" w:hAnsi="Arial" w:cs="Arial"/>
          <w:lang w:eastAsia="en-GB"/>
        </w:rPr>
        <w:t xml:space="preserve"> (zero hours, weekly paid etc.).</w:t>
      </w:r>
    </w:p>
    <w:p w:rsidR="00A418BE" w:rsidRPr="00A418BE" w:rsidRDefault="00A418BE" w:rsidP="00236135">
      <w:pPr>
        <w:spacing w:after="0" w:line="240" w:lineRule="auto"/>
        <w:rPr>
          <w:rFonts w:ascii="Arial" w:eastAsia="Times New Roman" w:hAnsi="Arial" w:cs="Arial"/>
          <w:b/>
          <w:lang w:eastAsia="en-GB"/>
        </w:rPr>
      </w:pPr>
    </w:p>
    <w:p w:rsidR="00A418BE" w:rsidRPr="00A418BE" w:rsidRDefault="00A418BE" w:rsidP="00236135">
      <w:pPr>
        <w:spacing w:after="0" w:line="240" w:lineRule="auto"/>
        <w:rPr>
          <w:rFonts w:ascii="Arial" w:eastAsia="Times New Roman" w:hAnsi="Arial" w:cs="Arial"/>
          <w:b/>
          <w:lang w:eastAsia="en-GB"/>
        </w:rPr>
      </w:pPr>
      <w:r w:rsidRPr="00A418BE">
        <w:rPr>
          <w:rFonts w:ascii="Arial" w:eastAsia="Times New Roman" w:hAnsi="Arial" w:cs="Arial"/>
          <w:b/>
          <w:lang w:eastAsia="en-GB"/>
        </w:rPr>
        <w:t>F</w:t>
      </w:r>
      <w:r w:rsidR="000A49EE">
        <w:rPr>
          <w:rFonts w:ascii="Arial" w:eastAsia="Times New Roman" w:hAnsi="Arial" w:cs="Arial"/>
          <w:b/>
          <w:lang w:eastAsia="en-GB"/>
        </w:rPr>
        <w:t>ull service</w:t>
      </w:r>
      <w:r w:rsidRPr="00A418BE">
        <w:rPr>
          <w:rFonts w:ascii="Arial" w:eastAsia="Times New Roman" w:hAnsi="Arial" w:cs="Arial"/>
          <w:b/>
          <w:lang w:eastAsia="en-GB"/>
        </w:rPr>
        <w:t xml:space="preserve">: </w:t>
      </w:r>
    </w:p>
    <w:p w:rsidR="00A418BE" w:rsidRDefault="00A418BE" w:rsidP="00236135">
      <w:pPr>
        <w:spacing w:after="0" w:line="240" w:lineRule="auto"/>
        <w:rPr>
          <w:rFonts w:ascii="Arial" w:eastAsia="Times New Roman" w:hAnsi="Arial" w:cs="Arial"/>
          <w:lang w:eastAsia="en-GB"/>
        </w:rPr>
      </w:pPr>
      <w:r>
        <w:rPr>
          <w:rFonts w:ascii="Arial" w:eastAsia="Times New Roman" w:hAnsi="Arial" w:cs="Arial"/>
          <w:lang w:eastAsia="en-GB"/>
        </w:rPr>
        <w:t xml:space="preserve">This is different to </w:t>
      </w:r>
      <w:r w:rsidRPr="004F1697">
        <w:rPr>
          <w:rFonts w:ascii="Arial" w:eastAsia="Times New Roman" w:hAnsi="Arial" w:cs="Arial"/>
          <w:b/>
          <w:i/>
          <w:lang w:eastAsia="en-GB"/>
        </w:rPr>
        <w:t>‘Live Service’</w:t>
      </w:r>
      <w:r>
        <w:rPr>
          <w:rFonts w:ascii="Arial" w:eastAsia="Times New Roman" w:hAnsi="Arial" w:cs="Arial"/>
          <w:lang w:eastAsia="en-GB"/>
        </w:rPr>
        <w:t xml:space="preserve"> in the way the DWP can give out information, what it can tell people etc. ‘Implicit Consent’ is changing. With UC FULL SERVICE it is all done electronically. Claimants will have to keep  a ‘Journal’ and will sue this to keep in contact with their Work Coach. They can use this to disclose various things. The landlord will need to have permission from the claimant to disclose </w:t>
      </w:r>
      <w:r w:rsidR="00694D01">
        <w:rPr>
          <w:rFonts w:ascii="Arial" w:eastAsia="Times New Roman" w:hAnsi="Arial" w:cs="Arial"/>
          <w:lang w:eastAsia="en-GB"/>
        </w:rPr>
        <w:t xml:space="preserve">information. There can be 3 way conversations with the claimant, work coach and landlord. </w:t>
      </w:r>
    </w:p>
    <w:p w:rsidR="00D2223E" w:rsidRPr="00D2223E" w:rsidRDefault="00D2223E" w:rsidP="00236135">
      <w:pPr>
        <w:spacing w:after="0" w:line="240" w:lineRule="auto"/>
        <w:rPr>
          <w:rFonts w:ascii="Arial" w:eastAsia="Times New Roman" w:hAnsi="Arial" w:cs="Arial"/>
          <w:b/>
          <w:lang w:eastAsia="en-GB"/>
        </w:rPr>
      </w:pPr>
    </w:p>
    <w:p w:rsidR="00D2223E" w:rsidRPr="00D2223E" w:rsidRDefault="00D2223E" w:rsidP="00236135">
      <w:pPr>
        <w:spacing w:after="0" w:line="240" w:lineRule="auto"/>
        <w:rPr>
          <w:rFonts w:ascii="Arial" w:eastAsia="Times New Roman" w:hAnsi="Arial" w:cs="Arial"/>
          <w:b/>
          <w:lang w:eastAsia="en-GB"/>
        </w:rPr>
      </w:pPr>
      <w:r>
        <w:rPr>
          <w:rFonts w:ascii="Arial" w:eastAsia="Times New Roman" w:hAnsi="Arial" w:cs="Arial"/>
          <w:b/>
          <w:lang w:eastAsia="en-GB"/>
        </w:rPr>
        <w:t>Full Service - t</w:t>
      </w:r>
      <w:r w:rsidRPr="00D2223E">
        <w:rPr>
          <w:rFonts w:ascii="Arial" w:eastAsia="Times New Roman" w:hAnsi="Arial" w:cs="Arial"/>
          <w:b/>
          <w:lang w:eastAsia="en-GB"/>
        </w:rPr>
        <w:t xml:space="preserve">hose with more than </w:t>
      </w:r>
      <w:r>
        <w:rPr>
          <w:rFonts w:ascii="Arial" w:eastAsia="Times New Roman" w:hAnsi="Arial" w:cs="Arial"/>
          <w:b/>
          <w:lang w:eastAsia="en-GB"/>
        </w:rPr>
        <w:t>2</w:t>
      </w:r>
      <w:r w:rsidRPr="00D2223E">
        <w:rPr>
          <w:rFonts w:ascii="Arial" w:eastAsia="Times New Roman" w:hAnsi="Arial" w:cs="Arial"/>
          <w:b/>
          <w:lang w:eastAsia="en-GB"/>
        </w:rPr>
        <w:t xml:space="preserve"> children: </w:t>
      </w:r>
    </w:p>
    <w:p w:rsidR="00D2223E" w:rsidRDefault="00D2223E" w:rsidP="00236135">
      <w:pPr>
        <w:spacing w:after="0" w:line="240" w:lineRule="auto"/>
        <w:rPr>
          <w:rFonts w:ascii="Arial" w:eastAsia="Times New Roman" w:hAnsi="Arial" w:cs="Arial"/>
          <w:lang w:eastAsia="en-GB"/>
        </w:rPr>
      </w:pPr>
      <w:r>
        <w:rPr>
          <w:rFonts w:ascii="Arial" w:eastAsia="Times New Roman" w:hAnsi="Arial" w:cs="Arial"/>
          <w:lang w:eastAsia="en-GB"/>
        </w:rPr>
        <w:t xml:space="preserve">Full Service will be delayed for those with 3 or more children and they will continue to claim legacy benefits until Autumn 2018 to give the DWP time to sort things out, as these are more complex cases. </w:t>
      </w:r>
    </w:p>
    <w:p w:rsidR="00D2223E" w:rsidRDefault="00D2223E" w:rsidP="00236135">
      <w:pPr>
        <w:spacing w:after="0" w:line="240" w:lineRule="auto"/>
        <w:rPr>
          <w:rFonts w:ascii="Arial" w:eastAsia="Times New Roman" w:hAnsi="Arial" w:cs="Arial"/>
          <w:lang w:eastAsia="en-GB"/>
        </w:rPr>
      </w:pPr>
    </w:p>
    <w:p w:rsidR="00D2223E" w:rsidRPr="00540293" w:rsidRDefault="00540293" w:rsidP="00236135">
      <w:pPr>
        <w:spacing w:after="0" w:line="240" w:lineRule="auto"/>
        <w:rPr>
          <w:rFonts w:ascii="Arial" w:eastAsia="Times New Roman" w:hAnsi="Arial" w:cs="Arial"/>
          <w:b/>
          <w:lang w:eastAsia="en-GB"/>
        </w:rPr>
      </w:pPr>
      <w:r w:rsidRPr="00540293">
        <w:rPr>
          <w:rFonts w:ascii="Arial" w:eastAsia="Times New Roman" w:hAnsi="Arial" w:cs="Arial"/>
          <w:b/>
          <w:lang w:eastAsia="en-GB"/>
        </w:rPr>
        <w:t xml:space="preserve">Derby UC Centre: </w:t>
      </w:r>
    </w:p>
    <w:p w:rsidR="00540293" w:rsidRDefault="00540293" w:rsidP="00236135">
      <w:pPr>
        <w:spacing w:after="0" w:line="240" w:lineRule="auto"/>
        <w:rPr>
          <w:rFonts w:ascii="Arial" w:eastAsia="Times New Roman" w:hAnsi="Arial" w:cs="Arial"/>
          <w:lang w:eastAsia="en-GB"/>
        </w:rPr>
      </w:pPr>
      <w:r>
        <w:rPr>
          <w:rFonts w:ascii="Arial" w:eastAsia="Times New Roman" w:hAnsi="Arial" w:cs="Arial"/>
          <w:lang w:eastAsia="en-GB"/>
        </w:rPr>
        <w:t>Dave visited it recently (as part of the ‘Test &amp; Learn’). Only 33% of the claimant’s in</w:t>
      </w:r>
      <w:r w:rsidR="0017766E">
        <w:rPr>
          <w:rFonts w:ascii="Arial" w:eastAsia="Times New Roman" w:hAnsi="Arial" w:cs="Arial"/>
          <w:lang w:eastAsia="en-GB"/>
        </w:rPr>
        <w:t xml:space="preserve">formation was already on the system and the remainder had to be inputted manually. A Derby colleague explained that it was taking at least 30 minutes to complete one UC claim fully. </w:t>
      </w:r>
    </w:p>
    <w:p w:rsidR="0017766E" w:rsidRDefault="0017766E" w:rsidP="00236135">
      <w:pPr>
        <w:spacing w:after="0" w:line="240" w:lineRule="auto"/>
        <w:rPr>
          <w:rFonts w:ascii="Arial" w:eastAsia="Times New Roman" w:hAnsi="Arial" w:cs="Arial"/>
          <w:lang w:eastAsia="en-GB"/>
        </w:rPr>
      </w:pPr>
    </w:p>
    <w:p w:rsidR="0017766E" w:rsidRPr="0017766E" w:rsidRDefault="0017766E" w:rsidP="00236135">
      <w:pPr>
        <w:spacing w:after="0" w:line="240" w:lineRule="auto"/>
        <w:rPr>
          <w:rFonts w:ascii="Arial" w:eastAsia="Times New Roman" w:hAnsi="Arial" w:cs="Arial"/>
          <w:b/>
          <w:lang w:eastAsia="en-GB"/>
        </w:rPr>
      </w:pPr>
      <w:r w:rsidRPr="0017766E">
        <w:rPr>
          <w:rFonts w:ascii="Arial" w:eastAsia="Times New Roman" w:hAnsi="Arial" w:cs="Arial"/>
          <w:b/>
          <w:lang w:eastAsia="en-GB"/>
        </w:rPr>
        <w:t>Migration of legacy benefits to UC</w:t>
      </w:r>
    </w:p>
    <w:p w:rsidR="0017766E" w:rsidRDefault="0017766E" w:rsidP="00236135">
      <w:pPr>
        <w:spacing w:after="0" w:line="240" w:lineRule="auto"/>
        <w:rPr>
          <w:rFonts w:ascii="Arial" w:eastAsia="Times New Roman" w:hAnsi="Arial" w:cs="Arial"/>
          <w:lang w:eastAsia="en-GB"/>
        </w:rPr>
      </w:pPr>
      <w:r>
        <w:rPr>
          <w:rFonts w:ascii="Arial" w:eastAsia="Times New Roman" w:hAnsi="Arial" w:cs="Arial"/>
          <w:lang w:eastAsia="en-GB"/>
        </w:rPr>
        <w:t xml:space="preserve">By September 2018 all new claims will be processed through full service.  Then there will be a ‘fire Break’ until 2019 to give time for everything to bed in properly. The migration of legacy benefits will begin in 2019 and is due to be completed  by 2022. The DWP will also need to transfer all ‘Live Service’ claims over to ‘Full Service’ and this will take time. </w:t>
      </w:r>
    </w:p>
    <w:p w:rsidR="0017766E" w:rsidRDefault="0017766E" w:rsidP="00236135">
      <w:pPr>
        <w:spacing w:after="0" w:line="240" w:lineRule="auto"/>
        <w:rPr>
          <w:rFonts w:ascii="Arial" w:eastAsia="Times New Roman" w:hAnsi="Arial" w:cs="Arial"/>
          <w:lang w:eastAsia="en-GB"/>
        </w:rPr>
      </w:pPr>
    </w:p>
    <w:p w:rsidR="0017766E" w:rsidRPr="0017766E" w:rsidRDefault="0017766E" w:rsidP="00236135">
      <w:pPr>
        <w:spacing w:after="0" w:line="240" w:lineRule="auto"/>
        <w:rPr>
          <w:rFonts w:ascii="Arial" w:eastAsia="Times New Roman" w:hAnsi="Arial" w:cs="Arial"/>
          <w:b/>
          <w:lang w:eastAsia="en-GB"/>
        </w:rPr>
      </w:pPr>
      <w:r w:rsidRPr="0017766E">
        <w:rPr>
          <w:rFonts w:ascii="Arial" w:eastAsia="Times New Roman" w:hAnsi="Arial" w:cs="Arial"/>
          <w:b/>
          <w:lang w:eastAsia="en-GB"/>
        </w:rPr>
        <w:t xml:space="preserve">Presentations: </w:t>
      </w:r>
    </w:p>
    <w:p w:rsidR="0017766E" w:rsidRDefault="0017766E" w:rsidP="00236135">
      <w:pPr>
        <w:spacing w:after="0" w:line="240" w:lineRule="auto"/>
        <w:rPr>
          <w:rFonts w:ascii="Arial" w:eastAsia="Times New Roman" w:hAnsi="Arial" w:cs="Arial"/>
          <w:lang w:eastAsia="en-GB"/>
        </w:rPr>
      </w:pPr>
      <w:r>
        <w:rPr>
          <w:rFonts w:ascii="Arial" w:eastAsia="Times New Roman" w:hAnsi="Arial" w:cs="Arial"/>
          <w:lang w:eastAsia="en-GB"/>
        </w:rPr>
        <w:t xml:space="preserve">If anyone wants a UC presentation for their team meeting or organisation please get in touch. </w:t>
      </w:r>
      <w:hyperlink r:id="rId14" w:history="1">
        <w:r w:rsidRPr="006615F4">
          <w:rPr>
            <w:rStyle w:val="Hyperlink"/>
            <w:rFonts w:ascii="Arial" w:eastAsia="Times New Roman" w:hAnsi="Arial" w:cs="Arial"/>
            <w:lang w:eastAsia="en-GB"/>
          </w:rPr>
          <w:t>dave.winterton@dwp.gsi.gov.uk</w:t>
        </w:r>
      </w:hyperlink>
    </w:p>
    <w:p w:rsidR="0017766E" w:rsidRDefault="0017766E" w:rsidP="00236135">
      <w:pPr>
        <w:spacing w:after="0" w:line="240" w:lineRule="auto"/>
        <w:rPr>
          <w:rFonts w:ascii="Arial" w:eastAsia="Times New Roman" w:hAnsi="Arial" w:cs="Arial"/>
          <w:lang w:eastAsia="en-GB"/>
        </w:rPr>
      </w:pPr>
    </w:p>
    <w:p w:rsidR="0017766E" w:rsidRPr="0017766E" w:rsidRDefault="0017766E" w:rsidP="00236135">
      <w:pPr>
        <w:spacing w:after="0" w:line="240" w:lineRule="auto"/>
        <w:rPr>
          <w:rFonts w:ascii="Arial" w:eastAsia="Times New Roman" w:hAnsi="Arial" w:cs="Arial"/>
          <w:b/>
          <w:lang w:eastAsia="en-GB"/>
        </w:rPr>
      </w:pPr>
      <w:r w:rsidRPr="0017766E">
        <w:rPr>
          <w:rFonts w:ascii="Arial" w:eastAsia="Times New Roman" w:hAnsi="Arial" w:cs="Arial"/>
          <w:b/>
          <w:lang w:eastAsia="en-GB"/>
        </w:rPr>
        <w:t xml:space="preserve">Alternative Payment Arrangements (APA’s) and Discretionary Housing Payments (DHP’s). </w:t>
      </w:r>
    </w:p>
    <w:p w:rsidR="0017766E" w:rsidRDefault="0017766E" w:rsidP="00236135">
      <w:pPr>
        <w:spacing w:after="0" w:line="240" w:lineRule="auto"/>
        <w:rPr>
          <w:rFonts w:ascii="Arial" w:eastAsia="Times New Roman" w:hAnsi="Arial" w:cs="Arial"/>
          <w:lang w:eastAsia="en-GB"/>
        </w:rPr>
      </w:pPr>
      <w:r>
        <w:rPr>
          <w:rFonts w:ascii="Arial" w:eastAsia="Times New Roman" w:hAnsi="Arial" w:cs="Arial"/>
          <w:lang w:eastAsia="en-GB"/>
        </w:rPr>
        <w:t xml:space="preserve">Rule change: Previously if a claimant was on an APA (so that the rent element of UC was  paid directly to the landlord) if they wanted to apply for a DHP then the APA had to stop first then start again. The new rules says that the claimant can now apply fro a DHP whilst the APA continues. </w:t>
      </w:r>
    </w:p>
    <w:p w:rsidR="0017766E" w:rsidRDefault="0017766E" w:rsidP="00236135">
      <w:pPr>
        <w:spacing w:after="0" w:line="240" w:lineRule="auto"/>
        <w:rPr>
          <w:rFonts w:ascii="Arial" w:eastAsia="Times New Roman" w:hAnsi="Arial" w:cs="Arial"/>
          <w:lang w:eastAsia="en-GB"/>
        </w:rPr>
      </w:pPr>
    </w:p>
    <w:p w:rsidR="0017766E" w:rsidRPr="00523333" w:rsidRDefault="0017766E" w:rsidP="00236135">
      <w:pPr>
        <w:spacing w:after="0" w:line="240" w:lineRule="auto"/>
        <w:rPr>
          <w:rFonts w:ascii="Arial" w:eastAsia="Times New Roman" w:hAnsi="Arial" w:cs="Arial"/>
          <w:lang w:eastAsia="en-GB"/>
        </w:rPr>
      </w:pPr>
      <w:r w:rsidRPr="0017766E">
        <w:rPr>
          <w:rFonts w:ascii="Arial" w:eastAsia="Times New Roman" w:hAnsi="Arial" w:cs="Arial"/>
          <w:b/>
          <w:lang w:eastAsia="en-GB"/>
        </w:rPr>
        <w:t>Notification sent to landlord (by email) to say that tenant is now on UC</w:t>
      </w:r>
      <w:r>
        <w:rPr>
          <w:rFonts w:ascii="Arial" w:eastAsia="Times New Roman" w:hAnsi="Arial" w:cs="Arial"/>
          <w:b/>
          <w:lang w:eastAsia="en-GB"/>
        </w:rPr>
        <w:t>. Will this continue? (</w:t>
      </w:r>
      <w:r w:rsidR="00523333">
        <w:rPr>
          <w:rFonts w:ascii="Arial" w:eastAsia="Times New Roman" w:hAnsi="Arial" w:cs="Arial"/>
          <w:lang w:eastAsia="en-GB"/>
        </w:rPr>
        <w:t xml:space="preserve">Question from Naomi Armstrong).  Yes. </w:t>
      </w:r>
      <w:r w:rsidRPr="00523333">
        <w:rPr>
          <w:rFonts w:ascii="Arial" w:eastAsia="Times New Roman" w:hAnsi="Arial" w:cs="Arial"/>
          <w:lang w:eastAsia="en-GB"/>
        </w:rPr>
        <w:t xml:space="preserve"> </w:t>
      </w:r>
    </w:p>
    <w:p w:rsidR="0017766E" w:rsidRDefault="00523333" w:rsidP="00236135">
      <w:pPr>
        <w:spacing w:after="0" w:line="240" w:lineRule="auto"/>
        <w:rPr>
          <w:rFonts w:ascii="Arial" w:eastAsia="Times New Roman" w:hAnsi="Arial" w:cs="Arial"/>
          <w:lang w:eastAsia="en-GB"/>
        </w:rPr>
      </w:pPr>
      <w:r w:rsidRPr="00523333">
        <w:rPr>
          <w:rFonts w:ascii="Arial" w:eastAsia="Times New Roman" w:hAnsi="Arial" w:cs="Arial"/>
          <w:lang w:eastAsia="en-GB"/>
        </w:rPr>
        <w:t>Tenants need to tell their landlord they are on UC</w:t>
      </w:r>
      <w:r>
        <w:rPr>
          <w:rFonts w:ascii="Arial" w:eastAsia="Times New Roman" w:hAnsi="Arial" w:cs="Arial"/>
          <w:lang w:eastAsia="en-GB"/>
        </w:rPr>
        <w:t xml:space="preserve">. </w:t>
      </w:r>
      <w:r w:rsidRPr="00523333">
        <w:rPr>
          <w:rFonts w:ascii="Arial" w:eastAsia="Times New Roman" w:hAnsi="Arial" w:cs="Arial"/>
          <w:lang w:eastAsia="en-GB"/>
        </w:rPr>
        <w:t xml:space="preserve">Tenants need to </w:t>
      </w:r>
      <w:r>
        <w:rPr>
          <w:rFonts w:ascii="Arial" w:eastAsia="Times New Roman" w:hAnsi="Arial" w:cs="Arial"/>
          <w:lang w:eastAsia="en-GB"/>
        </w:rPr>
        <w:t xml:space="preserve">hold on to their letter from their landlord which gives details of their new rent each year. </w:t>
      </w:r>
      <w:r w:rsidRPr="00523333">
        <w:rPr>
          <w:rFonts w:ascii="Arial" w:eastAsia="Times New Roman" w:hAnsi="Arial" w:cs="Arial"/>
          <w:lang w:eastAsia="en-GB"/>
        </w:rPr>
        <w:t xml:space="preserve">The tenant </w:t>
      </w:r>
      <w:r>
        <w:rPr>
          <w:rFonts w:ascii="Arial" w:eastAsia="Times New Roman" w:hAnsi="Arial" w:cs="Arial"/>
          <w:lang w:eastAsia="en-GB"/>
        </w:rPr>
        <w:t xml:space="preserve">must tell the DWP about any changes to their rent amount. It is their responsibility. </w:t>
      </w:r>
    </w:p>
    <w:p w:rsidR="00F87C1A" w:rsidRDefault="00F87C1A" w:rsidP="00236135">
      <w:pPr>
        <w:spacing w:after="0" w:line="240" w:lineRule="auto"/>
        <w:rPr>
          <w:rFonts w:ascii="Arial" w:eastAsia="Times New Roman" w:hAnsi="Arial" w:cs="Arial"/>
          <w:lang w:eastAsia="en-GB"/>
        </w:rPr>
      </w:pPr>
    </w:p>
    <w:p w:rsidR="00F87C1A" w:rsidRPr="00F87C1A" w:rsidRDefault="00F87C1A" w:rsidP="00236135">
      <w:pPr>
        <w:spacing w:after="0" w:line="240" w:lineRule="auto"/>
        <w:rPr>
          <w:rFonts w:ascii="Arial" w:eastAsia="Times New Roman" w:hAnsi="Arial" w:cs="Arial"/>
          <w:b/>
          <w:lang w:eastAsia="en-GB"/>
        </w:rPr>
      </w:pPr>
      <w:r w:rsidRPr="00F87C1A">
        <w:rPr>
          <w:rFonts w:ascii="Arial" w:eastAsia="Times New Roman" w:hAnsi="Arial" w:cs="Arial"/>
          <w:b/>
          <w:lang w:eastAsia="en-GB"/>
        </w:rPr>
        <w:t>Live Service</w:t>
      </w:r>
      <w:r>
        <w:rPr>
          <w:rFonts w:ascii="Arial" w:eastAsia="Times New Roman" w:hAnsi="Arial" w:cs="Arial"/>
          <w:b/>
          <w:lang w:eastAsia="en-GB"/>
        </w:rPr>
        <w:t xml:space="preserve"> and rent changes notification:</w:t>
      </w:r>
    </w:p>
    <w:p w:rsidR="00F87C1A" w:rsidRDefault="00F87C1A" w:rsidP="00236135">
      <w:pPr>
        <w:spacing w:after="0" w:line="240" w:lineRule="auto"/>
        <w:rPr>
          <w:rFonts w:ascii="Arial" w:eastAsia="Times New Roman" w:hAnsi="Arial" w:cs="Arial"/>
          <w:lang w:eastAsia="en-GB"/>
        </w:rPr>
      </w:pPr>
      <w:r>
        <w:rPr>
          <w:rFonts w:ascii="Arial" w:eastAsia="Times New Roman" w:hAnsi="Arial" w:cs="Arial"/>
          <w:lang w:eastAsia="en-GB"/>
        </w:rPr>
        <w:t xml:space="preserve">In Live Service the DWP will accept the list of rent changes form the landlord. This will not happen in Full Service. </w:t>
      </w:r>
    </w:p>
    <w:p w:rsidR="00F87C1A" w:rsidRDefault="00F87C1A" w:rsidP="00236135">
      <w:pPr>
        <w:spacing w:after="0" w:line="240" w:lineRule="auto"/>
        <w:rPr>
          <w:rFonts w:ascii="Arial" w:eastAsia="Times New Roman" w:hAnsi="Arial" w:cs="Arial"/>
          <w:lang w:eastAsia="en-GB"/>
        </w:rPr>
      </w:pPr>
    </w:p>
    <w:p w:rsidR="00F87C1A" w:rsidRPr="00F87C1A" w:rsidRDefault="00F87C1A" w:rsidP="00236135">
      <w:pPr>
        <w:spacing w:after="0" w:line="240" w:lineRule="auto"/>
        <w:rPr>
          <w:rFonts w:ascii="Arial" w:eastAsia="Times New Roman" w:hAnsi="Arial" w:cs="Arial"/>
          <w:b/>
          <w:lang w:eastAsia="en-GB"/>
        </w:rPr>
      </w:pPr>
      <w:r w:rsidRPr="00F87C1A">
        <w:rPr>
          <w:rFonts w:ascii="Arial" w:eastAsia="Times New Roman" w:hAnsi="Arial" w:cs="Arial"/>
          <w:b/>
          <w:lang w:eastAsia="en-GB"/>
        </w:rPr>
        <w:t>Council Tax Reduction:</w:t>
      </w:r>
    </w:p>
    <w:p w:rsidR="00F87C1A" w:rsidRDefault="00F87C1A" w:rsidP="00236135">
      <w:pPr>
        <w:spacing w:after="0" w:line="240" w:lineRule="auto"/>
        <w:rPr>
          <w:rFonts w:ascii="Arial" w:eastAsia="Times New Roman" w:hAnsi="Arial" w:cs="Arial"/>
          <w:lang w:eastAsia="en-GB"/>
        </w:rPr>
      </w:pPr>
      <w:r>
        <w:rPr>
          <w:rFonts w:ascii="Arial" w:eastAsia="Times New Roman" w:hAnsi="Arial" w:cs="Arial"/>
          <w:lang w:eastAsia="en-GB"/>
        </w:rPr>
        <w:t xml:space="preserve">Naomi Armstrong was concerned about CT Reduction. The DWP do not provide details of those on UC who have changed address. </w:t>
      </w:r>
    </w:p>
    <w:p w:rsidR="00F87C1A" w:rsidRDefault="00F87C1A" w:rsidP="00236135">
      <w:pPr>
        <w:spacing w:after="0" w:line="240" w:lineRule="auto"/>
        <w:rPr>
          <w:rFonts w:ascii="Arial" w:eastAsia="Times New Roman" w:hAnsi="Arial" w:cs="Arial"/>
          <w:lang w:eastAsia="en-GB"/>
        </w:rPr>
      </w:pPr>
    </w:p>
    <w:p w:rsidR="00F87C1A" w:rsidRDefault="00F87C1A" w:rsidP="00236135">
      <w:pPr>
        <w:spacing w:after="0" w:line="240" w:lineRule="auto"/>
        <w:rPr>
          <w:rFonts w:ascii="Arial" w:eastAsia="Times New Roman" w:hAnsi="Arial" w:cs="Arial"/>
          <w:lang w:eastAsia="en-GB"/>
        </w:rPr>
      </w:pPr>
      <w:r w:rsidRPr="004F1697">
        <w:rPr>
          <w:rFonts w:ascii="Arial" w:eastAsia="Times New Roman" w:hAnsi="Arial" w:cs="Arial"/>
          <w:b/>
          <w:lang w:eastAsia="en-GB"/>
        </w:rPr>
        <w:t>Any issues:</w:t>
      </w:r>
      <w:r>
        <w:rPr>
          <w:rFonts w:ascii="Arial" w:eastAsia="Times New Roman" w:hAnsi="Arial" w:cs="Arial"/>
          <w:lang w:eastAsia="en-GB"/>
        </w:rPr>
        <w:t xml:space="preserve"> Please contact Dave </w:t>
      </w:r>
      <w:proofErr w:type="spellStart"/>
      <w:r>
        <w:rPr>
          <w:rFonts w:ascii="Arial" w:eastAsia="Times New Roman" w:hAnsi="Arial" w:cs="Arial"/>
          <w:lang w:eastAsia="en-GB"/>
        </w:rPr>
        <w:t>Winterton</w:t>
      </w:r>
      <w:proofErr w:type="spellEnd"/>
      <w:r>
        <w:rPr>
          <w:rFonts w:ascii="Arial" w:eastAsia="Times New Roman" w:hAnsi="Arial" w:cs="Arial"/>
          <w:lang w:eastAsia="en-GB"/>
        </w:rPr>
        <w:t xml:space="preserve">:  </w:t>
      </w:r>
      <w:hyperlink r:id="rId15" w:history="1">
        <w:r w:rsidRPr="006615F4">
          <w:rPr>
            <w:rStyle w:val="Hyperlink"/>
            <w:rFonts w:ascii="Arial" w:eastAsia="Times New Roman" w:hAnsi="Arial" w:cs="Arial"/>
            <w:lang w:eastAsia="en-GB"/>
          </w:rPr>
          <w:t>dave.winterton@dwp.gsi.gov.uk</w:t>
        </w:r>
      </w:hyperlink>
    </w:p>
    <w:p w:rsidR="00A86B23" w:rsidRPr="006479E8" w:rsidRDefault="00F87C1A" w:rsidP="006479E8">
      <w:pPr>
        <w:pStyle w:val="ListParagraph"/>
        <w:numPr>
          <w:ilvl w:val="0"/>
          <w:numId w:val="34"/>
        </w:numPr>
        <w:spacing w:after="0"/>
        <w:rPr>
          <w:rFonts w:ascii="Arial" w:hAnsi="Arial" w:cs="Arial"/>
          <w:b/>
        </w:rPr>
      </w:pPr>
      <w:r w:rsidRPr="006479E8">
        <w:rPr>
          <w:rFonts w:ascii="Arial" w:hAnsi="Arial" w:cs="Arial"/>
          <w:b/>
          <w:u w:val="single"/>
        </w:rPr>
        <w:lastRenderedPageBreak/>
        <w:t>W</w:t>
      </w:r>
      <w:r w:rsidR="00A86B23" w:rsidRPr="006479E8">
        <w:rPr>
          <w:rFonts w:ascii="Arial" w:hAnsi="Arial" w:cs="Arial"/>
          <w:b/>
          <w:u w:val="single"/>
        </w:rPr>
        <w:t xml:space="preserve">elfare Reform Update (brief update) </w:t>
      </w:r>
      <w:r w:rsidR="00517EDA" w:rsidRPr="006479E8">
        <w:rPr>
          <w:rFonts w:ascii="Arial" w:hAnsi="Arial" w:cs="Arial"/>
          <w:b/>
          <w:u w:val="single"/>
        </w:rPr>
        <w:t xml:space="preserve"> - </w:t>
      </w:r>
      <w:r w:rsidR="00A86B23" w:rsidRPr="006479E8">
        <w:rPr>
          <w:rFonts w:ascii="Arial" w:hAnsi="Arial" w:cs="Arial"/>
          <w:b/>
        </w:rPr>
        <w:t xml:space="preserve">Sarah-Jayne </w:t>
      </w:r>
      <w:proofErr w:type="spellStart"/>
      <w:r w:rsidR="00A86B23" w:rsidRPr="006479E8">
        <w:rPr>
          <w:rFonts w:ascii="Arial" w:hAnsi="Arial" w:cs="Arial"/>
          <w:b/>
        </w:rPr>
        <w:t>Goakes</w:t>
      </w:r>
      <w:proofErr w:type="spellEnd"/>
      <w:r w:rsidR="00A86B23" w:rsidRPr="006479E8">
        <w:rPr>
          <w:rFonts w:ascii="Arial" w:hAnsi="Arial" w:cs="Arial"/>
          <w:b/>
        </w:rPr>
        <w:t xml:space="preserve"> and Sue Reynolds </w:t>
      </w:r>
    </w:p>
    <w:p w:rsidR="00A86B23" w:rsidRDefault="00A86B23" w:rsidP="004C7C8C">
      <w:pPr>
        <w:spacing w:after="0"/>
        <w:rPr>
          <w:rFonts w:ascii="Arial" w:hAnsi="Arial" w:cs="Arial"/>
          <w:b/>
        </w:rPr>
      </w:pPr>
    </w:p>
    <w:p w:rsidR="00A86B23" w:rsidRDefault="00A86B23" w:rsidP="004C7C8C">
      <w:pPr>
        <w:spacing w:after="0"/>
        <w:rPr>
          <w:rFonts w:ascii="Arial" w:hAnsi="Arial" w:cs="Arial"/>
          <w:b/>
        </w:rPr>
      </w:pPr>
      <w:r>
        <w:rPr>
          <w:rFonts w:ascii="Arial" w:hAnsi="Arial" w:cs="Arial"/>
          <w:b/>
        </w:rPr>
        <w:t>From April 2017:</w:t>
      </w:r>
    </w:p>
    <w:p w:rsidR="00A86B23" w:rsidRDefault="00A86B23" w:rsidP="00A86B23">
      <w:pPr>
        <w:pStyle w:val="ListParagraph"/>
        <w:numPr>
          <w:ilvl w:val="0"/>
          <w:numId w:val="31"/>
        </w:numPr>
        <w:spacing w:after="0"/>
        <w:rPr>
          <w:rFonts w:ascii="Arial" w:hAnsi="Arial" w:cs="Arial"/>
        </w:rPr>
      </w:pPr>
      <w:r w:rsidRPr="007619E4">
        <w:rPr>
          <w:rFonts w:ascii="Arial" w:hAnsi="Arial" w:cs="Arial"/>
          <w:b/>
        </w:rPr>
        <w:t>Child Tax Credit.</w:t>
      </w:r>
      <w:r w:rsidRPr="00A86B23">
        <w:rPr>
          <w:rFonts w:ascii="Arial" w:hAnsi="Arial" w:cs="Arial"/>
        </w:rPr>
        <w:t xml:space="preserve"> If you have a THIRD </w:t>
      </w:r>
      <w:r>
        <w:rPr>
          <w:rFonts w:ascii="Arial" w:hAnsi="Arial" w:cs="Arial"/>
        </w:rPr>
        <w:t>baby</w:t>
      </w:r>
      <w:r w:rsidRPr="00A86B23">
        <w:rPr>
          <w:rFonts w:ascii="Arial" w:hAnsi="Arial" w:cs="Arial"/>
        </w:rPr>
        <w:t xml:space="preserve"> after this date you will NOT </w:t>
      </w:r>
      <w:r>
        <w:rPr>
          <w:rFonts w:ascii="Arial" w:hAnsi="Arial" w:cs="Arial"/>
        </w:rPr>
        <w:t xml:space="preserve">receive any Child Tax Credit for this child. You will still receive Child Benefit. This is a loss of c. £53 a week. </w:t>
      </w:r>
    </w:p>
    <w:p w:rsidR="007619E4" w:rsidRPr="007619E4" w:rsidRDefault="00A86B23" w:rsidP="007619E4">
      <w:pPr>
        <w:pStyle w:val="ListParagraph"/>
        <w:numPr>
          <w:ilvl w:val="0"/>
          <w:numId w:val="31"/>
        </w:numPr>
        <w:spacing w:after="0"/>
        <w:rPr>
          <w:rFonts w:ascii="Arial" w:hAnsi="Arial" w:cs="Arial"/>
          <w:b/>
        </w:rPr>
      </w:pPr>
      <w:r w:rsidRPr="007619E4">
        <w:rPr>
          <w:rFonts w:ascii="Arial" w:hAnsi="Arial" w:cs="Arial"/>
          <w:b/>
        </w:rPr>
        <w:t>Employment and Support Allowance (ESA).</w:t>
      </w:r>
      <w:r w:rsidRPr="007619E4">
        <w:rPr>
          <w:rFonts w:ascii="Arial" w:hAnsi="Arial" w:cs="Arial"/>
        </w:rPr>
        <w:t xml:space="preserve"> From this date n</w:t>
      </w:r>
      <w:r w:rsidR="007619E4" w:rsidRPr="007619E4">
        <w:rPr>
          <w:rFonts w:ascii="Arial" w:hAnsi="Arial" w:cs="Arial"/>
        </w:rPr>
        <w:t xml:space="preserve">ew claimants of </w:t>
      </w:r>
      <w:r w:rsidRPr="007619E4">
        <w:rPr>
          <w:rFonts w:ascii="Arial" w:hAnsi="Arial" w:cs="Arial"/>
        </w:rPr>
        <w:t xml:space="preserve">ESA who are </w:t>
      </w:r>
      <w:r w:rsidR="007619E4" w:rsidRPr="007619E4">
        <w:rPr>
          <w:rFonts w:ascii="Arial" w:hAnsi="Arial" w:cs="Arial"/>
        </w:rPr>
        <w:t xml:space="preserve">assessed after 13 weeks and </w:t>
      </w:r>
      <w:r w:rsidRPr="007619E4">
        <w:rPr>
          <w:rFonts w:ascii="Arial" w:hAnsi="Arial" w:cs="Arial"/>
        </w:rPr>
        <w:t>placed in the ‘</w:t>
      </w:r>
      <w:r w:rsidRPr="007619E4">
        <w:rPr>
          <w:rFonts w:ascii="Arial" w:hAnsi="Arial" w:cs="Arial"/>
          <w:b/>
          <w:i/>
        </w:rPr>
        <w:t>Work Related Activity Group’</w:t>
      </w:r>
      <w:r w:rsidRPr="007619E4">
        <w:rPr>
          <w:rFonts w:ascii="Arial" w:hAnsi="Arial" w:cs="Arial"/>
        </w:rPr>
        <w:t xml:space="preserve"> will no longer get the additional £29</w:t>
      </w:r>
      <w:r w:rsidR="007619E4" w:rsidRPr="007619E4">
        <w:rPr>
          <w:rFonts w:ascii="Arial" w:hAnsi="Arial" w:cs="Arial"/>
        </w:rPr>
        <w:t xml:space="preserve">.05 </w:t>
      </w:r>
      <w:r w:rsidRPr="007619E4">
        <w:rPr>
          <w:rFonts w:ascii="Arial" w:hAnsi="Arial" w:cs="Arial"/>
        </w:rPr>
        <w:t>a week and will remain on the basic amount (£73.10 a week)</w:t>
      </w:r>
      <w:r w:rsidR="007619E4" w:rsidRPr="007619E4">
        <w:rPr>
          <w:rFonts w:ascii="Arial" w:hAnsi="Arial" w:cs="Arial"/>
        </w:rPr>
        <w:t>,</w:t>
      </w:r>
      <w:r w:rsidRPr="007619E4">
        <w:rPr>
          <w:rFonts w:ascii="Arial" w:hAnsi="Arial" w:cs="Arial"/>
        </w:rPr>
        <w:t xml:space="preserve"> which is the same amount as Jobseekers Allowance. </w:t>
      </w:r>
    </w:p>
    <w:p w:rsidR="007619E4" w:rsidRPr="007619E4" w:rsidRDefault="007619E4" w:rsidP="007619E4">
      <w:pPr>
        <w:pStyle w:val="ListParagraph"/>
        <w:numPr>
          <w:ilvl w:val="0"/>
          <w:numId w:val="31"/>
        </w:numPr>
        <w:spacing w:after="0"/>
        <w:rPr>
          <w:rFonts w:ascii="Arial" w:hAnsi="Arial" w:cs="Arial"/>
        </w:rPr>
      </w:pPr>
      <w:r>
        <w:rPr>
          <w:rFonts w:ascii="Arial" w:hAnsi="Arial" w:cs="Arial"/>
          <w:b/>
        </w:rPr>
        <w:t xml:space="preserve">Bereavement Benefits will be changing. </w:t>
      </w:r>
      <w:r w:rsidR="00E152D6">
        <w:rPr>
          <w:rFonts w:ascii="Arial" w:hAnsi="Arial" w:cs="Arial"/>
          <w:b/>
        </w:rPr>
        <w:t xml:space="preserve">Actual date not confirmed, but will be after April 2017. </w:t>
      </w:r>
      <w:r w:rsidR="00E152D6" w:rsidRPr="00E152D6">
        <w:rPr>
          <w:rFonts w:ascii="Arial" w:hAnsi="Arial" w:cs="Arial"/>
        </w:rPr>
        <w:t>The three current bereavement benefits are being replaced by a single benefit ‘</w:t>
      </w:r>
      <w:r w:rsidR="00E152D6" w:rsidRPr="009B351D">
        <w:rPr>
          <w:rFonts w:ascii="Arial" w:hAnsi="Arial" w:cs="Arial"/>
          <w:b/>
          <w:i/>
        </w:rPr>
        <w:t>the bereavement support payment’.</w:t>
      </w:r>
      <w:r w:rsidR="00E152D6">
        <w:rPr>
          <w:rFonts w:ascii="Arial" w:hAnsi="Arial" w:cs="Arial"/>
        </w:rPr>
        <w:t xml:space="preserve"> T</w:t>
      </w:r>
      <w:r w:rsidRPr="00E152D6">
        <w:rPr>
          <w:rFonts w:ascii="Arial" w:hAnsi="Arial" w:cs="Arial"/>
        </w:rPr>
        <w:t xml:space="preserve">he </w:t>
      </w:r>
      <w:r w:rsidR="00E152D6">
        <w:rPr>
          <w:rFonts w:ascii="Arial" w:hAnsi="Arial" w:cs="Arial"/>
        </w:rPr>
        <w:t xml:space="preserve">one off </w:t>
      </w:r>
      <w:r w:rsidRPr="00E152D6">
        <w:rPr>
          <w:rFonts w:ascii="Arial" w:hAnsi="Arial" w:cs="Arial"/>
        </w:rPr>
        <w:t>lump sum will increase</w:t>
      </w:r>
      <w:r w:rsidR="00E152D6">
        <w:rPr>
          <w:rFonts w:ascii="Arial" w:hAnsi="Arial" w:cs="Arial"/>
        </w:rPr>
        <w:t xml:space="preserve"> to £2,500 (£5,000 if you have a dependant child or children)</w:t>
      </w:r>
      <w:r w:rsidRPr="00E152D6">
        <w:rPr>
          <w:rFonts w:ascii="Arial" w:hAnsi="Arial" w:cs="Arial"/>
        </w:rPr>
        <w:t>, but the weekly</w:t>
      </w:r>
      <w:r w:rsidR="00E152D6">
        <w:rPr>
          <w:rFonts w:ascii="Arial" w:hAnsi="Arial" w:cs="Arial"/>
        </w:rPr>
        <w:t xml:space="preserve"> payment will be replaced by a monthly allowance of £150 (or £400 if you have dependant child or children). This is lower than most current payments. However, they will be tax free and should be d</w:t>
      </w:r>
      <w:r w:rsidR="009B351D">
        <w:rPr>
          <w:rFonts w:ascii="Arial" w:hAnsi="Arial" w:cs="Arial"/>
        </w:rPr>
        <w:t xml:space="preserve">isregarded in the income and </w:t>
      </w:r>
      <w:r w:rsidR="00E152D6">
        <w:rPr>
          <w:rFonts w:ascii="Arial" w:hAnsi="Arial" w:cs="Arial"/>
        </w:rPr>
        <w:t>capital assessments of means</w:t>
      </w:r>
      <w:r w:rsidR="00517EDA">
        <w:rPr>
          <w:rFonts w:ascii="Arial" w:hAnsi="Arial" w:cs="Arial"/>
        </w:rPr>
        <w:t xml:space="preserve"> tested benefits (including UC). </w:t>
      </w:r>
      <w:r w:rsidR="00E152D6">
        <w:rPr>
          <w:rFonts w:ascii="Arial" w:hAnsi="Arial" w:cs="Arial"/>
        </w:rPr>
        <w:t>This is an improvement o</w:t>
      </w:r>
      <w:r w:rsidR="009B351D">
        <w:rPr>
          <w:rFonts w:ascii="Arial" w:hAnsi="Arial" w:cs="Arial"/>
        </w:rPr>
        <w:t>n the current system, where pay</w:t>
      </w:r>
      <w:r w:rsidR="00E152D6">
        <w:rPr>
          <w:rFonts w:ascii="Arial" w:hAnsi="Arial" w:cs="Arial"/>
        </w:rPr>
        <w:t xml:space="preserve">ments count as income. </w:t>
      </w:r>
    </w:p>
    <w:p w:rsidR="007619E4" w:rsidRPr="007619E4" w:rsidRDefault="007619E4" w:rsidP="007619E4">
      <w:pPr>
        <w:spacing w:after="0"/>
        <w:rPr>
          <w:rFonts w:ascii="Arial" w:hAnsi="Arial" w:cs="Arial"/>
          <w:b/>
        </w:rPr>
      </w:pPr>
    </w:p>
    <w:p w:rsidR="007619E4" w:rsidRPr="007619E4" w:rsidRDefault="007619E4" w:rsidP="007619E4">
      <w:pPr>
        <w:spacing w:after="0"/>
        <w:rPr>
          <w:rFonts w:ascii="Arial" w:hAnsi="Arial" w:cs="Arial"/>
          <w:b/>
        </w:rPr>
      </w:pPr>
      <w:r w:rsidRPr="007619E4">
        <w:rPr>
          <w:rFonts w:ascii="Arial" w:hAnsi="Arial" w:cs="Arial"/>
          <w:b/>
        </w:rPr>
        <w:t xml:space="preserve">Continuing Welfare Reforms: </w:t>
      </w:r>
    </w:p>
    <w:p w:rsidR="007619E4" w:rsidRPr="00517EDA" w:rsidRDefault="007619E4" w:rsidP="00517EDA">
      <w:pPr>
        <w:pStyle w:val="ListParagraph"/>
        <w:numPr>
          <w:ilvl w:val="0"/>
          <w:numId w:val="31"/>
        </w:numPr>
        <w:spacing w:after="0"/>
        <w:rPr>
          <w:rFonts w:ascii="Arial" w:hAnsi="Arial" w:cs="Arial"/>
        </w:rPr>
      </w:pPr>
      <w:r w:rsidRPr="007619E4">
        <w:rPr>
          <w:rFonts w:ascii="Arial" w:hAnsi="Arial" w:cs="Arial"/>
        </w:rPr>
        <w:t>The reduced Benefit Cap (introduced in November 2016)</w:t>
      </w:r>
      <w:r>
        <w:rPr>
          <w:rFonts w:ascii="Arial" w:hAnsi="Arial" w:cs="Arial"/>
        </w:rPr>
        <w:t xml:space="preserve"> is affecting more families, especially lone parents with 3 + children on Income Support. Their Housing Benefit is </w:t>
      </w:r>
      <w:r w:rsidR="009B351D">
        <w:rPr>
          <w:rFonts w:ascii="Arial" w:hAnsi="Arial" w:cs="Arial"/>
        </w:rPr>
        <w:t xml:space="preserve">being </w:t>
      </w:r>
      <w:r>
        <w:rPr>
          <w:rFonts w:ascii="Arial" w:hAnsi="Arial" w:cs="Arial"/>
        </w:rPr>
        <w:t xml:space="preserve">reduced. </w:t>
      </w:r>
      <w:r w:rsidR="009B351D">
        <w:rPr>
          <w:rFonts w:ascii="Arial" w:hAnsi="Arial" w:cs="Arial"/>
        </w:rPr>
        <w:t xml:space="preserve">This is causing problems and tenants are being encouraged to apply for Discretionary Housing Payments (DHP’s) and to take advice on returning to work or to look into applying for disability benefits to be exempted form the Cap. </w:t>
      </w:r>
    </w:p>
    <w:p w:rsidR="006B15FD" w:rsidRDefault="006B15FD" w:rsidP="006B15FD">
      <w:pPr>
        <w:spacing w:after="0"/>
        <w:rPr>
          <w:rFonts w:ascii="Arial" w:hAnsi="Arial" w:cs="Arial"/>
        </w:rPr>
      </w:pPr>
    </w:p>
    <w:p w:rsidR="0060704B" w:rsidRPr="006B15FD" w:rsidRDefault="006B15FD" w:rsidP="006B15FD">
      <w:pPr>
        <w:spacing w:after="0"/>
        <w:rPr>
          <w:rFonts w:ascii="Arial" w:hAnsi="Arial" w:cs="Arial"/>
        </w:rPr>
      </w:pPr>
      <w:r>
        <w:rPr>
          <w:rFonts w:ascii="Arial" w:hAnsi="Arial" w:cs="Arial"/>
          <w:b/>
          <w:u w:val="single"/>
        </w:rPr>
        <w:t xml:space="preserve">7). </w:t>
      </w:r>
      <w:r w:rsidR="006479E8" w:rsidRPr="006B15FD">
        <w:rPr>
          <w:rFonts w:ascii="Arial" w:hAnsi="Arial" w:cs="Arial"/>
          <w:b/>
          <w:u w:val="single"/>
        </w:rPr>
        <w:t xml:space="preserve">New Horizons </w:t>
      </w:r>
      <w:r w:rsidR="00517EDA" w:rsidRPr="006B15FD">
        <w:rPr>
          <w:rFonts w:ascii="Arial" w:hAnsi="Arial" w:cs="Arial"/>
          <w:b/>
          <w:u w:val="single"/>
        </w:rPr>
        <w:t xml:space="preserve">- </w:t>
      </w:r>
      <w:r w:rsidR="00A05FD4" w:rsidRPr="006B15FD">
        <w:rPr>
          <w:rFonts w:ascii="Arial" w:hAnsi="Arial" w:cs="Arial"/>
          <w:b/>
          <w:u w:val="single"/>
        </w:rPr>
        <w:t xml:space="preserve">‘Building Better Opportunities’ </w:t>
      </w:r>
      <w:r w:rsidR="00B11D66" w:rsidRPr="006B15FD">
        <w:rPr>
          <w:rFonts w:ascii="Arial" w:hAnsi="Arial" w:cs="Arial"/>
          <w:b/>
          <w:u w:val="single"/>
        </w:rPr>
        <w:t xml:space="preserve">(BBO) </w:t>
      </w:r>
      <w:r w:rsidR="0094169A" w:rsidRPr="006B15FD">
        <w:rPr>
          <w:rFonts w:ascii="Arial" w:hAnsi="Arial" w:cs="Arial"/>
          <w:b/>
          <w:u w:val="single"/>
        </w:rPr>
        <w:t xml:space="preserve">LEP </w:t>
      </w:r>
      <w:r w:rsidR="00517EDA" w:rsidRPr="006B15FD">
        <w:rPr>
          <w:rFonts w:ascii="Arial" w:hAnsi="Arial" w:cs="Arial"/>
          <w:b/>
          <w:u w:val="single"/>
        </w:rPr>
        <w:t xml:space="preserve">Financial Inclusion Project update </w:t>
      </w:r>
      <w:r w:rsidR="00922615" w:rsidRPr="006B15FD">
        <w:rPr>
          <w:rFonts w:ascii="Arial" w:hAnsi="Arial" w:cs="Arial"/>
        </w:rPr>
        <w:t>(please see power point presentation)</w:t>
      </w:r>
    </w:p>
    <w:p w:rsidR="0094169A" w:rsidRDefault="00517EDA" w:rsidP="004C7C8C">
      <w:pPr>
        <w:spacing w:after="0"/>
        <w:rPr>
          <w:rFonts w:ascii="Arial" w:hAnsi="Arial" w:cs="Arial"/>
          <w:b/>
        </w:rPr>
      </w:pPr>
      <w:r>
        <w:rPr>
          <w:rFonts w:ascii="Arial" w:hAnsi="Arial" w:cs="Arial"/>
          <w:b/>
        </w:rPr>
        <w:t xml:space="preserve">Lynne McAulay, New Horizons Project Manager, </w:t>
      </w:r>
      <w:r w:rsidR="000E2157" w:rsidRPr="005D3546">
        <w:rPr>
          <w:rFonts w:ascii="Arial" w:hAnsi="Arial" w:cs="Arial"/>
          <w:b/>
        </w:rPr>
        <w:t xml:space="preserve">CHS Group </w:t>
      </w:r>
    </w:p>
    <w:p w:rsidR="00517EDA" w:rsidRPr="005D3546" w:rsidRDefault="00517EDA" w:rsidP="004C7C8C">
      <w:pPr>
        <w:spacing w:after="0"/>
        <w:rPr>
          <w:rFonts w:ascii="Arial" w:hAnsi="Arial" w:cs="Arial"/>
          <w:b/>
        </w:rPr>
      </w:pPr>
    </w:p>
    <w:p w:rsidR="00A05FD4" w:rsidRDefault="00A45875" w:rsidP="00517EDA">
      <w:pPr>
        <w:spacing w:after="0" w:line="240" w:lineRule="auto"/>
        <w:rPr>
          <w:rFonts w:ascii="Arial" w:eastAsiaTheme="minorEastAsia" w:hAnsi="Arial" w:cs="Arial"/>
          <w:i/>
          <w:iCs/>
          <w:kern w:val="24"/>
          <w:lang w:eastAsia="en-GB"/>
        </w:rPr>
      </w:pPr>
      <w:r w:rsidRPr="005D3546">
        <w:rPr>
          <w:rFonts w:ascii="Arial" w:eastAsia="Times New Roman" w:hAnsi="Arial" w:cs="Arial"/>
          <w:lang w:eastAsia="en-GB"/>
        </w:rPr>
        <w:t xml:space="preserve">CHS </w:t>
      </w:r>
      <w:r w:rsidR="00517EDA">
        <w:rPr>
          <w:rFonts w:ascii="Arial" w:eastAsia="Times New Roman" w:hAnsi="Arial" w:cs="Arial"/>
          <w:lang w:eastAsia="en-GB"/>
        </w:rPr>
        <w:t xml:space="preserve">is the lead agency for this project. </w:t>
      </w:r>
      <w:r w:rsidRPr="005D3546">
        <w:rPr>
          <w:rFonts w:ascii="Arial" w:eastAsia="Times New Roman" w:hAnsi="Arial" w:cs="Arial"/>
          <w:lang w:eastAsia="en-GB"/>
        </w:rPr>
        <w:t xml:space="preserve">There were four different projects, all related to getting people into work. </w:t>
      </w:r>
      <w:r w:rsidR="00517EDA">
        <w:rPr>
          <w:rFonts w:ascii="Arial" w:eastAsia="Times New Roman" w:hAnsi="Arial" w:cs="Arial"/>
          <w:lang w:eastAsia="en-GB"/>
        </w:rPr>
        <w:t xml:space="preserve">The </w:t>
      </w:r>
      <w:r w:rsidR="00517EDA" w:rsidRPr="00517EDA">
        <w:rPr>
          <w:rFonts w:ascii="Arial" w:eastAsia="Times New Roman" w:hAnsi="Arial" w:cs="Arial"/>
          <w:b/>
          <w:lang w:eastAsia="en-GB"/>
        </w:rPr>
        <w:t>NEW HORIZONS</w:t>
      </w:r>
      <w:r w:rsidR="00517EDA">
        <w:rPr>
          <w:rFonts w:ascii="Arial" w:eastAsia="Times New Roman" w:hAnsi="Arial" w:cs="Arial"/>
          <w:lang w:eastAsia="en-GB"/>
        </w:rPr>
        <w:t xml:space="preserve"> project is based around </w:t>
      </w:r>
      <w:r w:rsidR="00517EDA" w:rsidRPr="00517EDA">
        <w:rPr>
          <w:rFonts w:ascii="Arial" w:eastAsia="Times New Roman" w:hAnsi="Arial" w:cs="Arial"/>
          <w:b/>
          <w:lang w:eastAsia="en-GB"/>
        </w:rPr>
        <w:t>‘Fina</w:t>
      </w:r>
      <w:r w:rsidRPr="00517EDA">
        <w:rPr>
          <w:rFonts w:ascii="Arial" w:eastAsia="Times New Roman" w:hAnsi="Arial" w:cs="Arial"/>
          <w:b/>
          <w:lang w:eastAsia="en-GB"/>
        </w:rPr>
        <w:t>ncial Inclusion’</w:t>
      </w:r>
      <w:r w:rsidR="00517EDA">
        <w:rPr>
          <w:rFonts w:ascii="Arial" w:eastAsia="Times New Roman" w:hAnsi="Arial" w:cs="Arial"/>
          <w:b/>
          <w:lang w:eastAsia="en-GB"/>
        </w:rPr>
        <w:t xml:space="preserve">. </w:t>
      </w:r>
      <w:r w:rsidR="002D772C" w:rsidRPr="005D3546">
        <w:rPr>
          <w:rFonts w:ascii="Arial" w:eastAsia="Times New Roman" w:hAnsi="Arial" w:cs="Arial"/>
          <w:lang w:eastAsia="en-GB"/>
        </w:rPr>
        <w:t>The f</w:t>
      </w:r>
      <w:r w:rsidRPr="005D3546">
        <w:rPr>
          <w:rFonts w:ascii="Arial" w:eastAsia="Times New Roman" w:hAnsi="Arial" w:cs="Arial"/>
          <w:lang w:eastAsia="en-GB"/>
        </w:rPr>
        <w:t xml:space="preserve">unding </w:t>
      </w:r>
      <w:r w:rsidR="002D772C" w:rsidRPr="005D3546">
        <w:rPr>
          <w:rFonts w:ascii="Arial" w:eastAsia="Times New Roman" w:hAnsi="Arial" w:cs="Arial"/>
          <w:lang w:eastAsia="en-GB"/>
        </w:rPr>
        <w:t>is</w:t>
      </w:r>
      <w:r w:rsidRPr="005D3546">
        <w:rPr>
          <w:rFonts w:ascii="Arial" w:eastAsia="Times New Roman" w:hAnsi="Arial" w:cs="Arial"/>
          <w:lang w:eastAsia="en-GB"/>
        </w:rPr>
        <w:t xml:space="preserve"> £1.2 million over 3 years. The LEP area is huge, covering Cambridgeshire, Peterborough, West Norfol</w:t>
      </w:r>
      <w:r w:rsidR="000E2157" w:rsidRPr="005D3546">
        <w:rPr>
          <w:rFonts w:ascii="Arial" w:eastAsia="Times New Roman" w:hAnsi="Arial" w:cs="Arial"/>
          <w:lang w:eastAsia="en-GB"/>
        </w:rPr>
        <w:t xml:space="preserve">k, Rutland and Suffolk. It </w:t>
      </w:r>
      <w:r w:rsidRPr="005D3546">
        <w:rPr>
          <w:rFonts w:ascii="Arial" w:eastAsia="Times New Roman" w:hAnsi="Arial" w:cs="Arial"/>
          <w:lang w:eastAsia="en-GB"/>
        </w:rPr>
        <w:t>works out at £400,000 a year</w:t>
      </w:r>
      <w:r w:rsidR="00517EDA">
        <w:rPr>
          <w:rFonts w:ascii="Arial" w:eastAsia="Times New Roman" w:hAnsi="Arial" w:cs="Arial"/>
          <w:lang w:eastAsia="en-GB"/>
        </w:rPr>
        <w:t>. “</w:t>
      </w:r>
      <w:r w:rsidR="00D108EC" w:rsidRPr="005D3546">
        <w:rPr>
          <w:rFonts w:ascii="Arial" w:eastAsiaTheme="minorEastAsia" w:hAnsi="Arial" w:cs="Arial"/>
          <w:b/>
          <w:bCs/>
          <w:i/>
          <w:iCs/>
          <w:kern w:val="24"/>
          <w:lang w:eastAsia="en-GB"/>
        </w:rPr>
        <w:t>…</w:t>
      </w:r>
      <w:r w:rsidR="00A05FD4" w:rsidRPr="005D3546">
        <w:rPr>
          <w:rFonts w:ascii="Arial" w:eastAsiaTheme="minorEastAsia" w:hAnsi="Arial" w:cs="Arial"/>
          <w:b/>
          <w:bCs/>
          <w:i/>
          <w:iCs/>
          <w:kern w:val="24"/>
          <w:lang w:eastAsia="en-GB"/>
        </w:rPr>
        <w:t>tackling out of work poverty relating to financial exclusion</w:t>
      </w:r>
      <w:r w:rsidR="00A05FD4" w:rsidRPr="005D3546">
        <w:rPr>
          <w:rFonts w:ascii="Arial" w:eastAsiaTheme="minorEastAsia" w:hAnsi="Arial" w:cs="Arial"/>
          <w:i/>
          <w:iCs/>
          <w:kern w:val="24"/>
          <w:lang w:eastAsia="en-GB"/>
        </w:rPr>
        <w:t xml:space="preserve"> helping people move closer to or into employment.”</w:t>
      </w:r>
    </w:p>
    <w:p w:rsidR="00517EDA" w:rsidRDefault="00517EDA" w:rsidP="00517EDA">
      <w:pPr>
        <w:spacing w:after="0" w:line="240" w:lineRule="auto"/>
        <w:rPr>
          <w:rFonts w:ascii="Arial" w:eastAsiaTheme="minorEastAsia" w:hAnsi="Arial" w:cs="Arial"/>
          <w:i/>
          <w:iCs/>
          <w:kern w:val="24"/>
          <w:lang w:eastAsia="en-GB"/>
        </w:rPr>
      </w:pPr>
    </w:p>
    <w:p w:rsidR="00D108EC" w:rsidRPr="005D3546" w:rsidRDefault="00517EDA" w:rsidP="00D108EC">
      <w:pPr>
        <w:rPr>
          <w:rFonts w:ascii="Arial" w:eastAsia="Times New Roman" w:hAnsi="Arial" w:cs="Arial"/>
          <w:b/>
          <w:u w:val="single"/>
          <w:lang w:eastAsia="en-GB"/>
        </w:rPr>
      </w:pPr>
      <w:r>
        <w:rPr>
          <w:rFonts w:ascii="Arial" w:eastAsia="Times New Roman" w:hAnsi="Arial" w:cs="Arial"/>
          <w:b/>
          <w:u w:val="single"/>
          <w:lang w:eastAsia="en-GB"/>
        </w:rPr>
        <w:t>Partners (4 hubs across the area)</w:t>
      </w:r>
    </w:p>
    <w:p w:rsidR="00A05FD4" w:rsidRPr="005D3546" w:rsidRDefault="00A05FD4" w:rsidP="00D108EC">
      <w:pPr>
        <w:rPr>
          <w:rFonts w:ascii="Arial" w:eastAsia="Times New Roman" w:hAnsi="Arial" w:cs="Arial"/>
          <w:lang w:eastAsia="en-GB"/>
        </w:rPr>
      </w:pPr>
      <w:r w:rsidRPr="005D3546">
        <w:rPr>
          <w:rFonts w:ascii="Arial" w:eastAsiaTheme="minorEastAsia" w:hAnsi="Arial" w:cs="Arial"/>
          <w:b/>
          <w:bCs/>
          <w:color w:val="404040" w:themeColor="text1" w:themeTint="BF"/>
          <w:kern w:val="24"/>
          <w:lang w:eastAsia="en-GB"/>
        </w:rPr>
        <w:t>CAMBRIDGE</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CHS Group</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Centre 33</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Papworth Trust</w:t>
      </w:r>
    </w:p>
    <w:p w:rsidR="00A05FD4" w:rsidRPr="005D3546" w:rsidRDefault="00A05FD4" w:rsidP="00D108EC">
      <w:pPr>
        <w:spacing w:after="0" w:line="240" w:lineRule="auto"/>
        <w:rPr>
          <w:rFonts w:ascii="Arial" w:eastAsiaTheme="minorEastAsia" w:hAnsi="Arial" w:cs="Arial"/>
          <w:color w:val="404040" w:themeColor="text1" w:themeTint="BF"/>
          <w:kern w:val="24"/>
          <w:lang w:eastAsia="en-GB"/>
        </w:rPr>
      </w:pPr>
      <w:r w:rsidRPr="005D3546">
        <w:rPr>
          <w:rFonts w:ascii="Arial" w:eastAsiaTheme="minorEastAsia" w:hAnsi="Arial" w:cs="Arial"/>
          <w:b/>
          <w:bCs/>
          <w:color w:val="404040" w:themeColor="text1" w:themeTint="BF"/>
          <w:kern w:val="24"/>
          <w:lang w:eastAsia="en-GB"/>
        </w:rPr>
        <w:t>PETERBOROUGH</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Cross Keys Homes</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Axiom Housing Associatio</w:t>
      </w:r>
      <w:r w:rsidR="00D108EC" w:rsidRPr="005D3546">
        <w:rPr>
          <w:rFonts w:ascii="Arial" w:eastAsiaTheme="minorEastAsia" w:hAnsi="Arial" w:cs="Arial"/>
          <w:color w:val="404040" w:themeColor="text1" w:themeTint="BF"/>
          <w:kern w:val="24"/>
          <w:lang w:eastAsia="en-GB"/>
        </w:rPr>
        <w:t>n</w:t>
      </w:r>
    </w:p>
    <w:p w:rsidR="00D108EC" w:rsidRPr="005D3546"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Pr="005D3546" w:rsidRDefault="00A05FD4" w:rsidP="00D108EC">
      <w:pPr>
        <w:spacing w:after="0" w:line="240" w:lineRule="auto"/>
        <w:rPr>
          <w:rFonts w:ascii="Arial" w:eastAsia="Times New Roman" w:hAnsi="Arial" w:cs="Arial"/>
          <w:lang w:eastAsia="en-GB"/>
        </w:rPr>
      </w:pPr>
      <w:r w:rsidRPr="005D3546">
        <w:rPr>
          <w:rFonts w:ascii="Arial" w:eastAsiaTheme="minorEastAsia" w:hAnsi="Arial" w:cs="Arial"/>
          <w:b/>
          <w:bCs/>
          <w:color w:val="404040" w:themeColor="text1" w:themeTint="BF"/>
          <w:kern w:val="24"/>
          <w:lang w:eastAsia="en-GB"/>
        </w:rPr>
        <w:t>WISBECH</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 xml:space="preserve">Citizens Advice Rural </w:t>
      </w:r>
      <w:proofErr w:type="spellStart"/>
      <w:r w:rsidRPr="005D3546">
        <w:rPr>
          <w:rFonts w:ascii="Arial" w:eastAsiaTheme="minorEastAsia" w:hAnsi="Arial" w:cs="Arial"/>
          <w:color w:val="404040" w:themeColor="text1" w:themeTint="BF"/>
          <w:kern w:val="24"/>
          <w:lang w:eastAsia="en-GB"/>
        </w:rPr>
        <w:t>Cambs</w:t>
      </w:r>
      <w:proofErr w:type="spellEnd"/>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Circle Housing</w:t>
      </w:r>
    </w:p>
    <w:p w:rsidR="00D108EC" w:rsidRPr="005D3546"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Default="00A05FD4" w:rsidP="00D108EC">
      <w:pPr>
        <w:spacing w:after="0" w:line="240" w:lineRule="auto"/>
        <w:rPr>
          <w:rFonts w:ascii="Arial" w:eastAsiaTheme="minorEastAsia" w:hAnsi="Arial" w:cs="Arial"/>
          <w:color w:val="404040" w:themeColor="text1" w:themeTint="BF"/>
          <w:kern w:val="24"/>
          <w:lang w:eastAsia="en-GB"/>
        </w:rPr>
      </w:pPr>
      <w:r w:rsidRPr="005D3546">
        <w:rPr>
          <w:rFonts w:ascii="Arial" w:eastAsiaTheme="minorEastAsia" w:hAnsi="Arial" w:cs="Arial"/>
          <w:b/>
          <w:bCs/>
          <w:color w:val="404040" w:themeColor="text1" w:themeTint="BF"/>
          <w:kern w:val="24"/>
          <w:lang w:eastAsia="en-GB"/>
        </w:rPr>
        <w:t>KINGS LYNN</w:t>
      </w:r>
      <w:r w:rsidR="00D108EC" w:rsidRPr="005D3546">
        <w:rPr>
          <w:rFonts w:ascii="Arial" w:eastAsiaTheme="minorEastAsia" w:hAnsi="Arial" w:cs="Arial"/>
          <w:b/>
          <w:bCs/>
          <w:color w:val="404040" w:themeColor="text1" w:themeTint="BF"/>
          <w:kern w:val="24"/>
          <w:lang w:eastAsia="en-GB"/>
        </w:rPr>
        <w:t xml:space="preserve">: </w:t>
      </w:r>
      <w:proofErr w:type="spellStart"/>
      <w:r w:rsidRPr="005D3546">
        <w:rPr>
          <w:rFonts w:ascii="Arial" w:eastAsiaTheme="minorEastAsia" w:hAnsi="Arial" w:cs="Arial"/>
          <w:color w:val="404040" w:themeColor="text1" w:themeTint="BF"/>
          <w:kern w:val="24"/>
          <w:lang w:eastAsia="en-GB"/>
        </w:rPr>
        <w:t>Freebridge</w:t>
      </w:r>
      <w:proofErr w:type="spellEnd"/>
      <w:r w:rsidRPr="005D3546">
        <w:rPr>
          <w:rFonts w:ascii="Arial" w:eastAsiaTheme="minorEastAsia" w:hAnsi="Arial" w:cs="Arial"/>
          <w:color w:val="404040" w:themeColor="text1" w:themeTint="BF"/>
          <w:kern w:val="24"/>
          <w:lang w:eastAsia="en-GB"/>
        </w:rPr>
        <w:t xml:space="preserve"> Community Housing</w:t>
      </w:r>
      <w:r w:rsidR="00D108EC" w:rsidRPr="005D3546">
        <w:rPr>
          <w:rFonts w:ascii="Arial" w:eastAsiaTheme="minorEastAsia" w:hAnsi="Arial" w:cs="Arial"/>
          <w:color w:val="404040" w:themeColor="text1" w:themeTint="BF"/>
          <w:kern w:val="24"/>
          <w:lang w:eastAsia="en-GB"/>
        </w:rPr>
        <w:t xml:space="preserve">, </w:t>
      </w:r>
      <w:proofErr w:type="spellStart"/>
      <w:r w:rsidRPr="005D3546">
        <w:rPr>
          <w:rFonts w:ascii="Arial" w:eastAsiaTheme="minorEastAsia" w:hAnsi="Arial" w:cs="Arial"/>
          <w:color w:val="404040" w:themeColor="text1" w:themeTint="BF"/>
          <w:kern w:val="24"/>
          <w:lang w:eastAsia="en-GB"/>
        </w:rPr>
        <w:t>Broadland</w:t>
      </w:r>
      <w:proofErr w:type="spellEnd"/>
      <w:r w:rsidRPr="005D3546">
        <w:rPr>
          <w:rFonts w:ascii="Arial" w:eastAsiaTheme="minorEastAsia" w:hAnsi="Arial" w:cs="Arial"/>
          <w:color w:val="404040" w:themeColor="text1" w:themeTint="BF"/>
          <w:kern w:val="24"/>
          <w:lang w:eastAsia="en-GB"/>
        </w:rPr>
        <w:t xml:space="preserve"> Housing Association</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Norfolk Citizens Advice</w:t>
      </w:r>
    </w:p>
    <w:p w:rsidR="00517EDA" w:rsidRPr="005D3546" w:rsidRDefault="00517EDA" w:rsidP="00D108EC">
      <w:pPr>
        <w:spacing w:after="0" w:line="240" w:lineRule="auto"/>
        <w:rPr>
          <w:rFonts w:ascii="Arial" w:eastAsia="Times New Roman" w:hAnsi="Arial" w:cs="Arial"/>
          <w:lang w:eastAsia="en-GB"/>
        </w:rPr>
      </w:pPr>
      <w:r>
        <w:rPr>
          <w:rFonts w:ascii="Arial" w:eastAsiaTheme="minorEastAsia" w:hAnsi="Arial" w:cs="Arial"/>
          <w:color w:val="404040" w:themeColor="text1" w:themeTint="BF"/>
          <w:kern w:val="24"/>
          <w:lang w:eastAsia="en-GB"/>
        </w:rPr>
        <w:t xml:space="preserve">Project started </w:t>
      </w:r>
      <w:r w:rsidR="005D50E1">
        <w:rPr>
          <w:rFonts w:ascii="Arial" w:eastAsiaTheme="minorEastAsia" w:hAnsi="Arial" w:cs="Arial"/>
          <w:color w:val="404040" w:themeColor="text1" w:themeTint="BF"/>
          <w:kern w:val="24"/>
          <w:lang w:eastAsia="en-GB"/>
        </w:rPr>
        <w:t xml:space="preserve">with a </w:t>
      </w:r>
      <w:r w:rsidR="005A23E3">
        <w:rPr>
          <w:rFonts w:ascii="Arial" w:eastAsiaTheme="minorEastAsia" w:hAnsi="Arial" w:cs="Arial"/>
          <w:color w:val="404040" w:themeColor="text1" w:themeTint="BF"/>
          <w:kern w:val="24"/>
          <w:lang w:eastAsia="en-GB"/>
        </w:rPr>
        <w:t xml:space="preserve">soft launch </w:t>
      </w:r>
      <w:r>
        <w:rPr>
          <w:rFonts w:ascii="Arial" w:eastAsiaTheme="minorEastAsia" w:hAnsi="Arial" w:cs="Arial"/>
          <w:color w:val="404040" w:themeColor="text1" w:themeTint="BF"/>
          <w:kern w:val="24"/>
          <w:lang w:eastAsia="en-GB"/>
        </w:rPr>
        <w:t>on 8</w:t>
      </w:r>
      <w:r w:rsidRPr="00517EDA">
        <w:rPr>
          <w:rFonts w:ascii="Arial" w:eastAsiaTheme="minorEastAsia" w:hAnsi="Arial" w:cs="Arial"/>
          <w:color w:val="404040" w:themeColor="text1" w:themeTint="BF"/>
          <w:kern w:val="24"/>
          <w:vertAlign w:val="superscript"/>
          <w:lang w:eastAsia="en-GB"/>
        </w:rPr>
        <w:t>th</w:t>
      </w:r>
      <w:r>
        <w:rPr>
          <w:rFonts w:ascii="Arial" w:eastAsiaTheme="minorEastAsia" w:hAnsi="Arial" w:cs="Arial"/>
          <w:color w:val="404040" w:themeColor="text1" w:themeTint="BF"/>
          <w:kern w:val="24"/>
          <w:lang w:eastAsia="en-GB"/>
        </w:rPr>
        <w:t xml:space="preserve"> October 2016. From January 2017 client</w:t>
      </w:r>
      <w:r w:rsidR="005D50E1">
        <w:rPr>
          <w:rFonts w:ascii="Arial" w:eastAsiaTheme="minorEastAsia" w:hAnsi="Arial" w:cs="Arial"/>
          <w:color w:val="404040" w:themeColor="text1" w:themeTint="BF"/>
          <w:kern w:val="24"/>
          <w:lang w:eastAsia="en-GB"/>
        </w:rPr>
        <w:t xml:space="preserve"> work has begun, </w:t>
      </w:r>
      <w:r>
        <w:rPr>
          <w:rFonts w:ascii="Arial" w:eastAsiaTheme="minorEastAsia" w:hAnsi="Arial" w:cs="Arial"/>
          <w:color w:val="404040" w:themeColor="text1" w:themeTint="BF"/>
          <w:kern w:val="24"/>
          <w:lang w:eastAsia="en-GB"/>
        </w:rPr>
        <w:t xml:space="preserve">with 10 clients so </w:t>
      </w:r>
      <w:r w:rsidR="005A23E3">
        <w:rPr>
          <w:rFonts w:ascii="Arial" w:eastAsiaTheme="minorEastAsia" w:hAnsi="Arial" w:cs="Arial"/>
          <w:color w:val="404040" w:themeColor="text1" w:themeTint="BF"/>
          <w:kern w:val="24"/>
          <w:lang w:eastAsia="en-GB"/>
        </w:rPr>
        <w:t xml:space="preserve">far across the </w:t>
      </w:r>
      <w:r>
        <w:rPr>
          <w:rFonts w:ascii="Arial" w:eastAsiaTheme="minorEastAsia" w:hAnsi="Arial" w:cs="Arial"/>
          <w:color w:val="404040" w:themeColor="text1" w:themeTint="BF"/>
          <w:kern w:val="24"/>
          <w:lang w:eastAsia="en-GB"/>
        </w:rPr>
        <w:t xml:space="preserve">patch.  </w:t>
      </w:r>
    </w:p>
    <w:p w:rsidR="005B1820" w:rsidRPr="005B1820" w:rsidRDefault="005B1820" w:rsidP="009804B5">
      <w:pPr>
        <w:spacing w:after="0" w:line="240" w:lineRule="auto"/>
        <w:rPr>
          <w:rFonts w:ascii="Arial" w:eastAsia="Times New Roman" w:hAnsi="Arial" w:cs="Arial"/>
          <w:lang w:eastAsia="en-GB"/>
        </w:rPr>
      </w:pPr>
      <w:r>
        <w:rPr>
          <w:rFonts w:ascii="Arial" w:eastAsiaTheme="minorEastAsia" w:hAnsi="Arial" w:cs="Arial"/>
          <w:color w:val="000000" w:themeColor="text1"/>
          <w:kern w:val="24"/>
          <w:lang w:eastAsia="en-GB"/>
        </w:rPr>
        <w:lastRenderedPageBreak/>
        <w:t xml:space="preserve">New Horizons </w:t>
      </w:r>
      <w:r w:rsidR="009804B5">
        <w:rPr>
          <w:rFonts w:ascii="Arial" w:eastAsiaTheme="minorEastAsia" w:hAnsi="Arial" w:cs="Arial"/>
          <w:color w:val="000000" w:themeColor="text1"/>
          <w:kern w:val="24"/>
          <w:lang w:eastAsia="en-GB"/>
        </w:rPr>
        <w:t xml:space="preserve">is </w:t>
      </w:r>
      <w:r>
        <w:rPr>
          <w:rFonts w:ascii="Arial" w:eastAsiaTheme="minorEastAsia" w:hAnsi="Arial" w:cs="Arial"/>
          <w:color w:val="000000" w:themeColor="text1"/>
          <w:kern w:val="24"/>
          <w:lang w:eastAsia="en-GB"/>
        </w:rPr>
        <w:t>r</w:t>
      </w:r>
      <w:r w:rsidRPr="005B1820">
        <w:rPr>
          <w:rFonts w:ascii="Arial" w:eastAsiaTheme="minorEastAsia" w:hAnsi="Arial" w:cs="Arial"/>
          <w:color w:val="000000" w:themeColor="text1"/>
          <w:kern w:val="24"/>
          <w:lang w:eastAsia="en-GB"/>
        </w:rPr>
        <w:t>unning until end September 2019</w:t>
      </w:r>
      <w:r w:rsidR="009804B5">
        <w:rPr>
          <w:rFonts w:ascii="Arial" w:eastAsiaTheme="minorEastAsia" w:hAnsi="Arial" w:cs="Arial"/>
          <w:color w:val="000000" w:themeColor="text1"/>
          <w:kern w:val="24"/>
          <w:lang w:eastAsia="en-GB"/>
        </w:rPr>
        <w:t xml:space="preserve">. </w:t>
      </w:r>
      <w:r w:rsidRPr="005B1820">
        <w:rPr>
          <w:rFonts w:ascii="Arial" w:eastAsiaTheme="minorEastAsia" w:hAnsi="Arial" w:cs="Arial"/>
          <w:color w:val="000000" w:themeColor="text1"/>
          <w:kern w:val="24"/>
          <w:lang w:eastAsia="en-GB"/>
        </w:rPr>
        <w:t>Aiming to work with those furthest from the job market</w:t>
      </w:r>
      <w:r w:rsidR="009804B5">
        <w:rPr>
          <w:rFonts w:ascii="Arial" w:eastAsiaTheme="minorEastAsia" w:hAnsi="Arial" w:cs="Arial"/>
          <w:color w:val="000000" w:themeColor="text1"/>
          <w:kern w:val="24"/>
          <w:lang w:eastAsia="en-GB"/>
        </w:rPr>
        <w:t xml:space="preserve">. </w:t>
      </w:r>
      <w:r w:rsidRPr="005B1820">
        <w:rPr>
          <w:rFonts w:ascii="Arial" w:eastAsiaTheme="minorEastAsia" w:hAnsi="Arial" w:cs="Arial"/>
          <w:color w:val="000000" w:themeColor="text1"/>
          <w:kern w:val="24"/>
          <w:lang w:eastAsia="en-GB"/>
        </w:rPr>
        <w:t>Up to 20 hours of one to one coaching on money, getting on-line and moving closer to the job market</w:t>
      </w:r>
      <w:r w:rsidR="009804B5">
        <w:rPr>
          <w:rFonts w:ascii="Arial" w:eastAsiaTheme="minorEastAsia" w:hAnsi="Arial" w:cs="Arial"/>
          <w:color w:val="000000" w:themeColor="text1"/>
          <w:kern w:val="24"/>
          <w:lang w:eastAsia="en-GB"/>
        </w:rPr>
        <w:t xml:space="preserve">. </w:t>
      </w:r>
      <w:r w:rsidRPr="005B1820">
        <w:rPr>
          <w:rFonts w:ascii="Arial" w:eastAsiaTheme="minorEastAsia" w:hAnsi="Arial" w:cs="Arial"/>
          <w:color w:val="000000" w:themeColor="text1"/>
          <w:kern w:val="24"/>
          <w:lang w:eastAsia="en-GB"/>
        </w:rPr>
        <w:t>Person centred, working either in clients own home or venue convenient to them</w:t>
      </w:r>
      <w:r w:rsidR="009804B5">
        <w:rPr>
          <w:rFonts w:ascii="Arial" w:eastAsiaTheme="minorEastAsia" w:hAnsi="Arial" w:cs="Arial"/>
          <w:color w:val="000000" w:themeColor="text1"/>
          <w:kern w:val="24"/>
          <w:lang w:eastAsia="en-GB"/>
        </w:rPr>
        <w:t xml:space="preserve">. </w:t>
      </w:r>
      <w:r w:rsidRPr="005B1820">
        <w:rPr>
          <w:rFonts w:ascii="Arial" w:eastAsiaTheme="minorEastAsia" w:hAnsi="Arial" w:cs="Arial"/>
          <w:color w:val="000000" w:themeColor="text1"/>
          <w:kern w:val="24"/>
          <w:lang w:eastAsia="en-GB"/>
        </w:rPr>
        <w:t>Expanding the Making Money Count website</w:t>
      </w:r>
      <w:r w:rsidR="009804B5">
        <w:rPr>
          <w:rFonts w:ascii="Arial" w:eastAsiaTheme="minorEastAsia" w:hAnsi="Arial" w:cs="Arial"/>
          <w:color w:val="000000" w:themeColor="text1"/>
          <w:kern w:val="24"/>
          <w:lang w:eastAsia="en-GB"/>
        </w:rPr>
        <w:t>.</w:t>
      </w:r>
    </w:p>
    <w:p w:rsidR="00EB0BEE" w:rsidRPr="00EB0BEE" w:rsidRDefault="00EB0BEE" w:rsidP="00EB0BEE">
      <w:pPr>
        <w:spacing w:after="0"/>
        <w:rPr>
          <w:rFonts w:ascii="Arial" w:eastAsiaTheme="majorEastAsia" w:hAnsi="Arial" w:cs="Arial"/>
          <w:b/>
          <w:color w:val="000000" w:themeColor="text1"/>
          <w:kern w:val="24"/>
        </w:rPr>
      </w:pPr>
    </w:p>
    <w:p w:rsidR="005B1820" w:rsidRDefault="00EE548A" w:rsidP="00EB0BEE">
      <w:pPr>
        <w:spacing w:after="0"/>
        <w:rPr>
          <w:rFonts w:ascii="Arial" w:eastAsiaTheme="majorEastAsia" w:hAnsi="Arial" w:cs="Arial"/>
          <w:color w:val="000000" w:themeColor="text1"/>
          <w:kern w:val="24"/>
        </w:rPr>
      </w:pPr>
      <w:r w:rsidRPr="00EB0BEE">
        <w:rPr>
          <w:rFonts w:ascii="Arial" w:eastAsiaTheme="majorEastAsia" w:hAnsi="Arial" w:cs="Arial"/>
          <w:b/>
          <w:color w:val="000000" w:themeColor="text1"/>
          <w:kern w:val="24"/>
        </w:rPr>
        <w:t>Eligibility:</w:t>
      </w:r>
      <w:r w:rsidRPr="00EB0BEE">
        <w:rPr>
          <w:rFonts w:ascii="Arial" w:eastAsiaTheme="majorEastAsia" w:hAnsi="Arial" w:cs="Arial"/>
          <w:color w:val="000000" w:themeColor="text1"/>
          <w:kern w:val="24"/>
        </w:rPr>
        <w:t xml:space="preserve"> </w:t>
      </w:r>
      <w:r w:rsidRPr="00EB0BEE">
        <w:rPr>
          <w:rFonts w:ascii="Arial" w:eastAsiaTheme="majorEastAsia" w:hAnsi="Arial" w:cs="Arial"/>
          <w:color w:val="000000" w:themeColor="text1"/>
          <w:kern w:val="24"/>
        </w:rPr>
        <w:br/>
        <w:t>- Not working, including on zero hour contracts</w:t>
      </w:r>
      <w:r w:rsidRPr="00EB0BEE">
        <w:rPr>
          <w:rFonts w:ascii="Arial" w:eastAsiaTheme="majorEastAsia" w:hAnsi="Arial" w:cs="Arial"/>
          <w:color w:val="000000" w:themeColor="text1"/>
          <w:kern w:val="24"/>
        </w:rPr>
        <w:br/>
        <w:t>- Able to work and live in the UK</w:t>
      </w:r>
      <w:r w:rsidRPr="00EB0BEE">
        <w:rPr>
          <w:rFonts w:ascii="Arial" w:eastAsiaTheme="majorEastAsia" w:hAnsi="Arial" w:cs="Arial"/>
          <w:color w:val="000000" w:themeColor="text1"/>
          <w:kern w:val="24"/>
        </w:rPr>
        <w:br/>
        <w:t xml:space="preserve">- If near retirement age or </w:t>
      </w:r>
      <w:r w:rsidR="00962456">
        <w:rPr>
          <w:rFonts w:ascii="Arial" w:eastAsiaTheme="majorEastAsia" w:hAnsi="Arial" w:cs="Arial"/>
          <w:color w:val="000000" w:themeColor="text1"/>
          <w:kern w:val="24"/>
        </w:rPr>
        <w:t xml:space="preserve">retired, must be realistically </w:t>
      </w:r>
      <w:r w:rsidRPr="00EB0BEE">
        <w:rPr>
          <w:rFonts w:ascii="Arial" w:eastAsiaTheme="majorEastAsia" w:hAnsi="Arial" w:cs="Arial"/>
          <w:color w:val="000000" w:themeColor="text1"/>
          <w:kern w:val="24"/>
        </w:rPr>
        <w:t>looking towards future employment</w:t>
      </w:r>
      <w:r w:rsidRPr="00EB0BEE">
        <w:rPr>
          <w:rFonts w:ascii="Arial" w:eastAsiaTheme="majorEastAsia" w:hAnsi="Arial" w:cs="Arial"/>
          <w:color w:val="000000" w:themeColor="text1"/>
          <w:kern w:val="24"/>
        </w:rPr>
        <w:br/>
        <w:t>- Must be NEET if under 18</w:t>
      </w:r>
      <w:r w:rsidRPr="00EB0BEE">
        <w:rPr>
          <w:rFonts w:ascii="Arial" w:eastAsiaTheme="majorEastAsia" w:hAnsi="Arial" w:cs="Arial"/>
          <w:color w:val="000000" w:themeColor="text1"/>
          <w:kern w:val="24"/>
        </w:rPr>
        <w:br/>
        <w:t>- Furthest away from the job market</w:t>
      </w:r>
      <w:r w:rsidRPr="00EB0BEE">
        <w:rPr>
          <w:rFonts w:ascii="Arial" w:eastAsiaTheme="majorEastAsia" w:hAnsi="Arial" w:cs="Arial"/>
          <w:color w:val="000000" w:themeColor="text1"/>
          <w:kern w:val="24"/>
        </w:rPr>
        <w:br/>
        <w:t>- Financial issues main barrier to employability</w:t>
      </w:r>
    </w:p>
    <w:p w:rsidR="00EB0BEE" w:rsidRPr="00EB0BEE" w:rsidRDefault="00EB0BEE" w:rsidP="00EB0BEE">
      <w:pPr>
        <w:spacing w:after="0"/>
        <w:rPr>
          <w:rFonts w:ascii="Arial" w:eastAsia="Times New Roman" w:hAnsi="Arial" w:cs="Arial"/>
          <w:lang w:eastAsia="en-GB"/>
        </w:rPr>
      </w:pPr>
    </w:p>
    <w:p w:rsidR="00EB0BEE" w:rsidRPr="00EB0BEE" w:rsidRDefault="00EB0BEE" w:rsidP="00EB0BEE">
      <w:pPr>
        <w:spacing w:after="0"/>
        <w:rPr>
          <w:rFonts w:ascii="Arial" w:eastAsiaTheme="majorEastAsia" w:hAnsi="Arial" w:cs="Arial"/>
          <w:b/>
          <w:color w:val="000000" w:themeColor="text1"/>
          <w:kern w:val="24"/>
        </w:rPr>
      </w:pPr>
      <w:r w:rsidRPr="00EB0BEE">
        <w:rPr>
          <w:rFonts w:ascii="Arial" w:eastAsiaTheme="majorEastAsia" w:hAnsi="Arial" w:cs="Arial"/>
          <w:b/>
          <w:color w:val="000000" w:themeColor="text1"/>
          <w:kern w:val="24"/>
        </w:rPr>
        <w:t xml:space="preserve">Targeting people who are: </w:t>
      </w:r>
    </w:p>
    <w:p w:rsidR="00EB0BEE" w:rsidRPr="00EB0BEE" w:rsidRDefault="00EB0BEE" w:rsidP="00EB0BEE">
      <w:pPr>
        <w:pStyle w:val="ListParagraph"/>
        <w:numPr>
          <w:ilvl w:val="0"/>
          <w:numId w:val="33"/>
        </w:numPr>
        <w:spacing w:after="0"/>
        <w:rPr>
          <w:rFonts w:ascii="Arial" w:eastAsia="Times New Roman" w:hAnsi="Arial" w:cs="Arial"/>
          <w:lang w:eastAsia="en-GB"/>
        </w:rPr>
      </w:pPr>
      <w:r w:rsidRPr="00EB0BEE">
        <w:rPr>
          <w:rFonts w:ascii="Arial" w:eastAsiaTheme="majorEastAsia" w:hAnsi="Arial" w:cs="Arial"/>
          <w:color w:val="000000" w:themeColor="text1"/>
          <w:kern w:val="24"/>
        </w:rPr>
        <w:t>are struggling to make ends meet</w:t>
      </w:r>
    </w:p>
    <w:p w:rsidR="00EB0BEE" w:rsidRPr="00EB0BEE" w:rsidRDefault="00EB0BEE" w:rsidP="00EB0BEE">
      <w:pPr>
        <w:pStyle w:val="ListParagraph"/>
        <w:numPr>
          <w:ilvl w:val="0"/>
          <w:numId w:val="33"/>
        </w:numPr>
        <w:spacing w:after="0"/>
        <w:rPr>
          <w:rFonts w:ascii="Arial" w:eastAsia="Times New Roman" w:hAnsi="Arial" w:cs="Arial"/>
          <w:lang w:eastAsia="en-GB"/>
        </w:rPr>
      </w:pPr>
      <w:r w:rsidRPr="00EB0BEE">
        <w:rPr>
          <w:rFonts w:ascii="Arial" w:eastAsiaTheme="majorEastAsia" w:hAnsi="Arial" w:cs="Arial"/>
          <w:color w:val="000000" w:themeColor="text1"/>
          <w:kern w:val="24"/>
        </w:rPr>
        <w:t>have accessed crisis support e.g. food banks</w:t>
      </w:r>
    </w:p>
    <w:p w:rsidR="00EB0BEE" w:rsidRPr="00EB0BEE" w:rsidRDefault="00EB0BEE" w:rsidP="00EB0BEE">
      <w:pPr>
        <w:pStyle w:val="ListParagraph"/>
        <w:numPr>
          <w:ilvl w:val="0"/>
          <w:numId w:val="33"/>
        </w:numPr>
        <w:spacing w:after="0"/>
        <w:rPr>
          <w:rFonts w:ascii="Arial" w:eastAsia="Times New Roman" w:hAnsi="Arial" w:cs="Arial"/>
          <w:lang w:eastAsia="en-GB"/>
        </w:rPr>
      </w:pPr>
      <w:r w:rsidRPr="00EB0BEE">
        <w:rPr>
          <w:rFonts w:ascii="Arial" w:eastAsiaTheme="majorEastAsia" w:hAnsi="Arial" w:cs="Arial"/>
          <w:color w:val="000000" w:themeColor="text1"/>
          <w:kern w:val="24"/>
        </w:rPr>
        <w:t>have significant priority debt</w:t>
      </w:r>
    </w:p>
    <w:p w:rsidR="00EB0BEE" w:rsidRPr="00EB0BEE" w:rsidRDefault="00EB0BEE" w:rsidP="00EB0BEE">
      <w:pPr>
        <w:pStyle w:val="ListParagraph"/>
        <w:numPr>
          <w:ilvl w:val="0"/>
          <w:numId w:val="33"/>
        </w:numPr>
        <w:spacing w:after="0"/>
        <w:rPr>
          <w:rFonts w:ascii="Arial" w:eastAsia="Times New Roman" w:hAnsi="Arial" w:cs="Arial"/>
          <w:lang w:eastAsia="en-GB"/>
        </w:rPr>
      </w:pPr>
      <w:r w:rsidRPr="00EB0BEE">
        <w:rPr>
          <w:rFonts w:ascii="Arial" w:eastAsiaTheme="majorEastAsia" w:hAnsi="Arial" w:cs="Arial"/>
          <w:color w:val="000000" w:themeColor="text1"/>
          <w:kern w:val="24"/>
        </w:rPr>
        <w:t>live in households in which no-one works</w:t>
      </w:r>
    </w:p>
    <w:p w:rsidR="005B1820" w:rsidRPr="007A485A" w:rsidRDefault="00EB0BEE" w:rsidP="00EB0BEE">
      <w:pPr>
        <w:pStyle w:val="ListParagraph"/>
        <w:numPr>
          <w:ilvl w:val="0"/>
          <w:numId w:val="33"/>
        </w:numPr>
        <w:spacing w:after="0"/>
        <w:rPr>
          <w:rFonts w:ascii="Arial" w:eastAsia="Times New Roman" w:hAnsi="Arial" w:cs="Arial"/>
          <w:lang w:eastAsia="en-GB"/>
        </w:rPr>
      </w:pPr>
      <w:r w:rsidRPr="007A485A">
        <w:rPr>
          <w:rFonts w:ascii="Arial" w:eastAsiaTheme="majorEastAsia" w:hAnsi="Arial" w:cs="Arial"/>
          <w:color w:val="000000" w:themeColor="text1"/>
          <w:kern w:val="24"/>
        </w:rPr>
        <w:t>will be affected by benefit changes or are likely to struggle   when Universal Credit is introduced</w:t>
      </w:r>
    </w:p>
    <w:p w:rsidR="005B1820" w:rsidRDefault="005B1820" w:rsidP="00EB0BEE">
      <w:pPr>
        <w:spacing w:after="0"/>
        <w:rPr>
          <w:rFonts w:ascii="Arial" w:eastAsia="Times New Roman" w:hAnsi="Arial" w:cs="Arial"/>
          <w:lang w:eastAsia="en-GB"/>
        </w:rPr>
      </w:pPr>
    </w:p>
    <w:p w:rsidR="007A485A" w:rsidRPr="007A485A" w:rsidRDefault="007A485A" w:rsidP="004F1697">
      <w:pPr>
        <w:spacing w:after="0"/>
        <w:rPr>
          <w:rFonts w:ascii="Arial" w:eastAsia="Times New Roman" w:hAnsi="Arial" w:cs="Arial"/>
          <w:b/>
          <w:lang w:eastAsia="en-GB"/>
        </w:rPr>
      </w:pPr>
      <w:r w:rsidRPr="007A485A">
        <w:rPr>
          <w:rFonts w:ascii="Arial" w:eastAsia="Times New Roman" w:hAnsi="Arial" w:cs="Arial"/>
          <w:b/>
          <w:lang w:eastAsia="en-GB"/>
        </w:rPr>
        <w:t xml:space="preserve">Initial referral and triage </w:t>
      </w:r>
    </w:p>
    <w:p w:rsidR="005B1820" w:rsidRDefault="007A485A" w:rsidP="004F1697">
      <w:pPr>
        <w:spacing w:after="0"/>
        <w:rPr>
          <w:rFonts w:ascii="Arial" w:eastAsiaTheme="majorEastAsia" w:hAnsi="Arial" w:cs="Arial"/>
          <w:color w:val="000000" w:themeColor="text1"/>
          <w:kern w:val="24"/>
        </w:rPr>
      </w:pPr>
      <w:r w:rsidRPr="007A485A">
        <w:rPr>
          <w:rFonts w:ascii="Arial" w:eastAsiaTheme="majorEastAsia" w:hAnsi="Arial" w:cs="Arial"/>
          <w:b/>
          <w:bCs/>
          <w:color w:val="000000" w:themeColor="text1"/>
          <w:kern w:val="24"/>
        </w:rPr>
        <w:t xml:space="preserve">- </w:t>
      </w:r>
      <w:r w:rsidRPr="007A485A">
        <w:rPr>
          <w:rFonts w:ascii="Arial" w:eastAsiaTheme="majorEastAsia" w:hAnsi="Arial" w:cs="Arial"/>
          <w:color w:val="000000" w:themeColor="text1"/>
          <w:kern w:val="24"/>
        </w:rPr>
        <w:t xml:space="preserve">A New Horizons Coach will speak with all referred clients to discuss if New Horizons is the most appropriate project for them. </w:t>
      </w:r>
      <w:r w:rsidRPr="007A485A">
        <w:rPr>
          <w:rFonts w:ascii="Arial" w:eastAsiaTheme="majorEastAsia" w:hAnsi="Arial" w:cs="Arial"/>
          <w:color w:val="000000" w:themeColor="text1"/>
          <w:kern w:val="24"/>
        </w:rPr>
        <w:br/>
        <w:t>- They may meet with the client to discuss this further and complete a Money Online Work self evaluation tool (MOW)</w:t>
      </w:r>
      <w:r w:rsidRPr="007A485A">
        <w:rPr>
          <w:rFonts w:ascii="Arial" w:eastAsiaTheme="majorEastAsia" w:hAnsi="Arial" w:cs="Arial"/>
          <w:color w:val="000000" w:themeColor="text1"/>
          <w:kern w:val="24"/>
        </w:rPr>
        <w:br/>
        <w:t>- If the client is not suitable or does not want to work on New Horizons, they will be signposted to more appropriate provision</w:t>
      </w:r>
    </w:p>
    <w:p w:rsidR="004F1697" w:rsidRDefault="004F1697" w:rsidP="004F1697">
      <w:pPr>
        <w:spacing w:after="0"/>
        <w:rPr>
          <w:rFonts w:ascii="Arial" w:eastAsia="Times New Roman" w:hAnsi="Arial" w:cs="Arial"/>
          <w:b/>
          <w:lang w:eastAsia="en-GB"/>
        </w:rPr>
      </w:pPr>
    </w:p>
    <w:p w:rsidR="0061587A" w:rsidRDefault="0061587A" w:rsidP="004F1697">
      <w:pPr>
        <w:spacing w:after="0"/>
        <w:rPr>
          <w:rFonts w:ascii="Arial" w:eastAsia="Times New Roman" w:hAnsi="Arial" w:cs="Arial"/>
          <w:b/>
          <w:lang w:eastAsia="en-GB"/>
        </w:rPr>
      </w:pPr>
      <w:r w:rsidRPr="0061587A">
        <w:rPr>
          <w:rFonts w:ascii="Arial" w:eastAsia="Times New Roman" w:hAnsi="Arial" w:cs="Arial"/>
          <w:b/>
          <w:lang w:eastAsia="en-GB"/>
        </w:rPr>
        <w:t>The Money Coach:</w:t>
      </w:r>
      <w:r w:rsidR="004F1697">
        <w:rPr>
          <w:rFonts w:ascii="Arial" w:eastAsia="Times New Roman" w:hAnsi="Arial" w:cs="Arial"/>
          <w:b/>
          <w:lang w:eastAsia="en-GB"/>
        </w:rPr>
        <w:t xml:space="preserve"> </w:t>
      </w:r>
    </w:p>
    <w:p w:rsidR="00D72C08" w:rsidRPr="00D72C08" w:rsidRDefault="00D72C08" w:rsidP="004F1697">
      <w:pPr>
        <w:spacing w:after="0"/>
        <w:rPr>
          <w:rFonts w:ascii="Arial" w:eastAsia="Times New Roman" w:hAnsi="Arial" w:cs="Arial"/>
          <w:b/>
          <w:lang w:eastAsia="en-GB"/>
        </w:rPr>
      </w:pPr>
      <w:r w:rsidRPr="00D72C08">
        <w:rPr>
          <w:rFonts w:ascii="Arial" w:eastAsiaTheme="majorEastAsia" w:hAnsi="Arial" w:cs="Arial"/>
          <w:b/>
          <w:bCs/>
          <w:color w:val="000000" w:themeColor="text1"/>
          <w:kern w:val="24"/>
        </w:rPr>
        <w:t xml:space="preserve">New Horizons </w:t>
      </w:r>
      <w:r>
        <w:rPr>
          <w:rFonts w:ascii="Arial" w:eastAsiaTheme="majorEastAsia" w:hAnsi="Arial" w:cs="Arial"/>
          <w:b/>
          <w:bCs/>
          <w:color w:val="000000" w:themeColor="text1"/>
          <w:kern w:val="24"/>
        </w:rPr>
        <w:t xml:space="preserve">money </w:t>
      </w:r>
      <w:r w:rsidRPr="00D72C08">
        <w:rPr>
          <w:rFonts w:ascii="Arial" w:eastAsiaTheme="majorEastAsia" w:hAnsi="Arial" w:cs="Arial"/>
          <w:b/>
          <w:bCs/>
          <w:color w:val="000000" w:themeColor="text1"/>
          <w:kern w:val="24"/>
        </w:rPr>
        <w:t>coaches, working out of one of 8 organisations work to the same model:</w:t>
      </w:r>
      <w:r w:rsidRPr="00D72C08">
        <w:rPr>
          <w:rFonts w:ascii="Arial" w:eastAsiaTheme="majorEastAsia" w:hAnsi="Arial" w:cs="Arial"/>
          <w:b/>
          <w:bCs/>
          <w:color w:val="000000" w:themeColor="text1"/>
          <w:kern w:val="24"/>
        </w:rPr>
        <w:br/>
      </w:r>
      <w:r w:rsidRPr="00D72C08">
        <w:rPr>
          <w:rFonts w:ascii="Arial" w:eastAsiaTheme="majorEastAsia" w:hAnsi="Arial" w:cs="Arial"/>
          <w:color w:val="000000" w:themeColor="text1"/>
          <w:kern w:val="24"/>
        </w:rPr>
        <w:t>1) Referral and triage – warm signposting out of project</w:t>
      </w:r>
      <w:r w:rsidRPr="00D72C08">
        <w:rPr>
          <w:rFonts w:ascii="Arial" w:eastAsiaTheme="majorEastAsia" w:hAnsi="Arial" w:cs="Arial"/>
          <w:color w:val="000000" w:themeColor="text1"/>
          <w:kern w:val="24"/>
        </w:rPr>
        <w:br/>
        <w:t>2) Supported enrolment – accessing relevant ID</w:t>
      </w:r>
      <w:r w:rsidRPr="00D72C08">
        <w:rPr>
          <w:rFonts w:ascii="Arial" w:eastAsiaTheme="majorEastAsia" w:hAnsi="Arial" w:cs="Arial"/>
          <w:color w:val="000000" w:themeColor="text1"/>
          <w:kern w:val="24"/>
        </w:rPr>
        <w:br/>
        <w:t>3) Self evaluation at beginning and throughout project</w:t>
      </w:r>
      <w:r w:rsidRPr="00D72C08">
        <w:rPr>
          <w:rFonts w:ascii="Arial" w:eastAsiaTheme="majorEastAsia" w:hAnsi="Arial" w:cs="Arial"/>
          <w:color w:val="000000" w:themeColor="text1"/>
          <w:kern w:val="24"/>
        </w:rPr>
        <w:br/>
        <w:t>4) 20 hours of one to one coaching on money, on-line and work</w:t>
      </w:r>
      <w:r w:rsidRPr="00D72C08">
        <w:rPr>
          <w:rFonts w:ascii="Arial" w:eastAsiaTheme="majorEastAsia" w:hAnsi="Arial" w:cs="Arial"/>
          <w:color w:val="000000" w:themeColor="text1"/>
          <w:kern w:val="24"/>
        </w:rPr>
        <w:br/>
        <w:t>5) Support into training or job search</w:t>
      </w:r>
    </w:p>
    <w:p w:rsidR="0061587A" w:rsidRDefault="0061587A" w:rsidP="004F1697">
      <w:pPr>
        <w:spacing w:after="0"/>
        <w:rPr>
          <w:rFonts w:ascii="Arial" w:eastAsia="Times New Roman" w:hAnsi="Arial" w:cs="Arial"/>
          <w:lang w:eastAsia="en-GB"/>
        </w:rPr>
      </w:pPr>
      <w:r>
        <w:rPr>
          <w:rFonts w:ascii="Arial" w:eastAsia="Times New Roman" w:hAnsi="Arial" w:cs="Arial"/>
          <w:lang w:eastAsia="en-GB"/>
        </w:rPr>
        <w:t xml:space="preserve">The Money Coach </w:t>
      </w:r>
      <w:r w:rsidR="00D72C08">
        <w:rPr>
          <w:rFonts w:ascii="Arial" w:eastAsia="Times New Roman" w:hAnsi="Arial" w:cs="Arial"/>
          <w:lang w:eastAsia="en-GB"/>
        </w:rPr>
        <w:t>will work wi</w:t>
      </w:r>
      <w:r>
        <w:rPr>
          <w:rFonts w:ascii="Arial" w:eastAsia="Times New Roman" w:hAnsi="Arial" w:cs="Arial"/>
          <w:lang w:eastAsia="en-GB"/>
        </w:rPr>
        <w:t xml:space="preserve">th the client, to build a 1:1 relationship of trust, ensuring that discussion about money issues become a normal conversation and to eradicate the usual stigma of admitting to ‘Money Worries’. </w:t>
      </w:r>
    </w:p>
    <w:p w:rsidR="004F1697" w:rsidRDefault="004F1697" w:rsidP="004F1697">
      <w:pPr>
        <w:spacing w:after="0"/>
        <w:rPr>
          <w:rFonts w:ascii="Arial" w:eastAsia="Times New Roman" w:hAnsi="Arial" w:cs="Arial"/>
          <w:lang w:eastAsia="en-GB"/>
        </w:rPr>
      </w:pPr>
    </w:p>
    <w:p w:rsidR="000A6021" w:rsidRPr="000A6021" w:rsidRDefault="000A6021" w:rsidP="000A6021">
      <w:pPr>
        <w:spacing w:after="0" w:line="240" w:lineRule="auto"/>
        <w:rPr>
          <w:rFonts w:ascii="Arial" w:eastAsia="Times New Roman" w:hAnsi="Arial" w:cs="Arial"/>
          <w:lang w:eastAsia="en-GB"/>
        </w:rPr>
      </w:pPr>
      <w:r w:rsidRPr="000A6021">
        <w:rPr>
          <w:rFonts w:ascii="Arial" w:eastAsiaTheme="minorEastAsia" w:hAnsi="Arial" w:cs="Arial"/>
          <w:b/>
          <w:bCs/>
          <w:color w:val="000000" w:themeColor="text1"/>
          <w:kern w:val="24"/>
          <w:lang w:eastAsia="en-GB"/>
        </w:rPr>
        <w:t>Money:</w:t>
      </w:r>
      <w:r w:rsidR="004F1697">
        <w:rPr>
          <w:rFonts w:ascii="Arial" w:eastAsiaTheme="minorEastAsia" w:hAnsi="Arial" w:cs="Arial"/>
          <w:b/>
          <w:bCs/>
          <w:color w:val="000000" w:themeColor="text1"/>
          <w:kern w:val="24"/>
          <w:lang w:eastAsia="en-GB"/>
        </w:rPr>
        <w:t xml:space="preserve"> </w:t>
      </w:r>
    </w:p>
    <w:p w:rsidR="000A6021" w:rsidRPr="000A6021" w:rsidRDefault="000A6021" w:rsidP="000A6021">
      <w:pPr>
        <w:spacing w:after="0" w:line="240" w:lineRule="auto"/>
        <w:rPr>
          <w:rFonts w:ascii="Arial" w:eastAsia="Times New Roman" w:hAnsi="Arial" w:cs="Arial"/>
          <w:lang w:eastAsia="en-GB"/>
        </w:rPr>
      </w:pPr>
      <w:r w:rsidRPr="000A6021">
        <w:rPr>
          <w:rFonts w:ascii="Arial" w:eastAsiaTheme="minorEastAsia" w:hAnsi="Arial" w:cs="Arial"/>
          <w:b/>
          <w:bCs/>
          <w:i/>
          <w:iCs/>
          <w:color w:val="000000" w:themeColor="text1"/>
          <w:kern w:val="24"/>
          <w:lang w:eastAsia="en-GB"/>
        </w:rPr>
        <w:t xml:space="preserve">Learning from Making Money Count </w:t>
      </w:r>
    </w:p>
    <w:p w:rsidR="000A6021" w:rsidRDefault="000A6021" w:rsidP="000A6021">
      <w:pPr>
        <w:spacing w:after="0" w:line="240" w:lineRule="auto"/>
        <w:rPr>
          <w:rFonts w:ascii="Arial" w:eastAsiaTheme="minorEastAsia" w:hAnsi="Arial" w:cs="Arial"/>
          <w:color w:val="000000" w:themeColor="text1"/>
          <w:kern w:val="24"/>
          <w:lang w:eastAsia="en-GB"/>
        </w:rPr>
      </w:pPr>
      <w:r>
        <w:rPr>
          <w:rFonts w:ascii="Arial" w:eastAsia="Times New Roman" w:hAnsi="Arial" w:cs="Arial"/>
          <w:lang w:eastAsia="en-GB"/>
        </w:rPr>
        <w:t>The project will concentrate on the client becoming more financially capable, accessing suitable financial products (such as bank accounts), dealing with finances, i</w:t>
      </w:r>
      <w:r w:rsidRPr="000A6021">
        <w:rPr>
          <w:rFonts w:ascii="Arial" w:eastAsiaTheme="minorEastAsia" w:hAnsi="Arial" w:cs="Arial"/>
          <w:color w:val="000000" w:themeColor="text1"/>
          <w:kern w:val="24"/>
          <w:lang w:eastAsia="en-GB"/>
        </w:rPr>
        <w:t>ncluding: budgeting, making savings, changing utility provider, maximising income.</w:t>
      </w:r>
      <w:r>
        <w:rPr>
          <w:rFonts w:ascii="Arial" w:eastAsiaTheme="minorEastAsia" w:hAnsi="Arial" w:cs="Arial"/>
          <w:color w:val="000000" w:themeColor="text1"/>
          <w:kern w:val="24"/>
          <w:lang w:eastAsia="en-GB"/>
        </w:rPr>
        <w:t xml:space="preserve"> </w:t>
      </w:r>
      <w:r w:rsidRPr="000A6021">
        <w:rPr>
          <w:rFonts w:ascii="Arial" w:eastAsiaTheme="minorEastAsia" w:hAnsi="Arial" w:cs="Arial"/>
          <w:color w:val="000000" w:themeColor="text1"/>
          <w:kern w:val="24"/>
          <w:lang w:eastAsia="en-GB"/>
        </w:rPr>
        <w:t>Further support on debt solutions available through Rural CABs as part of the project</w:t>
      </w:r>
    </w:p>
    <w:p w:rsidR="000A6021" w:rsidRDefault="000A6021" w:rsidP="000A6021">
      <w:pPr>
        <w:spacing w:after="0" w:line="240" w:lineRule="auto"/>
        <w:rPr>
          <w:rFonts w:ascii="Arial" w:eastAsiaTheme="minorEastAsia" w:hAnsi="Arial" w:cs="Arial"/>
          <w:color w:val="000000" w:themeColor="text1"/>
          <w:kern w:val="24"/>
          <w:lang w:eastAsia="en-GB"/>
        </w:rPr>
      </w:pPr>
    </w:p>
    <w:p w:rsidR="004F1697" w:rsidRDefault="004F1697" w:rsidP="00BC5B7A">
      <w:pPr>
        <w:spacing w:after="0" w:line="240" w:lineRule="auto"/>
        <w:rPr>
          <w:rFonts w:ascii="Arial" w:eastAsiaTheme="minorEastAsia" w:hAnsi="Arial" w:cs="Arial"/>
          <w:b/>
          <w:bCs/>
          <w:color w:val="000000"/>
          <w:kern w:val="24"/>
          <w:lang w:eastAsia="en-GB"/>
        </w:rPr>
      </w:pPr>
    </w:p>
    <w:p w:rsidR="00BC5B7A" w:rsidRPr="00BC5B7A" w:rsidRDefault="00BC5B7A" w:rsidP="00BC5B7A">
      <w:pPr>
        <w:spacing w:after="0" w:line="240" w:lineRule="auto"/>
        <w:rPr>
          <w:rFonts w:ascii="Arial" w:eastAsia="Times New Roman" w:hAnsi="Arial" w:cs="Arial"/>
          <w:lang w:eastAsia="en-GB"/>
        </w:rPr>
      </w:pPr>
      <w:r w:rsidRPr="00BC5B7A">
        <w:rPr>
          <w:rFonts w:ascii="Arial" w:eastAsiaTheme="minorEastAsia" w:hAnsi="Arial" w:cs="Arial"/>
          <w:b/>
          <w:bCs/>
          <w:color w:val="000000"/>
          <w:kern w:val="24"/>
          <w:lang w:eastAsia="en-GB"/>
        </w:rPr>
        <w:lastRenderedPageBreak/>
        <w:t>Getting on line:</w:t>
      </w:r>
    </w:p>
    <w:p w:rsidR="00BC5B7A" w:rsidRDefault="00BC5B7A" w:rsidP="00BC5B7A">
      <w:pPr>
        <w:spacing w:after="0" w:line="240" w:lineRule="auto"/>
        <w:rPr>
          <w:rFonts w:ascii="Arial" w:eastAsiaTheme="minorEastAsia" w:hAnsi="Arial" w:cs="Arial"/>
          <w:color w:val="000000"/>
          <w:kern w:val="24"/>
          <w:lang w:eastAsia="en-GB"/>
        </w:rPr>
      </w:pPr>
      <w:r w:rsidRPr="00BC5B7A">
        <w:rPr>
          <w:rFonts w:ascii="Arial" w:eastAsiaTheme="minorEastAsia" w:hAnsi="Arial" w:cs="Arial"/>
          <w:color w:val="000000"/>
          <w:kern w:val="24"/>
          <w:lang w:eastAsia="en-GB"/>
        </w:rPr>
        <w:t xml:space="preserve">Help to get on line and make savings from being on line. </w:t>
      </w:r>
      <w:r w:rsidRPr="00BC5B7A">
        <w:rPr>
          <w:rFonts w:ascii="Arial" w:eastAsiaTheme="minorEastAsia" w:hAnsi="Arial" w:cs="Arial"/>
          <w:b/>
          <w:bCs/>
          <w:i/>
          <w:iCs/>
          <w:color w:val="000000"/>
          <w:kern w:val="24"/>
          <w:lang w:eastAsia="en-GB"/>
        </w:rPr>
        <w:t>Learning from the CHS laptop and tablet loan schemes</w:t>
      </w:r>
      <w:r w:rsidR="00763EA3">
        <w:rPr>
          <w:rFonts w:ascii="Arial" w:eastAsiaTheme="minorEastAsia" w:hAnsi="Arial" w:cs="Arial"/>
          <w:b/>
          <w:bCs/>
          <w:i/>
          <w:iCs/>
          <w:color w:val="000000"/>
          <w:kern w:val="24"/>
          <w:lang w:eastAsia="en-GB"/>
        </w:rPr>
        <w:t xml:space="preserve">. </w:t>
      </w:r>
      <w:r w:rsidRPr="00BC5B7A">
        <w:rPr>
          <w:rFonts w:ascii="Arial" w:eastAsiaTheme="minorEastAsia" w:hAnsi="Arial" w:cs="Arial"/>
          <w:color w:val="000000"/>
          <w:kern w:val="24"/>
          <w:lang w:eastAsia="en-GB"/>
        </w:rPr>
        <w:t xml:space="preserve">Loan of a </w:t>
      </w:r>
      <w:proofErr w:type="spellStart"/>
      <w:r w:rsidRPr="00BC5B7A">
        <w:rPr>
          <w:rFonts w:ascii="Arial" w:eastAsiaTheme="minorEastAsia" w:hAnsi="Arial" w:cs="Arial"/>
          <w:color w:val="000000"/>
          <w:kern w:val="24"/>
          <w:lang w:eastAsia="en-GB"/>
        </w:rPr>
        <w:t>Chromebook</w:t>
      </w:r>
      <w:proofErr w:type="spellEnd"/>
      <w:r w:rsidRPr="00BC5B7A">
        <w:rPr>
          <w:rFonts w:ascii="Arial" w:eastAsiaTheme="minorEastAsia" w:hAnsi="Arial" w:cs="Arial"/>
          <w:color w:val="000000"/>
          <w:kern w:val="24"/>
          <w:lang w:eastAsia="en-GB"/>
        </w:rPr>
        <w:t xml:space="preserve"> or similar for up to six months</w:t>
      </w:r>
      <w:r w:rsidR="00763EA3">
        <w:rPr>
          <w:rFonts w:ascii="Arial" w:eastAsiaTheme="minorEastAsia" w:hAnsi="Arial" w:cs="Arial"/>
          <w:color w:val="000000"/>
          <w:kern w:val="24"/>
          <w:lang w:eastAsia="en-GB"/>
        </w:rPr>
        <w:t xml:space="preserve">. </w:t>
      </w:r>
      <w:r w:rsidRPr="00BC5B7A">
        <w:rPr>
          <w:rFonts w:ascii="Arial" w:eastAsiaTheme="minorEastAsia" w:hAnsi="Arial" w:cs="Arial"/>
          <w:color w:val="000000"/>
          <w:kern w:val="24"/>
          <w:lang w:eastAsia="en-GB"/>
        </w:rPr>
        <w:t xml:space="preserve">Free (limited) internet access for up to three months </w:t>
      </w:r>
      <w:r>
        <w:rPr>
          <w:rFonts w:ascii="Arial" w:eastAsiaTheme="minorEastAsia" w:hAnsi="Arial" w:cs="Arial"/>
          <w:color w:val="000000"/>
          <w:kern w:val="24"/>
          <w:lang w:eastAsia="en-GB"/>
        </w:rPr>
        <w:t>(</w:t>
      </w:r>
      <w:proofErr w:type="spellStart"/>
      <w:r>
        <w:rPr>
          <w:rFonts w:ascii="Arial" w:eastAsiaTheme="minorEastAsia" w:hAnsi="Arial" w:cs="Arial"/>
          <w:color w:val="000000"/>
          <w:kern w:val="24"/>
          <w:lang w:eastAsia="en-GB"/>
        </w:rPr>
        <w:t>MiFi</w:t>
      </w:r>
      <w:proofErr w:type="spellEnd"/>
      <w:r w:rsidR="00763EA3">
        <w:rPr>
          <w:rFonts w:ascii="Arial" w:eastAsiaTheme="minorEastAsia" w:hAnsi="Arial" w:cs="Arial"/>
          <w:color w:val="000000"/>
          <w:kern w:val="24"/>
          <w:lang w:eastAsia="en-GB"/>
        </w:rPr>
        <w:t xml:space="preserve">. </w:t>
      </w:r>
      <w:r w:rsidRPr="00BC5B7A">
        <w:rPr>
          <w:rFonts w:ascii="Arial" w:eastAsiaTheme="minorEastAsia" w:hAnsi="Arial" w:cs="Arial"/>
          <w:color w:val="000000"/>
          <w:kern w:val="24"/>
          <w:lang w:eastAsia="en-GB"/>
        </w:rPr>
        <w:t>Support to save to buy own equipment at end of loan period</w:t>
      </w:r>
      <w:r w:rsidR="00763EA3">
        <w:rPr>
          <w:rFonts w:ascii="Arial" w:eastAsiaTheme="minorEastAsia" w:hAnsi="Arial" w:cs="Arial"/>
          <w:color w:val="000000"/>
          <w:kern w:val="24"/>
          <w:lang w:eastAsia="en-GB"/>
        </w:rPr>
        <w:t xml:space="preserve">. </w:t>
      </w:r>
    </w:p>
    <w:p w:rsidR="00EA48E3" w:rsidRDefault="00EA48E3" w:rsidP="00BC5B7A">
      <w:pPr>
        <w:spacing w:after="0" w:line="240" w:lineRule="auto"/>
        <w:rPr>
          <w:rFonts w:ascii="Arial" w:eastAsiaTheme="minorEastAsia" w:hAnsi="Arial" w:cs="Arial"/>
          <w:color w:val="000000"/>
          <w:kern w:val="24"/>
          <w:lang w:eastAsia="en-GB"/>
        </w:rPr>
      </w:pPr>
    </w:p>
    <w:p w:rsidR="00EA48E3" w:rsidRPr="00EA48E3" w:rsidRDefault="00EA48E3" w:rsidP="00EA48E3">
      <w:pPr>
        <w:spacing w:after="0" w:line="240" w:lineRule="auto"/>
        <w:rPr>
          <w:rFonts w:ascii="Arial" w:eastAsia="Times New Roman" w:hAnsi="Arial" w:cs="Arial"/>
          <w:lang w:eastAsia="en-GB"/>
        </w:rPr>
      </w:pPr>
      <w:r w:rsidRPr="00EA48E3">
        <w:rPr>
          <w:rFonts w:ascii="Arial" w:eastAsiaTheme="minorEastAsia" w:hAnsi="Arial" w:cs="Arial"/>
          <w:b/>
          <w:bCs/>
          <w:color w:val="000000"/>
          <w:kern w:val="24"/>
          <w:lang w:eastAsia="en-GB"/>
        </w:rPr>
        <w:t xml:space="preserve">Work: </w:t>
      </w:r>
    </w:p>
    <w:p w:rsidR="00EA48E3" w:rsidRPr="00EA48E3" w:rsidRDefault="00EA48E3" w:rsidP="00EA48E3">
      <w:pPr>
        <w:spacing w:after="0" w:line="240" w:lineRule="auto"/>
        <w:rPr>
          <w:rFonts w:ascii="Arial" w:eastAsia="Times New Roman" w:hAnsi="Arial" w:cs="Arial"/>
          <w:lang w:eastAsia="en-GB"/>
        </w:rPr>
      </w:pPr>
      <w:r w:rsidRPr="00EA48E3">
        <w:rPr>
          <w:rFonts w:ascii="Arial" w:eastAsiaTheme="minorEastAsia" w:hAnsi="Arial" w:cs="Arial"/>
          <w:b/>
          <w:bCs/>
          <w:i/>
          <w:iCs/>
          <w:color w:val="000000"/>
          <w:kern w:val="24"/>
          <w:lang w:eastAsia="en-GB"/>
        </w:rPr>
        <w:t>Learning from work coaches in partnership</w:t>
      </w:r>
    </w:p>
    <w:p w:rsidR="00EA48E3" w:rsidRPr="00EA48E3" w:rsidRDefault="00EA48E3" w:rsidP="00EA48E3">
      <w:pPr>
        <w:spacing w:after="0" w:line="240" w:lineRule="auto"/>
        <w:rPr>
          <w:rFonts w:ascii="Arial" w:eastAsia="Times New Roman" w:hAnsi="Arial" w:cs="Arial"/>
          <w:lang w:eastAsia="en-GB"/>
        </w:rPr>
      </w:pPr>
      <w:r w:rsidRPr="00EA48E3">
        <w:rPr>
          <w:rFonts w:ascii="Arial" w:eastAsiaTheme="minorEastAsia" w:hAnsi="Arial" w:cs="Arial"/>
          <w:color w:val="000000"/>
          <w:kern w:val="24"/>
          <w:lang w:eastAsia="en-GB"/>
        </w:rPr>
        <w:t>Including: CVs, job search, volunteering</w:t>
      </w:r>
    </w:p>
    <w:p w:rsidR="00EA48E3" w:rsidRPr="00EA48E3" w:rsidRDefault="00EA48E3" w:rsidP="00EA48E3">
      <w:pPr>
        <w:spacing w:after="0" w:line="240" w:lineRule="auto"/>
        <w:rPr>
          <w:rFonts w:ascii="Arial" w:eastAsia="Times New Roman" w:hAnsi="Arial" w:cs="Arial"/>
          <w:lang w:eastAsia="en-GB"/>
        </w:rPr>
      </w:pPr>
      <w:r w:rsidRPr="00EA48E3">
        <w:rPr>
          <w:rFonts w:ascii="Arial" w:eastAsiaTheme="minorEastAsia" w:hAnsi="Arial" w:cs="Arial"/>
          <w:color w:val="000000"/>
          <w:kern w:val="24"/>
          <w:lang w:eastAsia="en-GB"/>
        </w:rPr>
        <w:t xml:space="preserve">There are also three other BBO projects concerned with employability, as well as the ESF funded REED in Partnership DWP project. </w:t>
      </w:r>
    </w:p>
    <w:p w:rsidR="00EA48E3" w:rsidRDefault="00EA48E3" w:rsidP="00BC5B7A">
      <w:pPr>
        <w:spacing w:after="0" w:line="240" w:lineRule="auto"/>
        <w:rPr>
          <w:rFonts w:ascii="Arial" w:eastAsiaTheme="minorEastAsia" w:hAnsi="Arial" w:cs="Arial"/>
          <w:color w:val="000000"/>
          <w:kern w:val="24"/>
          <w:lang w:eastAsia="en-GB"/>
        </w:rPr>
      </w:pPr>
    </w:p>
    <w:p w:rsidR="00EA48E3" w:rsidRDefault="00EA48E3" w:rsidP="00EA48E3">
      <w:pPr>
        <w:spacing w:after="0" w:line="240" w:lineRule="auto"/>
        <w:rPr>
          <w:rFonts w:ascii="Arial" w:eastAsia="Times New Roman" w:hAnsi="Arial" w:cs="Arial"/>
          <w:lang w:eastAsia="en-GB"/>
        </w:rPr>
      </w:pPr>
      <w:r w:rsidRPr="000A6021">
        <w:rPr>
          <w:rFonts w:ascii="Arial" w:eastAsiaTheme="minorEastAsia" w:hAnsi="Arial" w:cs="Arial"/>
          <w:b/>
          <w:color w:val="000000" w:themeColor="text1"/>
          <w:kern w:val="24"/>
          <w:lang w:eastAsia="en-GB"/>
        </w:rPr>
        <w:t xml:space="preserve">Website: </w:t>
      </w:r>
    </w:p>
    <w:p w:rsidR="00EA48E3" w:rsidRDefault="00EA48E3" w:rsidP="00EA48E3">
      <w:pPr>
        <w:rPr>
          <w:rFonts w:ascii="Arial" w:eastAsia="Times New Roman" w:hAnsi="Arial" w:cs="Arial"/>
          <w:lang w:eastAsia="en-GB"/>
        </w:rPr>
      </w:pPr>
      <w:r>
        <w:rPr>
          <w:rFonts w:ascii="Arial" w:eastAsia="Times New Roman" w:hAnsi="Arial" w:cs="Arial"/>
          <w:lang w:eastAsia="en-GB"/>
        </w:rPr>
        <w:t xml:space="preserve">The new website is an extension of the existing </w:t>
      </w:r>
      <w:r w:rsidRPr="008F2425">
        <w:rPr>
          <w:rFonts w:ascii="Arial" w:eastAsia="Times New Roman" w:hAnsi="Arial" w:cs="Arial"/>
          <w:b/>
          <w:i/>
          <w:lang w:eastAsia="en-GB"/>
        </w:rPr>
        <w:t>‘Making Money Count’</w:t>
      </w:r>
      <w:r>
        <w:rPr>
          <w:rFonts w:ascii="Arial" w:eastAsia="Times New Roman" w:hAnsi="Arial" w:cs="Arial"/>
          <w:lang w:eastAsia="en-GB"/>
        </w:rPr>
        <w:t xml:space="preserve"> website and is being expanded to include information for the larger area. There will be a user friendly searchable directory (based on postcode) and members have been invited to complete a form so that details of their services can be included. The website will have an expanded section on ‘Work’. </w:t>
      </w:r>
    </w:p>
    <w:p w:rsidR="00BE0E8A" w:rsidRDefault="00EA48E3" w:rsidP="00E92AC4">
      <w:pPr>
        <w:rPr>
          <w:rFonts w:ascii="Arial" w:eastAsiaTheme="majorEastAsia" w:hAnsi="Arial" w:cs="Arial"/>
          <w:b/>
          <w:color w:val="000000" w:themeColor="text1"/>
          <w:kern w:val="24"/>
          <w:lang w:eastAsia="en-GB"/>
        </w:rPr>
      </w:pPr>
      <w:r w:rsidRPr="00EA48E3">
        <w:rPr>
          <w:rFonts w:ascii="Arial" w:eastAsia="Times New Roman" w:hAnsi="Arial" w:cs="Arial"/>
          <w:b/>
          <w:lang w:eastAsia="en-GB"/>
        </w:rPr>
        <w:t xml:space="preserve">Referrals: </w:t>
      </w:r>
      <w:r w:rsidR="004F7A6D" w:rsidRPr="005D3546">
        <w:rPr>
          <w:rFonts w:ascii="Arial" w:eastAsia="Times New Roman" w:hAnsi="Arial" w:cs="Arial"/>
          <w:lang w:eastAsia="en-GB"/>
        </w:rPr>
        <w:t xml:space="preserve">Forum members are invited to refer clients into the Project. </w:t>
      </w:r>
      <w:r w:rsidR="00E92AC4" w:rsidRPr="00E92AC4">
        <w:rPr>
          <w:rFonts w:ascii="Arial" w:eastAsiaTheme="minorEastAsia" w:hAnsi="Arial" w:cs="Arial"/>
          <w:color w:val="000000"/>
          <w:kern w:val="24"/>
          <w:lang w:eastAsia="en-GB"/>
        </w:rPr>
        <w:t>Referral forms will be circulated electronically after this meeting. Forms returned to CHS at</w:t>
      </w:r>
      <w:r w:rsidR="00E92AC4" w:rsidRPr="00E92AC4">
        <w:rPr>
          <w:rFonts w:ascii="Arial" w:eastAsiaTheme="minorEastAsia" w:hAnsi="Arial" w:cs="Arial"/>
          <w:color w:val="000000" w:themeColor="text1"/>
          <w:kern w:val="24"/>
          <w:lang w:eastAsia="en-GB"/>
        </w:rPr>
        <w:t/>
      </w:r>
      <w:r w:rsidR="00BE0E8A">
        <w:t xml:space="preserve"> HYPERLINK "mailto:newhorizons@chsgroup.org.uk" </w:t>
      </w:r>
      <w:r w:rsidR="00BE0E8A">
        <w:t/>
      </w:r>
      <w:r w:rsidR="00BE0E8A">
        <w:rPr>
          <w:rFonts w:ascii="Arial" w:eastAsiaTheme="minorEastAsia" w:hAnsi="Arial" w:cs="Arial"/>
          <w:color w:val="000000" w:themeColor="text1"/>
          <w:kern w:val="24"/>
          <w:lang w:eastAsia="en-GB"/>
        </w:rPr>
        <w:t xml:space="preserve"> newhorizons@chsgroup.org.uk</w:t>
      </w:r>
      <w:r w:rsidR="00BE0E8A">
        <w:rPr>
          <w:rFonts w:ascii="Arial" w:eastAsiaTheme="majorEastAsia" w:hAnsi="Arial" w:cs="Arial"/>
          <w:b/>
          <w:color w:val="000000" w:themeColor="text1"/>
          <w:kern w:val="24"/>
          <w:lang w:eastAsia="en-GB"/>
        </w:rPr>
        <w:t xml:space="preserve">  </w:t>
      </w:r>
    </w:p>
    <w:p w:rsidR="004F7A6D" w:rsidRDefault="00E92AC4" w:rsidP="004F7A6D">
      <w:pPr>
        <w:rPr>
          <w:rFonts w:ascii="Arial" w:eastAsia="Times New Roman" w:hAnsi="Arial" w:cs="Arial"/>
          <w:lang w:eastAsia="en-GB"/>
        </w:rPr>
      </w:pPr>
      <w:r w:rsidRPr="00E92AC4">
        <w:rPr>
          <w:rFonts w:ascii="Arial" w:eastAsiaTheme="minorEastAsia" w:hAnsi="Arial" w:cs="Arial"/>
          <w:color w:val="000000"/>
          <w:kern w:val="24"/>
          <w:lang w:eastAsia="en-GB"/>
        </w:rPr>
        <w:t>Or refer directly to one of the partner organisations</w:t>
      </w:r>
      <w:r>
        <w:rPr>
          <w:rFonts w:ascii="Arial" w:eastAsiaTheme="minorEastAsia" w:hAnsi="Arial" w:cs="Arial"/>
          <w:color w:val="000000"/>
          <w:kern w:val="24"/>
          <w:lang w:eastAsia="en-GB"/>
        </w:rPr>
        <w:t xml:space="preserve">. Speak </w:t>
      </w:r>
      <w:r w:rsidRPr="00E92AC4">
        <w:rPr>
          <w:rFonts w:ascii="Arial" w:eastAsiaTheme="minorEastAsia" w:hAnsi="Arial" w:cs="Arial"/>
          <w:color w:val="000000"/>
          <w:kern w:val="24"/>
          <w:lang w:eastAsia="en-GB"/>
        </w:rPr>
        <w:t xml:space="preserve">to the Project Manager for contact details of the closest partner for your client. </w:t>
      </w:r>
      <w:r>
        <w:rPr>
          <w:rFonts w:ascii="Arial" w:eastAsiaTheme="minorEastAsia" w:hAnsi="Arial" w:cs="Arial"/>
          <w:color w:val="000000"/>
          <w:kern w:val="24"/>
          <w:lang w:eastAsia="en-GB"/>
        </w:rPr>
        <w:t xml:space="preserve">Or </w:t>
      </w:r>
      <w:r w:rsidR="004F7A6D">
        <w:rPr>
          <w:rFonts w:ascii="Arial" w:eastAsia="Times New Roman" w:hAnsi="Arial" w:cs="Arial"/>
          <w:lang w:eastAsia="en-GB"/>
        </w:rPr>
        <w:t xml:space="preserve">email Lynne. She can </w:t>
      </w:r>
      <w:r w:rsidR="004F7A6D" w:rsidRPr="005D3546">
        <w:rPr>
          <w:rFonts w:ascii="Arial" w:eastAsia="Times New Roman" w:hAnsi="Arial" w:cs="Arial"/>
          <w:lang w:eastAsia="en-GB"/>
        </w:rPr>
        <w:t xml:space="preserve">also provide details of the other LEP Projects, as Forum members may wish to refer into these projects, as they have a different emphasis and may be of interest. </w:t>
      </w:r>
      <w:r w:rsidR="00922615">
        <w:rPr>
          <w:rFonts w:ascii="Arial" w:eastAsia="Times New Roman" w:hAnsi="Arial" w:cs="Arial"/>
          <w:lang w:eastAsia="en-GB"/>
        </w:rPr>
        <w:t xml:space="preserve">Please email </w:t>
      </w:r>
      <w:hyperlink r:id="rId16" w:history="1">
        <w:r w:rsidR="00922615" w:rsidRPr="006615F4">
          <w:rPr>
            <w:rStyle w:val="Hyperlink"/>
            <w:rFonts w:ascii="Arial" w:eastAsia="Times New Roman" w:hAnsi="Arial" w:cs="Arial"/>
            <w:lang w:eastAsia="en-GB"/>
          </w:rPr>
          <w:t>Lynne.McAulay@chsgroup.org.uk</w:t>
        </w:r>
      </w:hyperlink>
      <w:r w:rsidR="000F40AF">
        <w:rPr>
          <w:rFonts w:ascii="Arial" w:eastAsia="Times New Roman" w:hAnsi="Arial" w:cs="Arial"/>
          <w:lang w:eastAsia="en-GB"/>
        </w:rPr>
        <w:t xml:space="preserve">    </w:t>
      </w:r>
      <w:r w:rsidR="00BE0E8A">
        <w:rPr>
          <w:color w:val="000000" w:themeColor="text1"/>
        </w:rPr>
        <w:t>07590 861337</w:t>
      </w:r>
    </w:p>
    <w:p w:rsidR="00922615" w:rsidRDefault="00007C72" w:rsidP="004F7A6D">
      <w:pPr>
        <w:rPr>
          <w:rFonts w:ascii="Arial" w:eastAsia="Times New Roman" w:hAnsi="Arial" w:cs="Arial"/>
          <w:lang w:eastAsia="en-GB"/>
        </w:rPr>
      </w:pPr>
      <w:r>
        <w:rPr>
          <w:noProof/>
          <w:lang w:eastAsia="en-GB"/>
        </w:rPr>
        <w:drawing>
          <wp:inline distT="0" distB="0" distL="0" distR="0" wp14:anchorId="075B957E" wp14:editId="3517E11A">
            <wp:extent cx="1562100" cy="380194"/>
            <wp:effectExtent l="0" t="0" r="0" b="127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2100" cy="380194"/>
                    </a:xfrm>
                    <a:prstGeom prst="rect">
                      <a:avLst/>
                    </a:prstGeom>
                    <a:noFill/>
                    <a:ln>
                      <a:noFill/>
                    </a:ln>
                    <a:effectLst/>
                    <a:extLst/>
                  </pic:spPr>
                </pic:pic>
              </a:graphicData>
            </a:graphic>
          </wp:inline>
        </w:drawing>
      </w:r>
      <w:r w:rsidRPr="00007C72">
        <w:rPr>
          <w:noProof/>
          <w:lang w:eastAsia="en-GB"/>
        </w:rPr>
        <w:t xml:space="preserve"> </w:t>
      </w:r>
      <w:r>
        <w:rPr>
          <w:noProof/>
          <w:lang w:eastAsia="en-GB"/>
        </w:rPr>
        <w:drawing>
          <wp:inline distT="0" distB="0" distL="0" distR="0" wp14:anchorId="20B250EB" wp14:editId="73D70555">
            <wp:extent cx="1438275" cy="50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2270" cy="504026"/>
                    </a:xfrm>
                    <a:prstGeom prst="rect">
                      <a:avLst/>
                    </a:prstGeom>
                    <a:noFill/>
                    <a:ln>
                      <a:noFill/>
                    </a:ln>
                    <a:effectLst/>
                    <a:extLst/>
                  </pic:spPr>
                </pic:pic>
              </a:graphicData>
            </a:graphic>
          </wp:inline>
        </w:drawing>
      </w:r>
    </w:p>
    <w:p w:rsidR="006B15FD" w:rsidRDefault="006B15FD" w:rsidP="006B15FD">
      <w:pPr>
        <w:rPr>
          <w:rFonts w:ascii="Arial" w:hAnsi="Arial" w:cs="Arial"/>
          <w:b/>
        </w:rPr>
      </w:pPr>
      <w:bookmarkStart w:id="0" w:name="_GoBack"/>
      <w:bookmarkEnd w:id="0"/>
      <w:r>
        <w:rPr>
          <w:rFonts w:ascii="Arial" w:hAnsi="Arial" w:cs="Arial"/>
          <w:b/>
        </w:rPr>
        <w:t>8.</w:t>
      </w:r>
      <w:r w:rsidR="002E3F0E" w:rsidRPr="005D3546">
        <w:rPr>
          <w:rFonts w:ascii="Arial" w:hAnsi="Arial" w:cs="Arial"/>
          <w:b/>
        </w:rPr>
        <w:t>. Future Agenda Items</w:t>
      </w:r>
    </w:p>
    <w:p w:rsidR="006B15FD" w:rsidRDefault="002E3F0E" w:rsidP="002E3F0E">
      <w:pPr>
        <w:pStyle w:val="ListParagraph"/>
        <w:numPr>
          <w:ilvl w:val="0"/>
          <w:numId w:val="14"/>
        </w:numPr>
        <w:spacing w:after="0"/>
        <w:rPr>
          <w:rFonts w:ascii="Arial" w:hAnsi="Arial" w:cs="Arial"/>
        </w:rPr>
      </w:pPr>
      <w:r w:rsidRPr="006B15FD">
        <w:rPr>
          <w:rFonts w:ascii="Arial" w:hAnsi="Arial" w:cs="Arial"/>
        </w:rPr>
        <w:t>CLAS</w:t>
      </w:r>
    </w:p>
    <w:p w:rsidR="002E3F0E" w:rsidRDefault="002E3F0E" w:rsidP="002E3F0E">
      <w:pPr>
        <w:pStyle w:val="ListParagraph"/>
        <w:numPr>
          <w:ilvl w:val="0"/>
          <w:numId w:val="14"/>
        </w:numPr>
        <w:spacing w:after="0"/>
        <w:rPr>
          <w:rFonts w:ascii="Arial" w:hAnsi="Arial" w:cs="Arial"/>
        </w:rPr>
      </w:pPr>
      <w:r w:rsidRPr="006B15FD">
        <w:rPr>
          <w:rFonts w:ascii="Arial" w:hAnsi="Arial" w:cs="Arial"/>
        </w:rPr>
        <w:t>Financial Inclusion Project</w:t>
      </w:r>
      <w:r w:rsidR="002D772C" w:rsidRPr="006B15FD">
        <w:rPr>
          <w:rFonts w:ascii="Arial" w:hAnsi="Arial" w:cs="Arial"/>
        </w:rPr>
        <w:t xml:space="preserve"> (B</w:t>
      </w:r>
      <w:r w:rsidR="0045498C" w:rsidRPr="006B15FD">
        <w:rPr>
          <w:rFonts w:ascii="Arial" w:hAnsi="Arial" w:cs="Arial"/>
        </w:rPr>
        <w:t>BO</w:t>
      </w:r>
      <w:r w:rsidR="002D772C" w:rsidRPr="006B15FD">
        <w:rPr>
          <w:rFonts w:ascii="Arial" w:hAnsi="Arial" w:cs="Arial"/>
        </w:rPr>
        <w:t>)</w:t>
      </w:r>
    </w:p>
    <w:p w:rsidR="004E32B1" w:rsidRPr="006B15FD" w:rsidRDefault="004E32B1" w:rsidP="002E3F0E">
      <w:pPr>
        <w:pStyle w:val="ListParagraph"/>
        <w:numPr>
          <w:ilvl w:val="0"/>
          <w:numId w:val="14"/>
        </w:numPr>
        <w:spacing w:after="0"/>
        <w:rPr>
          <w:rFonts w:ascii="Arial" w:hAnsi="Arial" w:cs="Arial"/>
        </w:rPr>
      </w:pPr>
      <w:r>
        <w:rPr>
          <w:rFonts w:ascii="Arial" w:hAnsi="Arial" w:cs="Arial"/>
        </w:rPr>
        <w:t xml:space="preserve">Any other suggestions </w:t>
      </w:r>
    </w:p>
    <w:p w:rsidR="002E3F0E" w:rsidRPr="005D3546" w:rsidRDefault="002E3F0E" w:rsidP="00D108EC">
      <w:pPr>
        <w:spacing w:after="0"/>
        <w:rPr>
          <w:rFonts w:ascii="Arial" w:hAnsi="Arial" w:cs="Arial"/>
          <w:b/>
        </w:rPr>
      </w:pPr>
    </w:p>
    <w:p w:rsidR="0094169A" w:rsidRPr="005D3546" w:rsidRDefault="006B15FD" w:rsidP="00D108EC">
      <w:pPr>
        <w:spacing w:after="0"/>
        <w:rPr>
          <w:rFonts w:ascii="Arial" w:hAnsi="Arial" w:cs="Arial"/>
        </w:rPr>
      </w:pPr>
      <w:r>
        <w:rPr>
          <w:rFonts w:ascii="Arial" w:hAnsi="Arial" w:cs="Arial"/>
          <w:b/>
        </w:rPr>
        <w:t>9</w:t>
      </w:r>
      <w:r w:rsidR="00A45875" w:rsidRPr="005D3546">
        <w:rPr>
          <w:rFonts w:ascii="Arial" w:hAnsi="Arial" w:cs="Arial"/>
          <w:b/>
        </w:rPr>
        <w:t xml:space="preserve">. </w:t>
      </w:r>
      <w:r w:rsidR="0094169A" w:rsidRPr="005D3546">
        <w:rPr>
          <w:rFonts w:ascii="Arial" w:hAnsi="Arial" w:cs="Arial"/>
          <w:b/>
        </w:rPr>
        <w:t>Any other business:</w:t>
      </w:r>
      <w:r w:rsidR="0094169A" w:rsidRPr="005D3546">
        <w:rPr>
          <w:rFonts w:ascii="Arial" w:hAnsi="Arial" w:cs="Arial"/>
        </w:rPr>
        <w:t xml:space="preserve"> None</w:t>
      </w:r>
    </w:p>
    <w:p w:rsidR="004C7C8C" w:rsidRPr="005D3546" w:rsidRDefault="004C7C8C" w:rsidP="00D108EC">
      <w:pPr>
        <w:spacing w:after="0"/>
        <w:rPr>
          <w:rFonts w:ascii="Arial" w:hAnsi="Arial" w:cs="Arial"/>
        </w:rPr>
      </w:pPr>
    </w:p>
    <w:p w:rsidR="0094169A" w:rsidRPr="005D3546" w:rsidRDefault="006B15FD" w:rsidP="00D108EC">
      <w:pPr>
        <w:spacing w:after="0"/>
        <w:rPr>
          <w:rFonts w:ascii="Arial" w:hAnsi="Arial" w:cs="Arial"/>
        </w:rPr>
      </w:pPr>
      <w:r>
        <w:rPr>
          <w:rFonts w:ascii="Arial" w:hAnsi="Arial" w:cs="Arial"/>
          <w:b/>
        </w:rPr>
        <w:t>10</w:t>
      </w:r>
      <w:r w:rsidR="00A45875" w:rsidRPr="005D3546">
        <w:rPr>
          <w:rFonts w:ascii="Arial" w:hAnsi="Arial" w:cs="Arial"/>
          <w:b/>
        </w:rPr>
        <w:t xml:space="preserve">. </w:t>
      </w:r>
      <w:r w:rsidR="0094169A" w:rsidRPr="005D3546">
        <w:rPr>
          <w:rFonts w:ascii="Arial" w:hAnsi="Arial" w:cs="Arial"/>
          <w:b/>
        </w:rPr>
        <w:t>Date of next meeting:</w:t>
      </w:r>
      <w:r w:rsidR="0094169A" w:rsidRPr="005D3546">
        <w:rPr>
          <w:rFonts w:ascii="Arial" w:hAnsi="Arial" w:cs="Arial"/>
        </w:rPr>
        <w:t xml:space="preserve"> </w:t>
      </w:r>
      <w:r w:rsidR="000E2157" w:rsidRPr="005D3546">
        <w:rPr>
          <w:rFonts w:ascii="Arial" w:hAnsi="Arial" w:cs="Arial"/>
        </w:rPr>
        <w:t xml:space="preserve">TBA </w:t>
      </w:r>
      <w:r w:rsidR="00700978" w:rsidRPr="005D3546">
        <w:rPr>
          <w:rFonts w:ascii="Arial" w:hAnsi="Arial" w:cs="Arial"/>
        </w:rPr>
        <w:t xml:space="preserve">– </w:t>
      </w:r>
      <w:r w:rsidR="008F2425">
        <w:rPr>
          <w:rFonts w:ascii="Arial" w:hAnsi="Arial" w:cs="Arial"/>
        </w:rPr>
        <w:t xml:space="preserve">3 month’s time </w:t>
      </w:r>
    </w:p>
    <w:p w:rsidR="00BC133C" w:rsidRPr="005D3546" w:rsidRDefault="00BC133C" w:rsidP="00D108EC">
      <w:pPr>
        <w:spacing w:after="0"/>
        <w:rPr>
          <w:rFonts w:ascii="Arial" w:hAnsi="Arial" w:cs="Arial"/>
        </w:rPr>
      </w:pPr>
    </w:p>
    <w:p w:rsidR="00BC133C" w:rsidRPr="005D3546" w:rsidRDefault="006B15FD" w:rsidP="00D108EC">
      <w:pPr>
        <w:spacing w:after="0"/>
        <w:rPr>
          <w:rFonts w:ascii="Arial" w:hAnsi="Arial" w:cs="Arial"/>
          <w:b/>
        </w:rPr>
      </w:pPr>
      <w:r>
        <w:rPr>
          <w:rFonts w:ascii="Arial" w:hAnsi="Arial" w:cs="Arial"/>
          <w:b/>
        </w:rPr>
        <w:t>11</w:t>
      </w:r>
      <w:r w:rsidR="00BC133C" w:rsidRPr="005D3546">
        <w:rPr>
          <w:rFonts w:ascii="Arial" w:hAnsi="Arial" w:cs="Arial"/>
          <w:b/>
        </w:rPr>
        <w:t xml:space="preserve">. Networking lunch provided by Cambridge Housing Society. </w:t>
      </w:r>
    </w:p>
    <w:sectPr w:rsidR="00BC133C" w:rsidRPr="005D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BA"/>
    <w:multiLevelType w:val="hybridMultilevel"/>
    <w:tmpl w:val="28EC5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92CB0"/>
    <w:multiLevelType w:val="hybridMultilevel"/>
    <w:tmpl w:val="0B2E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DB45CB"/>
    <w:multiLevelType w:val="hybridMultilevel"/>
    <w:tmpl w:val="955A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F081C"/>
    <w:multiLevelType w:val="hybridMultilevel"/>
    <w:tmpl w:val="77E648F2"/>
    <w:lvl w:ilvl="0" w:tplc="C14C17E6">
      <w:start w:val="1"/>
      <w:numFmt w:val="bullet"/>
      <w:lvlText w:val=""/>
      <w:lvlJc w:val="left"/>
      <w:pPr>
        <w:tabs>
          <w:tab w:val="num" w:pos="2203"/>
        </w:tabs>
        <w:ind w:left="2203" w:hanging="360"/>
      </w:pPr>
      <w:rPr>
        <w:rFonts w:ascii="Wingdings" w:hAnsi="Wingdings" w:hint="default"/>
      </w:rPr>
    </w:lvl>
    <w:lvl w:ilvl="1" w:tplc="2898ACA4" w:tentative="1">
      <w:start w:val="1"/>
      <w:numFmt w:val="bullet"/>
      <w:lvlText w:val=""/>
      <w:lvlJc w:val="left"/>
      <w:pPr>
        <w:tabs>
          <w:tab w:val="num" w:pos="2923"/>
        </w:tabs>
        <w:ind w:left="2923" w:hanging="360"/>
      </w:pPr>
      <w:rPr>
        <w:rFonts w:ascii="Wingdings" w:hAnsi="Wingdings" w:hint="default"/>
      </w:rPr>
    </w:lvl>
    <w:lvl w:ilvl="2" w:tplc="B78E3B2E" w:tentative="1">
      <w:start w:val="1"/>
      <w:numFmt w:val="bullet"/>
      <w:lvlText w:val=""/>
      <w:lvlJc w:val="left"/>
      <w:pPr>
        <w:tabs>
          <w:tab w:val="num" w:pos="3643"/>
        </w:tabs>
        <w:ind w:left="3643" w:hanging="360"/>
      </w:pPr>
      <w:rPr>
        <w:rFonts w:ascii="Wingdings" w:hAnsi="Wingdings" w:hint="default"/>
      </w:rPr>
    </w:lvl>
    <w:lvl w:ilvl="3" w:tplc="A74A6B54" w:tentative="1">
      <w:start w:val="1"/>
      <w:numFmt w:val="bullet"/>
      <w:lvlText w:val=""/>
      <w:lvlJc w:val="left"/>
      <w:pPr>
        <w:tabs>
          <w:tab w:val="num" w:pos="4363"/>
        </w:tabs>
        <w:ind w:left="4363" w:hanging="360"/>
      </w:pPr>
      <w:rPr>
        <w:rFonts w:ascii="Wingdings" w:hAnsi="Wingdings" w:hint="default"/>
      </w:rPr>
    </w:lvl>
    <w:lvl w:ilvl="4" w:tplc="F578ADF2" w:tentative="1">
      <w:start w:val="1"/>
      <w:numFmt w:val="bullet"/>
      <w:lvlText w:val=""/>
      <w:lvlJc w:val="left"/>
      <w:pPr>
        <w:tabs>
          <w:tab w:val="num" w:pos="5083"/>
        </w:tabs>
        <w:ind w:left="5083" w:hanging="360"/>
      </w:pPr>
      <w:rPr>
        <w:rFonts w:ascii="Wingdings" w:hAnsi="Wingdings" w:hint="default"/>
      </w:rPr>
    </w:lvl>
    <w:lvl w:ilvl="5" w:tplc="96A48444" w:tentative="1">
      <w:start w:val="1"/>
      <w:numFmt w:val="bullet"/>
      <w:lvlText w:val=""/>
      <w:lvlJc w:val="left"/>
      <w:pPr>
        <w:tabs>
          <w:tab w:val="num" w:pos="5803"/>
        </w:tabs>
        <w:ind w:left="5803" w:hanging="360"/>
      </w:pPr>
      <w:rPr>
        <w:rFonts w:ascii="Wingdings" w:hAnsi="Wingdings" w:hint="default"/>
      </w:rPr>
    </w:lvl>
    <w:lvl w:ilvl="6" w:tplc="83CEE34E" w:tentative="1">
      <w:start w:val="1"/>
      <w:numFmt w:val="bullet"/>
      <w:lvlText w:val=""/>
      <w:lvlJc w:val="left"/>
      <w:pPr>
        <w:tabs>
          <w:tab w:val="num" w:pos="6523"/>
        </w:tabs>
        <w:ind w:left="6523" w:hanging="360"/>
      </w:pPr>
      <w:rPr>
        <w:rFonts w:ascii="Wingdings" w:hAnsi="Wingdings" w:hint="default"/>
      </w:rPr>
    </w:lvl>
    <w:lvl w:ilvl="7" w:tplc="D7B4C5E4" w:tentative="1">
      <w:start w:val="1"/>
      <w:numFmt w:val="bullet"/>
      <w:lvlText w:val=""/>
      <w:lvlJc w:val="left"/>
      <w:pPr>
        <w:tabs>
          <w:tab w:val="num" w:pos="7243"/>
        </w:tabs>
        <w:ind w:left="7243" w:hanging="360"/>
      </w:pPr>
      <w:rPr>
        <w:rFonts w:ascii="Wingdings" w:hAnsi="Wingdings" w:hint="default"/>
      </w:rPr>
    </w:lvl>
    <w:lvl w:ilvl="8" w:tplc="3F749032" w:tentative="1">
      <w:start w:val="1"/>
      <w:numFmt w:val="bullet"/>
      <w:lvlText w:val=""/>
      <w:lvlJc w:val="left"/>
      <w:pPr>
        <w:tabs>
          <w:tab w:val="num" w:pos="7963"/>
        </w:tabs>
        <w:ind w:left="7963" w:hanging="360"/>
      </w:pPr>
      <w:rPr>
        <w:rFonts w:ascii="Wingdings" w:hAnsi="Wingdings" w:hint="default"/>
      </w:rPr>
    </w:lvl>
  </w:abstractNum>
  <w:abstractNum w:abstractNumId="4">
    <w:nsid w:val="0C676C8D"/>
    <w:multiLevelType w:val="hybridMultilevel"/>
    <w:tmpl w:val="DEDE7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E0B96"/>
    <w:multiLevelType w:val="hybridMultilevel"/>
    <w:tmpl w:val="B87E38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6843DB"/>
    <w:multiLevelType w:val="hybridMultilevel"/>
    <w:tmpl w:val="F4C4CD74"/>
    <w:lvl w:ilvl="0" w:tplc="9766AA66">
      <w:start w:val="1"/>
      <w:numFmt w:val="bullet"/>
      <w:lvlText w:val=""/>
      <w:lvlJc w:val="left"/>
      <w:pPr>
        <w:tabs>
          <w:tab w:val="num" w:pos="720"/>
        </w:tabs>
        <w:ind w:left="720" w:hanging="360"/>
      </w:pPr>
      <w:rPr>
        <w:rFonts w:ascii="Wingdings" w:hAnsi="Wingdings" w:hint="default"/>
      </w:rPr>
    </w:lvl>
    <w:lvl w:ilvl="1" w:tplc="8F1C9798" w:tentative="1">
      <w:start w:val="1"/>
      <w:numFmt w:val="bullet"/>
      <w:lvlText w:val=""/>
      <w:lvlJc w:val="left"/>
      <w:pPr>
        <w:tabs>
          <w:tab w:val="num" w:pos="1440"/>
        </w:tabs>
        <w:ind w:left="1440" w:hanging="360"/>
      </w:pPr>
      <w:rPr>
        <w:rFonts w:ascii="Wingdings" w:hAnsi="Wingdings" w:hint="default"/>
      </w:rPr>
    </w:lvl>
    <w:lvl w:ilvl="2" w:tplc="26EC9FF4" w:tentative="1">
      <w:start w:val="1"/>
      <w:numFmt w:val="bullet"/>
      <w:lvlText w:val=""/>
      <w:lvlJc w:val="left"/>
      <w:pPr>
        <w:tabs>
          <w:tab w:val="num" w:pos="2160"/>
        </w:tabs>
        <w:ind w:left="2160" w:hanging="360"/>
      </w:pPr>
      <w:rPr>
        <w:rFonts w:ascii="Wingdings" w:hAnsi="Wingdings" w:hint="default"/>
      </w:rPr>
    </w:lvl>
    <w:lvl w:ilvl="3" w:tplc="FB023C00" w:tentative="1">
      <w:start w:val="1"/>
      <w:numFmt w:val="bullet"/>
      <w:lvlText w:val=""/>
      <w:lvlJc w:val="left"/>
      <w:pPr>
        <w:tabs>
          <w:tab w:val="num" w:pos="2880"/>
        </w:tabs>
        <w:ind w:left="2880" w:hanging="360"/>
      </w:pPr>
      <w:rPr>
        <w:rFonts w:ascii="Wingdings" w:hAnsi="Wingdings" w:hint="default"/>
      </w:rPr>
    </w:lvl>
    <w:lvl w:ilvl="4" w:tplc="1728E106" w:tentative="1">
      <w:start w:val="1"/>
      <w:numFmt w:val="bullet"/>
      <w:lvlText w:val=""/>
      <w:lvlJc w:val="left"/>
      <w:pPr>
        <w:tabs>
          <w:tab w:val="num" w:pos="3600"/>
        </w:tabs>
        <w:ind w:left="3600" w:hanging="360"/>
      </w:pPr>
      <w:rPr>
        <w:rFonts w:ascii="Wingdings" w:hAnsi="Wingdings" w:hint="default"/>
      </w:rPr>
    </w:lvl>
    <w:lvl w:ilvl="5" w:tplc="3738CB8E" w:tentative="1">
      <w:start w:val="1"/>
      <w:numFmt w:val="bullet"/>
      <w:lvlText w:val=""/>
      <w:lvlJc w:val="left"/>
      <w:pPr>
        <w:tabs>
          <w:tab w:val="num" w:pos="4320"/>
        </w:tabs>
        <w:ind w:left="4320" w:hanging="360"/>
      </w:pPr>
      <w:rPr>
        <w:rFonts w:ascii="Wingdings" w:hAnsi="Wingdings" w:hint="default"/>
      </w:rPr>
    </w:lvl>
    <w:lvl w:ilvl="6" w:tplc="C518D6C8" w:tentative="1">
      <w:start w:val="1"/>
      <w:numFmt w:val="bullet"/>
      <w:lvlText w:val=""/>
      <w:lvlJc w:val="left"/>
      <w:pPr>
        <w:tabs>
          <w:tab w:val="num" w:pos="5040"/>
        </w:tabs>
        <w:ind w:left="5040" w:hanging="360"/>
      </w:pPr>
      <w:rPr>
        <w:rFonts w:ascii="Wingdings" w:hAnsi="Wingdings" w:hint="default"/>
      </w:rPr>
    </w:lvl>
    <w:lvl w:ilvl="7" w:tplc="346091C6" w:tentative="1">
      <w:start w:val="1"/>
      <w:numFmt w:val="bullet"/>
      <w:lvlText w:val=""/>
      <w:lvlJc w:val="left"/>
      <w:pPr>
        <w:tabs>
          <w:tab w:val="num" w:pos="5760"/>
        </w:tabs>
        <w:ind w:left="5760" w:hanging="360"/>
      </w:pPr>
      <w:rPr>
        <w:rFonts w:ascii="Wingdings" w:hAnsi="Wingdings" w:hint="default"/>
      </w:rPr>
    </w:lvl>
    <w:lvl w:ilvl="8" w:tplc="BADE81E8" w:tentative="1">
      <w:start w:val="1"/>
      <w:numFmt w:val="bullet"/>
      <w:lvlText w:val=""/>
      <w:lvlJc w:val="left"/>
      <w:pPr>
        <w:tabs>
          <w:tab w:val="num" w:pos="6480"/>
        </w:tabs>
        <w:ind w:left="6480" w:hanging="360"/>
      </w:pPr>
      <w:rPr>
        <w:rFonts w:ascii="Wingdings" w:hAnsi="Wingdings" w:hint="default"/>
      </w:rPr>
    </w:lvl>
  </w:abstractNum>
  <w:abstractNum w:abstractNumId="7">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9E3790"/>
    <w:multiLevelType w:val="hybridMultilevel"/>
    <w:tmpl w:val="AB28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60D7B"/>
    <w:multiLevelType w:val="hybridMultilevel"/>
    <w:tmpl w:val="D6C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1280C"/>
    <w:multiLevelType w:val="multilevel"/>
    <w:tmpl w:val="112A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B6849"/>
    <w:multiLevelType w:val="hybridMultilevel"/>
    <w:tmpl w:val="631243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B168CA"/>
    <w:multiLevelType w:val="hybridMultilevel"/>
    <w:tmpl w:val="AC7694AA"/>
    <w:lvl w:ilvl="0" w:tplc="A440AD28">
      <w:start w:val="1"/>
      <w:numFmt w:val="bullet"/>
      <w:lvlText w:val=""/>
      <w:lvlJc w:val="left"/>
      <w:pPr>
        <w:tabs>
          <w:tab w:val="num" w:pos="720"/>
        </w:tabs>
        <w:ind w:left="720" w:hanging="360"/>
      </w:pPr>
      <w:rPr>
        <w:rFonts w:ascii="Wingdings" w:hAnsi="Wingdings" w:hint="default"/>
      </w:rPr>
    </w:lvl>
    <w:lvl w:ilvl="1" w:tplc="87CE5256" w:tentative="1">
      <w:start w:val="1"/>
      <w:numFmt w:val="bullet"/>
      <w:lvlText w:val=""/>
      <w:lvlJc w:val="left"/>
      <w:pPr>
        <w:tabs>
          <w:tab w:val="num" w:pos="1440"/>
        </w:tabs>
        <w:ind w:left="1440" w:hanging="360"/>
      </w:pPr>
      <w:rPr>
        <w:rFonts w:ascii="Wingdings" w:hAnsi="Wingdings" w:hint="default"/>
      </w:rPr>
    </w:lvl>
    <w:lvl w:ilvl="2" w:tplc="12780ADC" w:tentative="1">
      <w:start w:val="1"/>
      <w:numFmt w:val="bullet"/>
      <w:lvlText w:val=""/>
      <w:lvlJc w:val="left"/>
      <w:pPr>
        <w:tabs>
          <w:tab w:val="num" w:pos="2160"/>
        </w:tabs>
        <w:ind w:left="2160" w:hanging="360"/>
      </w:pPr>
      <w:rPr>
        <w:rFonts w:ascii="Wingdings" w:hAnsi="Wingdings" w:hint="default"/>
      </w:rPr>
    </w:lvl>
    <w:lvl w:ilvl="3" w:tplc="0038CBC6" w:tentative="1">
      <w:start w:val="1"/>
      <w:numFmt w:val="bullet"/>
      <w:lvlText w:val=""/>
      <w:lvlJc w:val="left"/>
      <w:pPr>
        <w:tabs>
          <w:tab w:val="num" w:pos="2880"/>
        </w:tabs>
        <w:ind w:left="2880" w:hanging="360"/>
      </w:pPr>
      <w:rPr>
        <w:rFonts w:ascii="Wingdings" w:hAnsi="Wingdings" w:hint="default"/>
      </w:rPr>
    </w:lvl>
    <w:lvl w:ilvl="4" w:tplc="1ADCB804" w:tentative="1">
      <w:start w:val="1"/>
      <w:numFmt w:val="bullet"/>
      <w:lvlText w:val=""/>
      <w:lvlJc w:val="left"/>
      <w:pPr>
        <w:tabs>
          <w:tab w:val="num" w:pos="3600"/>
        </w:tabs>
        <w:ind w:left="3600" w:hanging="360"/>
      </w:pPr>
      <w:rPr>
        <w:rFonts w:ascii="Wingdings" w:hAnsi="Wingdings" w:hint="default"/>
      </w:rPr>
    </w:lvl>
    <w:lvl w:ilvl="5" w:tplc="176E41F6" w:tentative="1">
      <w:start w:val="1"/>
      <w:numFmt w:val="bullet"/>
      <w:lvlText w:val=""/>
      <w:lvlJc w:val="left"/>
      <w:pPr>
        <w:tabs>
          <w:tab w:val="num" w:pos="4320"/>
        </w:tabs>
        <w:ind w:left="4320" w:hanging="360"/>
      </w:pPr>
      <w:rPr>
        <w:rFonts w:ascii="Wingdings" w:hAnsi="Wingdings" w:hint="default"/>
      </w:rPr>
    </w:lvl>
    <w:lvl w:ilvl="6" w:tplc="D0AE29C8" w:tentative="1">
      <w:start w:val="1"/>
      <w:numFmt w:val="bullet"/>
      <w:lvlText w:val=""/>
      <w:lvlJc w:val="left"/>
      <w:pPr>
        <w:tabs>
          <w:tab w:val="num" w:pos="5040"/>
        </w:tabs>
        <w:ind w:left="5040" w:hanging="360"/>
      </w:pPr>
      <w:rPr>
        <w:rFonts w:ascii="Wingdings" w:hAnsi="Wingdings" w:hint="default"/>
      </w:rPr>
    </w:lvl>
    <w:lvl w:ilvl="7" w:tplc="3BF46260" w:tentative="1">
      <w:start w:val="1"/>
      <w:numFmt w:val="bullet"/>
      <w:lvlText w:val=""/>
      <w:lvlJc w:val="left"/>
      <w:pPr>
        <w:tabs>
          <w:tab w:val="num" w:pos="5760"/>
        </w:tabs>
        <w:ind w:left="5760" w:hanging="360"/>
      </w:pPr>
      <w:rPr>
        <w:rFonts w:ascii="Wingdings" w:hAnsi="Wingdings" w:hint="default"/>
      </w:rPr>
    </w:lvl>
    <w:lvl w:ilvl="8" w:tplc="88583DC8" w:tentative="1">
      <w:start w:val="1"/>
      <w:numFmt w:val="bullet"/>
      <w:lvlText w:val=""/>
      <w:lvlJc w:val="left"/>
      <w:pPr>
        <w:tabs>
          <w:tab w:val="num" w:pos="6480"/>
        </w:tabs>
        <w:ind w:left="6480" w:hanging="360"/>
      </w:pPr>
      <w:rPr>
        <w:rFonts w:ascii="Wingdings" w:hAnsi="Wingdings" w:hint="default"/>
      </w:rPr>
    </w:lvl>
  </w:abstractNum>
  <w:abstractNum w:abstractNumId="13">
    <w:nsid w:val="307072A3"/>
    <w:multiLevelType w:val="hybridMultilevel"/>
    <w:tmpl w:val="D5886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60484E"/>
    <w:multiLevelType w:val="hybridMultilevel"/>
    <w:tmpl w:val="5D6A31AE"/>
    <w:lvl w:ilvl="0" w:tplc="57445268">
      <w:start w:val="1"/>
      <w:numFmt w:val="bullet"/>
      <w:lvlText w:val=""/>
      <w:lvlJc w:val="left"/>
      <w:pPr>
        <w:tabs>
          <w:tab w:val="num" w:pos="720"/>
        </w:tabs>
        <w:ind w:left="720" w:hanging="360"/>
      </w:pPr>
      <w:rPr>
        <w:rFonts w:ascii="Wingdings" w:hAnsi="Wingdings" w:hint="default"/>
      </w:rPr>
    </w:lvl>
    <w:lvl w:ilvl="1" w:tplc="C5CC97D4" w:tentative="1">
      <w:start w:val="1"/>
      <w:numFmt w:val="bullet"/>
      <w:lvlText w:val=""/>
      <w:lvlJc w:val="left"/>
      <w:pPr>
        <w:tabs>
          <w:tab w:val="num" w:pos="1440"/>
        </w:tabs>
        <w:ind w:left="1440" w:hanging="360"/>
      </w:pPr>
      <w:rPr>
        <w:rFonts w:ascii="Wingdings" w:hAnsi="Wingdings" w:hint="default"/>
      </w:rPr>
    </w:lvl>
    <w:lvl w:ilvl="2" w:tplc="30407F28" w:tentative="1">
      <w:start w:val="1"/>
      <w:numFmt w:val="bullet"/>
      <w:lvlText w:val=""/>
      <w:lvlJc w:val="left"/>
      <w:pPr>
        <w:tabs>
          <w:tab w:val="num" w:pos="2160"/>
        </w:tabs>
        <w:ind w:left="2160" w:hanging="360"/>
      </w:pPr>
      <w:rPr>
        <w:rFonts w:ascii="Wingdings" w:hAnsi="Wingdings" w:hint="default"/>
      </w:rPr>
    </w:lvl>
    <w:lvl w:ilvl="3" w:tplc="83B434CC" w:tentative="1">
      <w:start w:val="1"/>
      <w:numFmt w:val="bullet"/>
      <w:lvlText w:val=""/>
      <w:lvlJc w:val="left"/>
      <w:pPr>
        <w:tabs>
          <w:tab w:val="num" w:pos="2880"/>
        </w:tabs>
        <w:ind w:left="2880" w:hanging="360"/>
      </w:pPr>
      <w:rPr>
        <w:rFonts w:ascii="Wingdings" w:hAnsi="Wingdings" w:hint="default"/>
      </w:rPr>
    </w:lvl>
    <w:lvl w:ilvl="4" w:tplc="E8F48526" w:tentative="1">
      <w:start w:val="1"/>
      <w:numFmt w:val="bullet"/>
      <w:lvlText w:val=""/>
      <w:lvlJc w:val="left"/>
      <w:pPr>
        <w:tabs>
          <w:tab w:val="num" w:pos="3600"/>
        </w:tabs>
        <w:ind w:left="3600" w:hanging="360"/>
      </w:pPr>
      <w:rPr>
        <w:rFonts w:ascii="Wingdings" w:hAnsi="Wingdings" w:hint="default"/>
      </w:rPr>
    </w:lvl>
    <w:lvl w:ilvl="5" w:tplc="8C308AD4" w:tentative="1">
      <w:start w:val="1"/>
      <w:numFmt w:val="bullet"/>
      <w:lvlText w:val=""/>
      <w:lvlJc w:val="left"/>
      <w:pPr>
        <w:tabs>
          <w:tab w:val="num" w:pos="4320"/>
        </w:tabs>
        <w:ind w:left="4320" w:hanging="360"/>
      </w:pPr>
      <w:rPr>
        <w:rFonts w:ascii="Wingdings" w:hAnsi="Wingdings" w:hint="default"/>
      </w:rPr>
    </w:lvl>
    <w:lvl w:ilvl="6" w:tplc="8872E2C8" w:tentative="1">
      <w:start w:val="1"/>
      <w:numFmt w:val="bullet"/>
      <w:lvlText w:val=""/>
      <w:lvlJc w:val="left"/>
      <w:pPr>
        <w:tabs>
          <w:tab w:val="num" w:pos="5040"/>
        </w:tabs>
        <w:ind w:left="5040" w:hanging="360"/>
      </w:pPr>
      <w:rPr>
        <w:rFonts w:ascii="Wingdings" w:hAnsi="Wingdings" w:hint="default"/>
      </w:rPr>
    </w:lvl>
    <w:lvl w:ilvl="7" w:tplc="9B4A0448" w:tentative="1">
      <w:start w:val="1"/>
      <w:numFmt w:val="bullet"/>
      <w:lvlText w:val=""/>
      <w:lvlJc w:val="left"/>
      <w:pPr>
        <w:tabs>
          <w:tab w:val="num" w:pos="5760"/>
        </w:tabs>
        <w:ind w:left="5760" w:hanging="360"/>
      </w:pPr>
      <w:rPr>
        <w:rFonts w:ascii="Wingdings" w:hAnsi="Wingdings" w:hint="default"/>
      </w:rPr>
    </w:lvl>
    <w:lvl w:ilvl="8" w:tplc="B5A405C6" w:tentative="1">
      <w:start w:val="1"/>
      <w:numFmt w:val="bullet"/>
      <w:lvlText w:val=""/>
      <w:lvlJc w:val="left"/>
      <w:pPr>
        <w:tabs>
          <w:tab w:val="num" w:pos="6480"/>
        </w:tabs>
        <w:ind w:left="6480" w:hanging="360"/>
      </w:pPr>
      <w:rPr>
        <w:rFonts w:ascii="Wingdings" w:hAnsi="Wingdings" w:hint="default"/>
      </w:rPr>
    </w:lvl>
  </w:abstractNum>
  <w:abstractNum w:abstractNumId="15">
    <w:nsid w:val="34696420"/>
    <w:multiLevelType w:val="hybridMultilevel"/>
    <w:tmpl w:val="5E881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215E97"/>
    <w:multiLevelType w:val="hybridMultilevel"/>
    <w:tmpl w:val="9ADECA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2B020E"/>
    <w:multiLevelType w:val="hybridMultilevel"/>
    <w:tmpl w:val="4B24F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3A4D75"/>
    <w:multiLevelType w:val="hybridMultilevel"/>
    <w:tmpl w:val="EA00B5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A8044F0"/>
    <w:multiLevelType w:val="hybridMultilevel"/>
    <w:tmpl w:val="EF88E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216FDE"/>
    <w:multiLevelType w:val="hybridMultilevel"/>
    <w:tmpl w:val="D41E249E"/>
    <w:lvl w:ilvl="0" w:tplc="4EB250FE">
      <w:start w:val="1"/>
      <w:numFmt w:val="bullet"/>
      <w:lvlText w:val=""/>
      <w:lvlJc w:val="left"/>
      <w:pPr>
        <w:tabs>
          <w:tab w:val="num" w:pos="720"/>
        </w:tabs>
        <w:ind w:left="720" w:hanging="360"/>
      </w:pPr>
      <w:rPr>
        <w:rFonts w:ascii="Wingdings" w:hAnsi="Wingdings" w:hint="default"/>
      </w:rPr>
    </w:lvl>
    <w:lvl w:ilvl="1" w:tplc="AB7421AE" w:tentative="1">
      <w:start w:val="1"/>
      <w:numFmt w:val="bullet"/>
      <w:lvlText w:val=""/>
      <w:lvlJc w:val="left"/>
      <w:pPr>
        <w:tabs>
          <w:tab w:val="num" w:pos="1440"/>
        </w:tabs>
        <w:ind w:left="1440" w:hanging="360"/>
      </w:pPr>
      <w:rPr>
        <w:rFonts w:ascii="Wingdings" w:hAnsi="Wingdings" w:hint="default"/>
      </w:rPr>
    </w:lvl>
    <w:lvl w:ilvl="2" w:tplc="80303BFA" w:tentative="1">
      <w:start w:val="1"/>
      <w:numFmt w:val="bullet"/>
      <w:lvlText w:val=""/>
      <w:lvlJc w:val="left"/>
      <w:pPr>
        <w:tabs>
          <w:tab w:val="num" w:pos="2160"/>
        </w:tabs>
        <w:ind w:left="2160" w:hanging="360"/>
      </w:pPr>
      <w:rPr>
        <w:rFonts w:ascii="Wingdings" w:hAnsi="Wingdings" w:hint="default"/>
      </w:rPr>
    </w:lvl>
    <w:lvl w:ilvl="3" w:tplc="621E99E6" w:tentative="1">
      <w:start w:val="1"/>
      <w:numFmt w:val="bullet"/>
      <w:lvlText w:val=""/>
      <w:lvlJc w:val="left"/>
      <w:pPr>
        <w:tabs>
          <w:tab w:val="num" w:pos="2880"/>
        </w:tabs>
        <w:ind w:left="2880" w:hanging="360"/>
      </w:pPr>
      <w:rPr>
        <w:rFonts w:ascii="Wingdings" w:hAnsi="Wingdings" w:hint="default"/>
      </w:rPr>
    </w:lvl>
    <w:lvl w:ilvl="4" w:tplc="8E3880AE" w:tentative="1">
      <w:start w:val="1"/>
      <w:numFmt w:val="bullet"/>
      <w:lvlText w:val=""/>
      <w:lvlJc w:val="left"/>
      <w:pPr>
        <w:tabs>
          <w:tab w:val="num" w:pos="3600"/>
        </w:tabs>
        <w:ind w:left="3600" w:hanging="360"/>
      </w:pPr>
      <w:rPr>
        <w:rFonts w:ascii="Wingdings" w:hAnsi="Wingdings" w:hint="default"/>
      </w:rPr>
    </w:lvl>
    <w:lvl w:ilvl="5" w:tplc="0B0041A0" w:tentative="1">
      <w:start w:val="1"/>
      <w:numFmt w:val="bullet"/>
      <w:lvlText w:val=""/>
      <w:lvlJc w:val="left"/>
      <w:pPr>
        <w:tabs>
          <w:tab w:val="num" w:pos="4320"/>
        </w:tabs>
        <w:ind w:left="4320" w:hanging="360"/>
      </w:pPr>
      <w:rPr>
        <w:rFonts w:ascii="Wingdings" w:hAnsi="Wingdings" w:hint="default"/>
      </w:rPr>
    </w:lvl>
    <w:lvl w:ilvl="6" w:tplc="09A42094" w:tentative="1">
      <w:start w:val="1"/>
      <w:numFmt w:val="bullet"/>
      <w:lvlText w:val=""/>
      <w:lvlJc w:val="left"/>
      <w:pPr>
        <w:tabs>
          <w:tab w:val="num" w:pos="5040"/>
        </w:tabs>
        <w:ind w:left="5040" w:hanging="360"/>
      </w:pPr>
      <w:rPr>
        <w:rFonts w:ascii="Wingdings" w:hAnsi="Wingdings" w:hint="default"/>
      </w:rPr>
    </w:lvl>
    <w:lvl w:ilvl="7" w:tplc="276A94C4" w:tentative="1">
      <w:start w:val="1"/>
      <w:numFmt w:val="bullet"/>
      <w:lvlText w:val=""/>
      <w:lvlJc w:val="left"/>
      <w:pPr>
        <w:tabs>
          <w:tab w:val="num" w:pos="5760"/>
        </w:tabs>
        <w:ind w:left="5760" w:hanging="360"/>
      </w:pPr>
      <w:rPr>
        <w:rFonts w:ascii="Wingdings" w:hAnsi="Wingdings" w:hint="default"/>
      </w:rPr>
    </w:lvl>
    <w:lvl w:ilvl="8" w:tplc="89E6C95E" w:tentative="1">
      <w:start w:val="1"/>
      <w:numFmt w:val="bullet"/>
      <w:lvlText w:val=""/>
      <w:lvlJc w:val="left"/>
      <w:pPr>
        <w:tabs>
          <w:tab w:val="num" w:pos="6480"/>
        </w:tabs>
        <w:ind w:left="6480" w:hanging="360"/>
      </w:pPr>
      <w:rPr>
        <w:rFonts w:ascii="Wingdings" w:hAnsi="Wingdings" w:hint="default"/>
      </w:rPr>
    </w:lvl>
  </w:abstractNum>
  <w:abstractNum w:abstractNumId="21">
    <w:nsid w:val="5846505B"/>
    <w:multiLevelType w:val="hybridMultilevel"/>
    <w:tmpl w:val="019402A2"/>
    <w:lvl w:ilvl="0" w:tplc="6C48749C">
      <w:start w:val="1"/>
      <w:numFmt w:val="bullet"/>
      <w:lvlText w:val=""/>
      <w:lvlJc w:val="left"/>
      <w:pPr>
        <w:tabs>
          <w:tab w:val="num" w:pos="720"/>
        </w:tabs>
        <w:ind w:left="720" w:hanging="360"/>
      </w:pPr>
      <w:rPr>
        <w:rFonts w:ascii="Wingdings" w:hAnsi="Wingdings" w:hint="default"/>
      </w:rPr>
    </w:lvl>
    <w:lvl w:ilvl="1" w:tplc="10C6EF26" w:tentative="1">
      <w:start w:val="1"/>
      <w:numFmt w:val="bullet"/>
      <w:lvlText w:val=""/>
      <w:lvlJc w:val="left"/>
      <w:pPr>
        <w:tabs>
          <w:tab w:val="num" w:pos="1440"/>
        </w:tabs>
        <w:ind w:left="1440" w:hanging="360"/>
      </w:pPr>
      <w:rPr>
        <w:rFonts w:ascii="Wingdings" w:hAnsi="Wingdings" w:hint="default"/>
      </w:rPr>
    </w:lvl>
    <w:lvl w:ilvl="2" w:tplc="2C90D744" w:tentative="1">
      <w:start w:val="1"/>
      <w:numFmt w:val="bullet"/>
      <w:lvlText w:val=""/>
      <w:lvlJc w:val="left"/>
      <w:pPr>
        <w:tabs>
          <w:tab w:val="num" w:pos="2160"/>
        </w:tabs>
        <w:ind w:left="2160" w:hanging="360"/>
      </w:pPr>
      <w:rPr>
        <w:rFonts w:ascii="Wingdings" w:hAnsi="Wingdings" w:hint="default"/>
      </w:rPr>
    </w:lvl>
    <w:lvl w:ilvl="3" w:tplc="DE2CFF2A" w:tentative="1">
      <w:start w:val="1"/>
      <w:numFmt w:val="bullet"/>
      <w:lvlText w:val=""/>
      <w:lvlJc w:val="left"/>
      <w:pPr>
        <w:tabs>
          <w:tab w:val="num" w:pos="2880"/>
        </w:tabs>
        <w:ind w:left="2880" w:hanging="360"/>
      </w:pPr>
      <w:rPr>
        <w:rFonts w:ascii="Wingdings" w:hAnsi="Wingdings" w:hint="default"/>
      </w:rPr>
    </w:lvl>
    <w:lvl w:ilvl="4" w:tplc="B762B7EE" w:tentative="1">
      <w:start w:val="1"/>
      <w:numFmt w:val="bullet"/>
      <w:lvlText w:val=""/>
      <w:lvlJc w:val="left"/>
      <w:pPr>
        <w:tabs>
          <w:tab w:val="num" w:pos="3600"/>
        </w:tabs>
        <w:ind w:left="3600" w:hanging="360"/>
      </w:pPr>
      <w:rPr>
        <w:rFonts w:ascii="Wingdings" w:hAnsi="Wingdings" w:hint="default"/>
      </w:rPr>
    </w:lvl>
    <w:lvl w:ilvl="5" w:tplc="D9C26D14" w:tentative="1">
      <w:start w:val="1"/>
      <w:numFmt w:val="bullet"/>
      <w:lvlText w:val=""/>
      <w:lvlJc w:val="left"/>
      <w:pPr>
        <w:tabs>
          <w:tab w:val="num" w:pos="4320"/>
        </w:tabs>
        <w:ind w:left="4320" w:hanging="360"/>
      </w:pPr>
      <w:rPr>
        <w:rFonts w:ascii="Wingdings" w:hAnsi="Wingdings" w:hint="default"/>
      </w:rPr>
    </w:lvl>
    <w:lvl w:ilvl="6" w:tplc="F0A82216" w:tentative="1">
      <w:start w:val="1"/>
      <w:numFmt w:val="bullet"/>
      <w:lvlText w:val=""/>
      <w:lvlJc w:val="left"/>
      <w:pPr>
        <w:tabs>
          <w:tab w:val="num" w:pos="5040"/>
        </w:tabs>
        <w:ind w:left="5040" w:hanging="360"/>
      </w:pPr>
      <w:rPr>
        <w:rFonts w:ascii="Wingdings" w:hAnsi="Wingdings" w:hint="default"/>
      </w:rPr>
    </w:lvl>
    <w:lvl w:ilvl="7" w:tplc="EF8A4068" w:tentative="1">
      <w:start w:val="1"/>
      <w:numFmt w:val="bullet"/>
      <w:lvlText w:val=""/>
      <w:lvlJc w:val="left"/>
      <w:pPr>
        <w:tabs>
          <w:tab w:val="num" w:pos="5760"/>
        </w:tabs>
        <w:ind w:left="5760" w:hanging="360"/>
      </w:pPr>
      <w:rPr>
        <w:rFonts w:ascii="Wingdings" w:hAnsi="Wingdings" w:hint="default"/>
      </w:rPr>
    </w:lvl>
    <w:lvl w:ilvl="8" w:tplc="342496BA" w:tentative="1">
      <w:start w:val="1"/>
      <w:numFmt w:val="bullet"/>
      <w:lvlText w:val=""/>
      <w:lvlJc w:val="left"/>
      <w:pPr>
        <w:tabs>
          <w:tab w:val="num" w:pos="6480"/>
        </w:tabs>
        <w:ind w:left="6480" w:hanging="360"/>
      </w:pPr>
      <w:rPr>
        <w:rFonts w:ascii="Wingdings" w:hAnsi="Wingdings" w:hint="default"/>
      </w:rPr>
    </w:lvl>
  </w:abstractNum>
  <w:abstractNum w:abstractNumId="22">
    <w:nsid w:val="5A2039BA"/>
    <w:multiLevelType w:val="hybridMultilevel"/>
    <w:tmpl w:val="7F86B694"/>
    <w:lvl w:ilvl="0" w:tplc="D98A2E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714FD3"/>
    <w:multiLevelType w:val="hybridMultilevel"/>
    <w:tmpl w:val="4C663DE6"/>
    <w:lvl w:ilvl="0" w:tplc="EC3AF994">
      <w:start w:val="1"/>
      <w:numFmt w:val="bullet"/>
      <w:lvlText w:val=""/>
      <w:lvlJc w:val="left"/>
      <w:pPr>
        <w:tabs>
          <w:tab w:val="num" w:pos="720"/>
        </w:tabs>
        <w:ind w:left="720" w:hanging="360"/>
      </w:pPr>
      <w:rPr>
        <w:rFonts w:ascii="Wingdings" w:hAnsi="Wingdings" w:hint="default"/>
      </w:rPr>
    </w:lvl>
    <w:lvl w:ilvl="1" w:tplc="3E34D97A" w:tentative="1">
      <w:start w:val="1"/>
      <w:numFmt w:val="bullet"/>
      <w:lvlText w:val=""/>
      <w:lvlJc w:val="left"/>
      <w:pPr>
        <w:tabs>
          <w:tab w:val="num" w:pos="1440"/>
        </w:tabs>
        <w:ind w:left="1440" w:hanging="360"/>
      </w:pPr>
      <w:rPr>
        <w:rFonts w:ascii="Wingdings" w:hAnsi="Wingdings" w:hint="default"/>
      </w:rPr>
    </w:lvl>
    <w:lvl w:ilvl="2" w:tplc="CFE0478C" w:tentative="1">
      <w:start w:val="1"/>
      <w:numFmt w:val="bullet"/>
      <w:lvlText w:val=""/>
      <w:lvlJc w:val="left"/>
      <w:pPr>
        <w:tabs>
          <w:tab w:val="num" w:pos="2160"/>
        </w:tabs>
        <w:ind w:left="2160" w:hanging="360"/>
      </w:pPr>
      <w:rPr>
        <w:rFonts w:ascii="Wingdings" w:hAnsi="Wingdings" w:hint="default"/>
      </w:rPr>
    </w:lvl>
    <w:lvl w:ilvl="3" w:tplc="2DBA98D4" w:tentative="1">
      <w:start w:val="1"/>
      <w:numFmt w:val="bullet"/>
      <w:lvlText w:val=""/>
      <w:lvlJc w:val="left"/>
      <w:pPr>
        <w:tabs>
          <w:tab w:val="num" w:pos="2880"/>
        </w:tabs>
        <w:ind w:left="2880" w:hanging="360"/>
      </w:pPr>
      <w:rPr>
        <w:rFonts w:ascii="Wingdings" w:hAnsi="Wingdings" w:hint="default"/>
      </w:rPr>
    </w:lvl>
    <w:lvl w:ilvl="4" w:tplc="68C491DE" w:tentative="1">
      <w:start w:val="1"/>
      <w:numFmt w:val="bullet"/>
      <w:lvlText w:val=""/>
      <w:lvlJc w:val="left"/>
      <w:pPr>
        <w:tabs>
          <w:tab w:val="num" w:pos="3600"/>
        </w:tabs>
        <w:ind w:left="3600" w:hanging="360"/>
      </w:pPr>
      <w:rPr>
        <w:rFonts w:ascii="Wingdings" w:hAnsi="Wingdings" w:hint="default"/>
      </w:rPr>
    </w:lvl>
    <w:lvl w:ilvl="5" w:tplc="92CE7B9C" w:tentative="1">
      <w:start w:val="1"/>
      <w:numFmt w:val="bullet"/>
      <w:lvlText w:val=""/>
      <w:lvlJc w:val="left"/>
      <w:pPr>
        <w:tabs>
          <w:tab w:val="num" w:pos="4320"/>
        </w:tabs>
        <w:ind w:left="4320" w:hanging="360"/>
      </w:pPr>
      <w:rPr>
        <w:rFonts w:ascii="Wingdings" w:hAnsi="Wingdings" w:hint="default"/>
      </w:rPr>
    </w:lvl>
    <w:lvl w:ilvl="6" w:tplc="AC84B70C" w:tentative="1">
      <w:start w:val="1"/>
      <w:numFmt w:val="bullet"/>
      <w:lvlText w:val=""/>
      <w:lvlJc w:val="left"/>
      <w:pPr>
        <w:tabs>
          <w:tab w:val="num" w:pos="5040"/>
        </w:tabs>
        <w:ind w:left="5040" w:hanging="360"/>
      </w:pPr>
      <w:rPr>
        <w:rFonts w:ascii="Wingdings" w:hAnsi="Wingdings" w:hint="default"/>
      </w:rPr>
    </w:lvl>
    <w:lvl w:ilvl="7" w:tplc="F4782956" w:tentative="1">
      <w:start w:val="1"/>
      <w:numFmt w:val="bullet"/>
      <w:lvlText w:val=""/>
      <w:lvlJc w:val="left"/>
      <w:pPr>
        <w:tabs>
          <w:tab w:val="num" w:pos="5760"/>
        </w:tabs>
        <w:ind w:left="5760" w:hanging="360"/>
      </w:pPr>
      <w:rPr>
        <w:rFonts w:ascii="Wingdings" w:hAnsi="Wingdings" w:hint="default"/>
      </w:rPr>
    </w:lvl>
    <w:lvl w:ilvl="8" w:tplc="13086E12" w:tentative="1">
      <w:start w:val="1"/>
      <w:numFmt w:val="bullet"/>
      <w:lvlText w:val=""/>
      <w:lvlJc w:val="left"/>
      <w:pPr>
        <w:tabs>
          <w:tab w:val="num" w:pos="6480"/>
        </w:tabs>
        <w:ind w:left="6480" w:hanging="360"/>
      </w:pPr>
      <w:rPr>
        <w:rFonts w:ascii="Wingdings" w:hAnsi="Wingdings" w:hint="default"/>
      </w:rPr>
    </w:lvl>
  </w:abstractNum>
  <w:abstractNum w:abstractNumId="24">
    <w:nsid w:val="68403F75"/>
    <w:multiLevelType w:val="hybridMultilevel"/>
    <w:tmpl w:val="561252C8"/>
    <w:lvl w:ilvl="0" w:tplc="5C74471A">
      <w:start w:val="1"/>
      <w:numFmt w:val="bullet"/>
      <w:lvlText w:val="•"/>
      <w:lvlJc w:val="left"/>
      <w:pPr>
        <w:tabs>
          <w:tab w:val="num" w:pos="720"/>
        </w:tabs>
        <w:ind w:left="720" w:hanging="360"/>
      </w:pPr>
      <w:rPr>
        <w:rFonts w:ascii="Arial" w:hAnsi="Arial" w:hint="default"/>
      </w:rPr>
    </w:lvl>
    <w:lvl w:ilvl="1" w:tplc="41443412" w:tentative="1">
      <w:start w:val="1"/>
      <w:numFmt w:val="bullet"/>
      <w:lvlText w:val="•"/>
      <w:lvlJc w:val="left"/>
      <w:pPr>
        <w:tabs>
          <w:tab w:val="num" w:pos="1440"/>
        </w:tabs>
        <w:ind w:left="1440" w:hanging="360"/>
      </w:pPr>
      <w:rPr>
        <w:rFonts w:ascii="Arial" w:hAnsi="Arial" w:hint="default"/>
      </w:rPr>
    </w:lvl>
    <w:lvl w:ilvl="2" w:tplc="F47CD9F6" w:tentative="1">
      <w:start w:val="1"/>
      <w:numFmt w:val="bullet"/>
      <w:lvlText w:val="•"/>
      <w:lvlJc w:val="left"/>
      <w:pPr>
        <w:tabs>
          <w:tab w:val="num" w:pos="2160"/>
        </w:tabs>
        <w:ind w:left="2160" w:hanging="360"/>
      </w:pPr>
      <w:rPr>
        <w:rFonts w:ascii="Arial" w:hAnsi="Arial" w:hint="default"/>
      </w:rPr>
    </w:lvl>
    <w:lvl w:ilvl="3" w:tplc="65D04184" w:tentative="1">
      <w:start w:val="1"/>
      <w:numFmt w:val="bullet"/>
      <w:lvlText w:val="•"/>
      <w:lvlJc w:val="left"/>
      <w:pPr>
        <w:tabs>
          <w:tab w:val="num" w:pos="2880"/>
        </w:tabs>
        <w:ind w:left="2880" w:hanging="360"/>
      </w:pPr>
      <w:rPr>
        <w:rFonts w:ascii="Arial" w:hAnsi="Arial" w:hint="default"/>
      </w:rPr>
    </w:lvl>
    <w:lvl w:ilvl="4" w:tplc="F65CE4EA" w:tentative="1">
      <w:start w:val="1"/>
      <w:numFmt w:val="bullet"/>
      <w:lvlText w:val="•"/>
      <w:lvlJc w:val="left"/>
      <w:pPr>
        <w:tabs>
          <w:tab w:val="num" w:pos="3600"/>
        </w:tabs>
        <w:ind w:left="3600" w:hanging="360"/>
      </w:pPr>
      <w:rPr>
        <w:rFonts w:ascii="Arial" w:hAnsi="Arial" w:hint="default"/>
      </w:rPr>
    </w:lvl>
    <w:lvl w:ilvl="5" w:tplc="8D046C6E" w:tentative="1">
      <w:start w:val="1"/>
      <w:numFmt w:val="bullet"/>
      <w:lvlText w:val="•"/>
      <w:lvlJc w:val="left"/>
      <w:pPr>
        <w:tabs>
          <w:tab w:val="num" w:pos="4320"/>
        </w:tabs>
        <w:ind w:left="4320" w:hanging="360"/>
      </w:pPr>
      <w:rPr>
        <w:rFonts w:ascii="Arial" w:hAnsi="Arial" w:hint="default"/>
      </w:rPr>
    </w:lvl>
    <w:lvl w:ilvl="6" w:tplc="1C74D334" w:tentative="1">
      <w:start w:val="1"/>
      <w:numFmt w:val="bullet"/>
      <w:lvlText w:val="•"/>
      <w:lvlJc w:val="left"/>
      <w:pPr>
        <w:tabs>
          <w:tab w:val="num" w:pos="5040"/>
        </w:tabs>
        <w:ind w:left="5040" w:hanging="360"/>
      </w:pPr>
      <w:rPr>
        <w:rFonts w:ascii="Arial" w:hAnsi="Arial" w:hint="default"/>
      </w:rPr>
    </w:lvl>
    <w:lvl w:ilvl="7" w:tplc="29B8F406" w:tentative="1">
      <w:start w:val="1"/>
      <w:numFmt w:val="bullet"/>
      <w:lvlText w:val="•"/>
      <w:lvlJc w:val="left"/>
      <w:pPr>
        <w:tabs>
          <w:tab w:val="num" w:pos="5760"/>
        </w:tabs>
        <w:ind w:left="5760" w:hanging="360"/>
      </w:pPr>
      <w:rPr>
        <w:rFonts w:ascii="Arial" w:hAnsi="Arial" w:hint="default"/>
      </w:rPr>
    </w:lvl>
    <w:lvl w:ilvl="8" w:tplc="0DB2E422" w:tentative="1">
      <w:start w:val="1"/>
      <w:numFmt w:val="bullet"/>
      <w:lvlText w:val="•"/>
      <w:lvlJc w:val="left"/>
      <w:pPr>
        <w:tabs>
          <w:tab w:val="num" w:pos="6480"/>
        </w:tabs>
        <w:ind w:left="6480" w:hanging="360"/>
      </w:pPr>
      <w:rPr>
        <w:rFonts w:ascii="Arial" w:hAnsi="Arial" w:hint="default"/>
      </w:rPr>
    </w:lvl>
  </w:abstractNum>
  <w:abstractNum w:abstractNumId="25">
    <w:nsid w:val="69E42139"/>
    <w:multiLevelType w:val="hybridMultilevel"/>
    <w:tmpl w:val="A3B4D582"/>
    <w:lvl w:ilvl="0" w:tplc="69DA530C">
      <w:start w:val="1"/>
      <w:numFmt w:val="bullet"/>
      <w:lvlText w:val=""/>
      <w:lvlJc w:val="left"/>
      <w:pPr>
        <w:tabs>
          <w:tab w:val="num" w:pos="720"/>
        </w:tabs>
        <w:ind w:left="720" w:hanging="360"/>
      </w:pPr>
      <w:rPr>
        <w:rFonts w:ascii="Wingdings" w:hAnsi="Wingdings" w:hint="default"/>
      </w:rPr>
    </w:lvl>
    <w:lvl w:ilvl="1" w:tplc="713EF2E4" w:tentative="1">
      <w:start w:val="1"/>
      <w:numFmt w:val="bullet"/>
      <w:lvlText w:val=""/>
      <w:lvlJc w:val="left"/>
      <w:pPr>
        <w:tabs>
          <w:tab w:val="num" w:pos="1440"/>
        </w:tabs>
        <w:ind w:left="1440" w:hanging="360"/>
      </w:pPr>
      <w:rPr>
        <w:rFonts w:ascii="Wingdings" w:hAnsi="Wingdings" w:hint="default"/>
      </w:rPr>
    </w:lvl>
    <w:lvl w:ilvl="2" w:tplc="98C8A114" w:tentative="1">
      <w:start w:val="1"/>
      <w:numFmt w:val="bullet"/>
      <w:lvlText w:val=""/>
      <w:lvlJc w:val="left"/>
      <w:pPr>
        <w:tabs>
          <w:tab w:val="num" w:pos="2160"/>
        </w:tabs>
        <w:ind w:left="2160" w:hanging="360"/>
      </w:pPr>
      <w:rPr>
        <w:rFonts w:ascii="Wingdings" w:hAnsi="Wingdings" w:hint="default"/>
      </w:rPr>
    </w:lvl>
    <w:lvl w:ilvl="3" w:tplc="E2E4C50C" w:tentative="1">
      <w:start w:val="1"/>
      <w:numFmt w:val="bullet"/>
      <w:lvlText w:val=""/>
      <w:lvlJc w:val="left"/>
      <w:pPr>
        <w:tabs>
          <w:tab w:val="num" w:pos="2880"/>
        </w:tabs>
        <w:ind w:left="2880" w:hanging="360"/>
      </w:pPr>
      <w:rPr>
        <w:rFonts w:ascii="Wingdings" w:hAnsi="Wingdings" w:hint="default"/>
      </w:rPr>
    </w:lvl>
    <w:lvl w:ilvl="4" w:tplc="FFE6BC86" w:tentative="1">
      <w:start w:val="1"/>
      <w:numFmt w:val="bullet"/>
      <w:lvlText w:val=""/>
      <w:lvlJc w:val="left"/>
      <w:pPr>
        <w:tabs>
          <w:tab w:val="num" w:pos="3600"/>
        </w:tabs>
        <w:ind w:left="3600" w:hanging="360"/>
      </w:pPr>
      <w:rPr>
        <w:rFonts w:ascii="Wingdings" w:hAnsi="Wingdings" w:hint="default"/>
      </w:rPr>
    </w:lvl>
    <w:lvl w:ilvl="5" w:tplc="13285E92" w:tentative="1">
      <w:start w:val="1"/>
      <w:numFmt w:val="bullet"/>
      <w:lvlText w:val=""/>
      <w:lvlJc w:val="left"/>
      <w:pPr>
        <w:tabs>
          <w:tab w:val="num" w:pos="4320"/>
        </w:tabs>
        <w:ind w:left="4320" w:hanging="360"/>
      </w:pPr>
      <w:rPr>
        <w:rFonts w:ascii="Wingdings" w:hAnsi="Wingdings" w:hint="default"/>
      </w:rPr>
    </w:lvl>
    <w:lvl w:ilvl="6" w:tplc="9DECD50C" w:tentative="1">
      <w:start w:val="1"/>
      <w:numFmt w:val="bullet"/>
      <w:lvlText w:val=""/>
      <w:lvlJc w:val="left"/>
      <w:pPr>
        <w:tabs>
          <w:tab w:val="num" w:pos="5040"/>
        </w:tabs>
        <w:ind w:left="5040" w:hanging="360"/>
      </w:pPr>
      <w:rPr>
        <w:rFonts w:ascii="Wingdings" w:hAnsi="Wingdings" w:hint="default"/>
      </w:rPr>
    </w:lvl>
    <w:lvl w:ilvl="7" w:tplc="D41A65F0" w:tentative="1">
      <w:start w:val="1"/>
      <w:numFmt w:val="bullet"/>
      <w:lvlText w:val=""/>
      <w:lvlJc w:val="left"/>
      <w:pPr>
        <w:tabs>
          <w:tab w:val="num" w:pos="5760"/>
        </w:tabs>
        <w:ind w:left="5760" w:hanging="360"/>
      </w:pPr>
      <w:rPr>
        <w:rFonts w:ascii="Wingdings" w:hAnsi="Wingdings" w:hint="default"/>
      </w:rPr>
    </w:lvl>
    <w:lvl w:ilvl="8" w:tplc="34E470CC" w:tentative="1">
      <w:start w:val="1"/>
      <w:numFmt w:val="bullet"/>
      <w:lvlText w:val=""/>
      <w:lvlJc w:val="left"/>
      <w:pPr>
        <w:tabs>
          <w:tab w:val="num" w:pos="6480"/>
        </w:tabs>
        <w:ind w:left="6480" w:hanging="360"/>
      </w:pPr>
      <w:rPr>
        <w:rFonts w:ascii="Wingdings" w:hAnsi="Wingdings" w:hint="default"/>
      </w:rPr>
    </w:lvl>
  </w:abstractNum>
  <w:abstractNum w:abstractNumId="26">
    <w:nsid w:val="6CE859E8"/>
    <w:multiLevelType w:val="hybridMultilevel"/>
    <w:tmpl w:val="051C4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85165F"/>
    <w:multiLevelType w:val="hybridMultilevel"/>
    <w:tmpl w:val="F2868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BF6A23"/>
    <w:multiLevelType w:val="hybridMultilevel"/>
    <w:tmpl w:val="FAD2DD14"/>
    <w:lvl w:ilvl="0" w:tplc="F3BE60B8">
      <w:start w:val="1"/>
      <w:numFmt w:val="bullet"/>
      <w:lvlText w:val=""/>
      <w:lvlJc w:val="left"/>
      <w:pPr>
        <w:tabs>
          <w:tab w:val="num" w:pos="720"/>
        </w:tabs>
        <w:ind w:left="720" w:hanging="360"/>
      </w:pPr>
      <w:rPr>
        <w:rFonts w:ascii="Wingdings" w:hAnsi="Wingdings" w:hint="default"/>
      </w:rPr>
    </w:lvl>
    <w:lvl w:ilvl="1" w:tplc="1166E83E" w:tentative="1">
      <w:start w:val="1"/>
      <w:numFmt w:val="bullet"/>
      <w:lvlText w:val=""/>
      <w:lvlJc w:val="left"/>
      <w:pPr>
        <w:tabs>
          <w:tab w:val="num" w:pos="1440"/>
        </w:tabs>
        <w:ind w:left="1440" w:hanging="360"/>
      </w:pPr>
      <w:rPr>
        <w:rFonts w:ascii="Wingdings" w:hAnsi="Wingdings" w:hint="default"/>
      </w:rPr>
    </w:lvl>
    <w:lvl w:ilvl="2" w:tplc="24F8C340" w:tentative="1">
      <w:start w:val="1"/>
      <w:numFmt w:val="bullet"/>
      <w:lvlText w:val=""/>
      <w:lvlJc w:val="left"/>
      <w:pPr>
        <w:tabs>
          <w:tab w:val="num" w:pos="2160"/>
        </w:tabs>
        <w:ind w:left="2160" w:hanging="360"/>
      </w:pPr>
      <w:rPr>
        <w:rFonts w:ascii="Wingdings" w:hAnsi="Wingdings" w:hint="default"/>
      </w:rPr>
    </w:lvl>
    <w:lvl w:ilvl="3" w:tplc="E3420BE8" w:tentative="1">
      <w:start w:val="1"/>
      <w:numFmt w:val="bullet"/>
      <w:lvlText w:val=""/>
      <w:lvlJc w:val="left"/>
      <w:pPr>
        <w:tabs>
          <w:tab w:val="num" w:pos="2880"/>
        </w:tabs>
        <w:ind w:left="2880" w:hanging="360"/>
      </w:pPr>
      <w:rPr>
        <w:rFonts w:ascii="Wingdings" w:hAnsi="Wingdings" w:hint="default"/>
      </w:rPr>
    </w:lvl>
    <w:lvl w:ilvl="4" w:tplc="208CDB38" w:tentative="1">
      <w:start w:val="1"/>
      <w:numFmt w:val="bullet"/>
      <w:lvlText w:val=""/>
      <w:lvlJc w:val="left"/>
      <w:pPr>
        <w:tabs>
          <w:tab w:val="num" w:pos="3600"/>
        </w:tabs>
        <w:ind w:left="3600" w:hanging="360"/>
      </w:pPr>
      <w:rPr>
        <w:rFonts w:ascii="Wingdings" w:hAnsi="Wingdings" w:hint="default"/>
      </w:rPr>
    </w:lvl>
    <w:lvl w:ilvl="5" w:tplc="73AADD60" w:tentative="1">
      <w:start w:val="1"/>
      <w:numFmt w:val="bullet"/>
      <w:lvlText w:val=""/>
      <w:lvlJc w:val="left"/>
      <w:pPr>
        <w:tabs>
          <w:tab w:val="num" w:pos="4320"/>
        </w:tabs>
        <w:ind w:left="4320" w:hanging="360"/>
      </w:pPr>
      <w:rPr>
        <w:rFonts w:ascii="Wingdings" w:hAnsi="Wingdings" w:hint="default"/>
      </w:rPr>
    </w:lvl>
    <w:lvl w:ilvl="6" w:tplc="367A3F0E" w:tentative="1">
      <w:start w:val="1"/>
      <w:numFmt w:val="bullet"/>
      <w:lvlText w:val=""/>
      <w:lvlJc w:val="left"/>
      <w:pPr>
        <w:tabs>
          <w:tab w:val="num" w:pos="5040"/>
        </w:tabs>
        <w:ind w:left="5040" w:hanging="360"/>
      </w:pPr>
      <w:rPr>
        <w:rFonts w:ascii="Wingdings" w:hAnsi="Wingdings" w:hint="default"/>
      </w:rPr>
    </w:lvl>
    <w:lvl w:ilvl="7" w:tplc="4C8867E6" w:tentative="1">
      <w:start w:val="1"/>
      <w:numFmt w:val="bullet"/>
      <w:lvlText w:val=""/>
      <w:lvlJc w:val="left"/>
      <w:pPr>
        <w:tabs>
          <w:tab w:val="num" w:pos="5760"/>
        </w:tabs>
        <w:ind w:left="5760" w:hanging="360"/>
      </w:pPr>
      <w:rPr>
        <w:rFonts w:ascii="Wingdings" w:hAnsi="Wingdings" w:hint="default"/>
      </w:rPr>
    </w:lvl>
    <w:lvl w:ilvl="8" w:tplc="659A4FFE" w:tentative="1">
      <w:start w:val="1"/>
      <w:numFmt w:val="bullet"/>
      <w:lvlText w:val=""/>
      <w:lvlJc w:val="left"/>
      <w:pPr>
        <w:tabs>
          <w:tab w:val="num" w:pos="6480"/>
        </w:tabs>
        <w:ind w:left="6480" w:hanging="360"/>
      </w:pPr>
      <w:rPr>
        <w:rFonts w:ascii="Wingdings" w:hAnsi="Wingdings" w:hint="default"/>
      </w:rPr>
    </w:lvl>
  </w:abstractNum>
  <w:abstractNum w:abstractNumId="29">
    <w:nsid w:val="73A67E2C"/>
    <w:multiLevelType w:val="hybridMultilevel"/>
    <w:tmpl w:val="7944AAE2"/>
    <w:lvl w:ilvl="0" w:tplc="21CA963C">
      <w:start w:val="1"/>
      <w:numFmt w:val="bullet"/>
      <w:lvlText w:val=""/>
      <w:lvlJc w:val="left"/>
      <w:pPr>
        <w:tabs>
          <w:tab w:val="num" w:pos="720"/>
        </w:tabs>
        <w:ind w:left="720" w:hanging="360"/>
      </w:pPr>
      <w:rPr>
        <w:rFonts w:ascii="Wingdings" w:hAnsi="Wingdings" w:hint="default"/>
      </w:rPr>
    </w:lvl>
    <w:lvl w:ilvl="1" w:tplc="29DEB222" w:tentative="1">
      <w:start w:val="1"/>
      <w:numFmt w:val="bullet"/>
      <w:lvlText w:val=""/>
      <w:lvlJc w:val="left"/>
      <w:pPr>
        <w:tabs>
          <w:tab w:val="num" w:pos="1440"/>
        </w:tabs>
        <w:ind w:left="1440" w:hanging="360"/>
      </w:pPr>
      <w:rPr>
        <w:rFonts w:ascii="Wingdings" w:hAnsi="Wingdings" w:hint="default"/>
      </w:rPr>
    </w:lvl>
    <w:lvl w:ilvl="2" w:tplc="3208A21E" w:tentative="1">
      <w:start w:val="1"/>
      <w:numFmt w:val="bullet"/>
      <w:lvlText w:val=""/>
      <w:lvlJc w:val="left"/>
      <w:pPr>
        <w:tabs>
          <w:tab w:val="num" w:pos="2160"/>
        </w:tabs>
        <w:ind w:left="2160" w:hanging="360"/>
      </w:pPr>
      <w:rPr>
        <w:rFonts w:ascii="Wingdings" w:hAnsi="Wingdings" w:hint="default"/>
      </w:rPr>
    </w:lvl>
    <w:lvl w:ilvl="3" w:tplc="CD526336" w:tentative="1">
      <w:start w:val="1"/>
      <w:numFmt w:val="bullet"/>
      <w:lvlText w:val=""/>
      <w:lvlJc w:val="left"/>
      <w:pPr>
        <w:tabs>
          <w:tab w:val="num" w:pos="2880"/>
        </w:tabs>
        <w:ind w:left="2880" w:hanging="360"/>
      </w:pPr>
      <w:rPr>
        <w:rFonts w:ascii="Wingdings" w:hAnsi="Wingdings" w:hint="default"/>
      </w:rPr>
    </w:lvl>
    <w:lvl w:ilvl="4" w:tplc="8480AD94" w:tentative="1">
      <w:start w:val="1"/>
      <w:numFmt w:val="bullet"/>
      <w:lvlText w:val=""/>
      <w:lvlJc w:val="left"/>
      <w:pPr>
        <w:tabs>
          <w:tab w:val="num" w:pos="3600"/>
        </w:tabs>
        <w:ind w:left="3600" w:hanging="360"/>
      </w:pPr>
      <w:rPr>
        <w:rFonts w:ascii="Wingdings" w:hAnsi="Wingdings" w:hint="default"/>
      </w:rPr>
    </w:lvl>
    <w:lvl w:ilvl="5" w:tplc="A0A0C0D0" w:tentative="1">
      <w:start w:val="1"/>
      <w:numFmt w:val="bullet"/>
      <w:lvlText w:val=""/>
      <w:lvlJc w:val="left"/>
      <w:pPr>
        <w:tabs>
          <w:tab w:val="num" w:pos="4320"/>
        </w:tabs>
        <w:ind w:left="4320" w:hanging="360"/>
      </w:pPr>
      <w:rPr>
        <w:rFonts w:ascii="Wingdings" w:hAnsi="Wingdings" w:hint="default"/>
      </w:rPr>
    </w:lvl>
    <w:lvl w:ilvl="6" w:tplc="7F542458" w:tentative="1">
      <w:start w:val="1"/>
      <w:numFmt w:val="bullet"/>
      <w:lvlText w:val=""/>
      <w:lvlJc w:val="left"/>
      <w:pPr>
        <w:tabs>
          <w:tab w:val="num" w:pos="5040"/>
        </w:tabs>
        <w:ind w:left="5040" w:hanging="360"/>
      </w:pPr>
      <w:rPr>
        <w:rFonts w:ascii="Wingdings" w:hAnsi="Wingdings" w:hint="default"/>
      </w:rPr>
    </w:lvl>
    <w:lvl w:ilvl="7" w:tplc="A7A02F48" w:tentative="1">
      <w:start w:val="1"/>
      <w:numFmt w:val="bullet"/>
      <w:lvlText w:val=""/>
      <w:lvlJc w:val="left"/>
      <w:pPr>
        <w:tabs>
          <w:tab w:val="num" w:pos="5760"/>
        </w:tabs>
        <w:ind w:left="5760" w:hanging="360"/>
      </w:pPr>
      <w:rPr>
        <w:rFonts w:ascii="Wingdings" w:hAnsi="Wingdings" w:hint="default"/>
      </w:rPr>
    </w:lvl>
    <w:lvl w:ilvl="8" w:tplc="2BACEE6E" w:tentative="1">
      <w:start w:val="1"/>
      <w:numFmt w:val="bullet"/>
      <w:lvlText w:val=""/>
      <w:lvlJc w:val="left"/>
      <w:pPr>
        <w:tabs>
          <w:tab w:val="num" w:pos="6480"/>
        </w:tabs>
        <w:ind w:left="6480" w:hanging="360"/>
      </w:pPr>
      <w:rPr>
        <w:rFonts w:ascii="Wingdings" w:hAnsi="Wingdings" w:hint="default"/>
      </w:rPr>
    </w:lvl>
  </w:abstractNum>
  <w:abstractNum w:abstractNumId="30">
    <w:nsid w:val="73C51477"/>
    <w:multiLevelType w:val="multilevel"/>
    <w:tmpl w:val="AB8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34FCD"/>
    <w:multiLevelType w:val="hybridMultilevel"/>
    <w:tmpl w:val="70D2C0EA"/>
    <w:lvl w:ilvl="0" w:tplc="63F413D8">
      <w:start w:val="1"/>
      <w:numFmt w:val="bullet"/>
      <w:lvlText w:val="•"/>
      <w:lvlJc w:val="left"/>
      <w:pPr>
        <w:tabs>
          <w:tab w:val="num" w:pos="720"/>
        </w:tabs>
        <w:ind w:left="720" w:hanging="360"/>
      </w:pPr>
      <w:rPr>
        <w:rFonts w:ascii="Arial" w:hAnsi="Arial" w:hint="default"/>
      </w:rPr>
    </w:lvl>
    <w:lvl w:ilvl="1" w:tplc="8ABA80BE" w:tentative="1">
      <w:start w:val="1"/>
      <w:numFmt w:val="bullet"/>
      <w:lvlText w:val="•"/>
      <w:lvlJc w:val="left"/>
      <w:pPr>
        <w:tabs>
          <w:tab w:val="num" w:pos="1440"/>
        </w:tabs>
        <w:ind w:left="1440" w:hanging="360"/>
      </w:pPr>
      <w:rPr>
        <w:rFonts w:ascii="Arial" w:hAnsi="Arial" w:hint="default"/>
      </w:rPr>
    </w:lvl>
    <w:lvl w:ilvl="2" w:tplc="5868165A" w:tentative="1">
      <w:start w:val="1"/>
      <w:numFmt w:val="bullet"/>
      <w:lvlText w:val="•"/>
      <w:lvlJc w:val="left"/>
      <w:pPr>
        <w:tabs>
          <w:tab w:val="num" w:pos="2160"/>
        </w:tabs>
        <w:ind w:left="2160" w:hanging="360"/>
      </w:pPr>
      <w:rPr>
        <w:rFonts w:ascii="Arial" w:hAnsi="Arial" w:hint="default"/>
      </w:rPr>
    </w:lvl>
    <w:lvl w:ilvl="3" w:tplc="CB84459E" w:tentative="1">
      <w:start w:val="1"/>
      <w:numFmt w:val="bullet"/>
      <w:lvlText w:val="•"/>
      <w:lvlJc w:val="left"/>
      <w:pPr>
        <w:tabs>
          <w:tab w:val="num" w:pos="2880"/>
        </w:tabs>
        <w:ind w:left="2880" w:hanging="360"/>
      </w:pPr>
      <w:rPr>
        <w:rFonts w:ascii="Arial" w:hAnsi="Arial" w:hint="default"/>
      </w:rPr>
    </w:lvl>
    <w:lvl w:ilvl="4" w:tplc="4BB6D834" w:tentative="1">
      <w:start w:val="1"/>
      <w:numFmt w:val="bullet"/>
      <w:lvlText w:val="•"/>
      <w:lvlJc w:val="left"/>
      <w:pPr>
        <w:tabs>
          <w:tab w:val="num" w:pos="3600"/>
        </w:tabs>
        <w:ind w:left="3600" w:hanging="360"/>
      </w:pPr>
      <w:rPr>
        <w:rFonts w:ascii="Arial" w:hAnsi="Arial" w:hint="default"/>
      </w:rPr>
    </w:lvl>
    <w:lvl w:ilvl="5" w:tplc="BFF498E4" w:tentative="1">
      <w:start w:val="1"/>
      <w:numFmt w:val="bullet"/>
      <w:lvlText w:val="•"/>
      <w:lvlJc w:val="left"/>
      <w:pPr>
        <w:tabs>
          <w:tab w:val="num" w:pos="4320"/>
        </w:tabs>
        <w:ind w:left="4320" w:hanging="360"/>
      </w:pPr>
      <w:rPr>
        <w:rFonts w:ascii="Arial" w:hAnsi="Arial" w:hint="default"/>
      </w:rPr>
    </w:lvl>
    <w:lvl w:ilvl="6" w:tplc="DDC21DE6" w:tentative="1">
      <w:start w:val="1"/>
      <w:numFmt w:val="bullet"/>
      <w:lvlText w:val="•"/>
      <w:lvlJc w:val="left"/>
      <w:pPr>
        <w:tabs>
          <w:tab w:val="num" w:pos="5040"/>
        </w:tabs>
        <w:ind w:left="5040" w:hanging="360"/>
      </w:pPr>
      <w:rPr>
        <w:rFonts w:ascii="Arial" w:hAnsi="Arial" w:hint="default"/>
      </w:rPr>
    </w:lvl>
    <w:lvl w:ilvl="7" w:tplc="61CEB4F0" w:tentative="1">
      <w:start w:val="1"/>
      <w:numFmt w:val="bullet"/>
      <w:lvlText w:val="•"/>
      <w:lvlJc w:val="left"/>
      <w:pPr>
        <w:tabs>
          <w:tab w:val="num" w:pos="5760"/>
        </w:tabs>
        <w:ind w:left="5760" w:hanging="360"/>
      </w:pPr>
      <w:rPr>
        <w:rFonts w:ascii="Arial" w:hAnsi="Arial" w:hint="default"/>
      </w:rPr>
    </w:lvl>
    <w:lvl w:ilvl="8" w:tplc="0192A5F4" w:tentative="1">
      <w:start w:val="1"/>
      <w:numFmt w:val="bullet"/>
      <w:lvlText w:val="•"/>
      <w:lvlJc w:val="left"/>
      <w:pPr>
        <w:tabs>
          <w:tab w:val="num" w:pos="6480"/>
        </w:tabs>
        <w:ind w:left="6480" w:hanging="360"/>
      </w:pPr>
      <w:rPr>
        <w:rFonts w:ascii="Arial" w:hAnsi="Arial" w:hint="default"/>
      </w:rPr>
    </w:lvl>
  </w:abstractNum>
  <w:abstractNum w:abstractNumId="32">
    <w:nsid w:val="79CA1658"/>
    <w:multiLevelType w:val="hybridMultilevel"/>
    <w:tmpl w:val="E28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C75FA7"/>
    <w:multiLevelType w:val="hybridMultilevel"/>
    <w:tmpl w:val="639CB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687244"/>
    <w:multiLevelType w:val="hybridMultilevel"/>
    <w:tmpl w:val="FC88B9EC"/>
    <w:lvl w:ilvl="0" w:tplc="41EC6E50">
      <w:start w:val="1"/>
      <w:numFmt w:val="bullet"/>
      <w:lvlText w:val=""/>
      <w:lvlJc w:val="left"/>
      <w:pPr>
        <w:tabs>
          <w:tab w:val="num" w:pos="720"/>
        </w:tabs>
        <w:ind w:left="720" w:hanging="360"/>
      </w:pPr>
      <w:rPr>
        <w:rFonts w:ascii="Wingdings" w:hAnsi="Wingdings" w:hint="default"/>
      </w:rPr>
    </w:lvl>
    <w:lvl w:ilvl="1" w:tplc="78106264" w:tentative="1">
      <w:start w:val="1"/>
      <w:numFmt w:val="bullet"/>
      <w:lvlText w:val=""/>
      <w:lvlJc w:val="left"/>
      <w:pPr>
        <w:tabs>
          <w:tab w:val="num" w:pos="1440"/>
        </w:tabs>
        <w:ind w:left="1440" w:hanging="360"/>
      </w:pPr>
      <w:rPr>
        <w:rFonts w:ascii="Wingdings" w:hAnsi="Wingdings" w:hint="default"/>
      </w:rPr>
    </w:lvl>
    <w:lvl w:ilvl="2" w:tplc="F210E198" w:tentative="1">
      <w:start w:val="1"/>
      <w:numFmt w:val="bullet"/>
      <w:lvlText w:val=""/>
      <w:lvlJc w:val="left"/>
      <w:pPr>
        <w:tabs>
          <w:tab w:val="num" w:pos="2160"/>
        </w:tabs>
        <w:ind w:left="2160" w:hanging="360"/>
      </w:pPr>
      <w:rPr>
        <w:rFonts w:ascii="Wingdings" w:hAnsi="Wingdings" w:hint="default"/>
      </w:rPr>
    </w:lvl>
    <w:lvl w:ilvl="3" w:tplc="01BE385E" w:tentative="1">
      <w:start w:val="1"/>
      <w:numFmt w:val="bullet"/>
      <w:lvlText w:val=""/>
      <w:lvlJc w:val="left"/>
      <w:pPr>
        <w:tabs>
          <w:tab w:val="num" w:pos="2880"/>
        </w:tabs>
        <w:ind w:left="2880" w:hanging="360"/>
      </w:pPr>
      <w:rPr>
        <w:rFonts w:ascii="Wingdings" w:hAnsi="Wingdings" w:hint="default"/>
      </w:rPr>
    </w:lvl>
    <w:lvl w:ilvl="4" w:tplc="CFE03962" w:tentative="1">
      <w:start w:val="1"/>
      <w:numFmt w:val="bullet"/>
      <w:lvlText w:val=""/>
      <w:lvlJc w:val="left"/>
      <w:pPr>
        <w:tabs>
          <w:tab w:val="num" w:pos="3600"/>
        </w:tabs>
        <w:ind w:left="3600" w:hanging="360"/>
      </w:pPr>
      <w:rPr>
        <w:rFonts w:ascii="Wingdings" w:hAnsi="Wingdings" w:hint="default"/>
      </w:rPr>
    </w:lvl>
    <w:lvl w:ilvl="5" w:tplc="BA246704" w:tentative="1">
      <w:start w:val="1"/>
      <w:numFmt w:val="bullet"/>
      <w:lvlText w:val=""/>
      <w:lvlJc w:val="left"/>
      <w:pPr>
        <w:tabs>
          <w:tab w:val="num" w:pos="4320"/>
        </w:tabs>
        <w:ind w:left="4320" w:hanging="360"/>
      </w:pPr>
      <w:rPr>
        <w:rFonts w:ascii="Wingdings" w:hAnsi="Wingdings" w:hint="default"/>
      </w:rPr>
    </w:lvl>
    <w:lvl w:ilvl="6" w:tplc="9CDE8EEA" w:tentative="1">
      <w:start w:val="1"/>
      <w:numFmt w:val="bullet"/>
      <w:lvlText w:val=""/>
      <w:lvlJc w:val="left"/>
      <w:pPr>
        <w:tabs>
          <w:tab w:val="num" w:pos="5040"/>
        </w:tabs>
        <w:ind w:left="5040" w:hanging="360"/>
      </w:pPr>
      <w:rPr>
        <w:rFonts w:ascii="Wingdings" w:hAnsi="Wingdings" w:hint="default"/>
      </w:rPr>
    </w:lvl>
    <w:lvl w:ilvl="7" w:tplc="4DD8BDFE" w:tentative="1">
      <w:start w:val="1"/>
      <w:numFmt w:val="bullet"/>
      <w:lvlText w:val=""/>
      <w:lvlJc w:val="left"/>
      <w:pPr>
        <w:tabs>
          <w:tab w:val="num" w:pos="5760"/>
        </w:tabs>
        <w:ind w:left="5760" w:hanging="360"/>
      </w:pPr>
      <w:rPr>
        <w:rFonts w:ascii="Wingdings" w:hAnsi="Wingdings" w:hint="default"/>
      </w:rPr>
    </w:lvl>
    <w:lvl w:ilvl="8" w:tplc="520AB376" w:tentative="1">
      <w:start w:val="1"/>
      <w:numFmt w:val="bullet"/>
      <w:lvlText w:val=""/>
      <w:lvlJc w:val="left"/>
      <w:pPr>
        <w:tabs>
          <w:tab w:val="num" w:pos="6480"/>
        </w:tabs>
        <w:ind w:left="6480" w:hanging="360"/>
      </w:pPr>
      <w:rPr>
        <w:rFonts w:ascii="Wingdings" w:hAnsi="Wingdings" w:hint="default"/>
      </w:rPr>
    </w:lvl>
  </w:abstractNum>
  <w:abstractNum w:abstractNumId="35">
    <w:nsid w:val="7D3935F9"/>
    <w:multiLevelType w:val="hybridMultilevel"/>
    <w:tmpl w:val="29425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9F0DAE"/>
    <w:multiLevelType w:val="hybridMultilevel"/>
    <w:tmpl w:val="B77EE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F3006C"/>
    <w:multiLevelType w:val="hybridMultilevel"/>
    <w:tmpl w:val="A732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3"/>
  </w:num>
  <w:num w:numId="4">
    <w:abstractNumId w:val="15"/>
  </w:num>
  <w:num w:numId="5">
    <w:abstractNumId w:val="4"/>
  </w:num>
  <w:num w:numId="6">
    <w:abstractNumId w:val="1"/>
  </w:num>
  <w:num w:numId="7">
    <w:abstractNumId w:val="30"/>
  </w:num>
  <w:num w:numId="8">
    <w:abstractNumId w:val="32"/>
  </w:num>
  <w:num w:numId="9">
    <w:abstractNumId w:val="31"/>
  </w:num>
  <w:num w:numId="10">
    <w:abstractNumId w:val="19"/>
  </w:num>
  <w:num w:numId="11">
    <w:abstractNumId w:val="17"/>
  </w:num>
  <w:num w:numId="12">
    <w:abstractNumId w:val="35"/>
  </w:num>
  <w:num w:numId="13">
    <w:abstractNumId w:val="16"/>
  </w:num>
  <w:num w:numId="14">
    <w:abstractNumId w:val="7"/>
  </w:num>
  <w:num w:numId="15">
    <w:abstractNumId w:val="37"/>
  </w:num>
  <w:num w:numId="16">
    <w:abstractNumId w:val="36"/>
  </w:num>
  <w:num w:numId="17">
    <w:abstractNumId w:val="5"/>
  </w:num>
  <w:num w:numId="18">
    <w:abstractNumId w:val="10"/>
  </w:num>
  <w:num w:numId="19">
    <w:abstractNumId w:val="29"/>
  </w:num>
  <w:num w:numId="20">
    <w:abstractNumId w:val="12"/>
  </w:num>
  <w:num w:numId="21">
    <w:abstractNumId w:val="25"/>
  </w:num>
  <w:num w:numId="22">
    <w:abstractNumId w:val="23"/>
  </w:num>
  <w:num w:numId="23">
    <w:abstractNumId w:val="28"/>
  </w:num>
  <w:num w:numId="24">
    <w:abstractNumId w:val="34"/>
  </w:num>
  <w:num w:numId="25">
    <w:abstractNumId w:val="6"/>
  </w:num>
  <w:num w:numId="26">
    <w:abstractNumId w:val="3"/>
  </w:num>
  <w:num w:numId="27">
    <w:abstractNumId w:val="14"/>
  </w:num>
  <w:num w:numId="28">
    <w:abstractNumId w:val="20"/>
  </w:num>
  <w:num w:numId="29">
    <w:abstractNumId w:val="21"/>
  </w:num>
  <w:num w:numId="30">
    <w:abstractNumId w:val="8"/>
  </w:num>
  <w:num w:numId="31">
    <w:abstractNumId w:val="26"/>
  </w:num>
  <w:num w:numId="32">
    <w:abstractNumId w:val="24"/>
  </w:num>
  <w:num w:numId="33">
    <w:abstractNumId w:val="9"/>
  </w:num>
  <w:num w:numId="34">
    <w:abstractNumId w:val="18"/>
  </w:num>
  <w:num w:numId="35">
    <w:abstractNumId w:val="11"/>
  </w:num>
  <w:num w:numId="36">
    <w:abstractNumId w:val="13"/>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13BF"/>
    <w:rsid w:val="0000525B"/>
    <w:rsid w:val="00007C72"/>
    <w:rsid w:val="000179A3"/>
    <w:rsid w:val="0004694E"/>
    <w:rsid w:val="00056D53"/>
    <w:rsid w:val="00067168"/>
    <w:rsid w:val="0007215E"/>
    <w:rsid w:val="0007338C"/>
    <w:rsid w:val="0007368C"/>
    <w:rsid w:val="00090BA7"/>
    <w:rsid w:val="000A04ED"/>
    <w:rsid w:val="000A0928"/>
    <w:rsid w:val="000A49EE"/>
    <w:rsid w:val="000A6021"/>
    <w:rsid w:val="000E2157"/>
    <w:rsid w:val="000E4714"/>
    <w:rsid w:val="000E6AC1"/>
    <w:rsid w:val="000F0958"/>
    <w:rsid w:val="000F3AC1"/>
    <w:rsid w:val="000F40AF"/>
    <w:rsid w:val="0010532F"/>
    <w:rsid w:val="00114E4C"/>
    <w:rsid w:val="00116D18"/>
    <w:rsid w:val="00131F28"/>
    <w:rsid w:val="001411C2"/>
    <w:rsid w:val="00142647"/>
    <w:rsid w:val="001436C1"/>
    <w:rsid w:val="00143DF0"/>
    <w:rsid w:val="00154E2C"/>
    <w:rsid w:val="00157CE8"/>
    <w:rsid w:val="00161AF8"/>
    <w:rsid w:val="00173A57"/>
    <w:rsid w:val="0017766E"/>
    <w:rsid w:val="00180E3F"/>
    <w:rsid w:val="001818E3"/>
    <w:rsid w:val="001854F8"/>
    <w:rsid w:val="001878BD"/>
    <w:rsid w:val="00187913"/>
    <w:rsid w:val="0019215C"/>
    <w:rsid w:val="0019251E"/>
    <w:rsid w:val="00194483"/>
    <w:rsid w:val="00197518"/>
    <w:rsid w:val="001A2278"/>
    <w:rsid w:val="001B088E"/>
    <w:rsid w:val="001B37D4"/>
    <w:rsid w:val="001B390B"/>
    <w:rsid w:val="001B605E"/>
    <w:rsid w:val="001C0241"/>
    <w:rsid w:val="001C60F2"/>
    <w:rsid w:val="001E6222"/>
    <w:rsid w:val="002019BD"/>
    <w:rsid w:val="0020776E"/>
    <w:rsid w:val="002147A3"/>
    <w:rsid w:val="0021581B"/>
    <w:rsid w:val="00222379"/>
    <w:rsid w:val="00223ABC"/>
    <w:rsid w:val="00232112"/>
    <w:rsid w:val="00236135"/>
    <w:rsid w:val="00241C39"/>
    <w:rsid w:val="00242E50"/>
    <w:rsid w:val="002662A6"/>
    <w:rsid w:val="00273AAC"/>
    <w:rsid w:val="00282CCE"/>
    <w:rsid w:val="00287E2C"/>
    <w:rsid w:val="00287F06"/>
    <w:rsid w:val="002A47EC"/>
    <w:rsid w:val="002A59D7"/>
    <w:rsid w:val="002A6D85"/>
    <w:rsid w:val="002B287D"/>
    <w:rsid w:val="002C39C4"/>
    <w:rsid w:val="002C6E13"/>
    <w:rsid w:val="002D1493"/>
    <w:rsid w:val="002D6555"/>
    <w:rsid w:val="002D6BF6"/>
    <w:rsid w:val="002D772C"/>
    <w:rsid w:val="002E2DF5"/>
    <w:rsid w:val="002E3F0E"/>
    <w:rsid w:val="002F027C"/>
    <w:rsid w:val="00306876"/>
    <w:rsid w:val="003210E1"/>
    <w:rsid w:val="003271B9"/>
    <w:rsid w:val="003302AA"/>
    <w:rsid w:val="003523E6"/>
    <w:rsid w:val="003527AC"/>
    <w:rsid w:val="0035377B"/>
    <w:rsid w:val="003672AA"/>
    <w:rsid w:val="003716DE"/>
    <w:rsid w:val="0038475D"/>
    <w:rsid w:val="00387642"/>
    <w:rsid w:val="003A39E9"/>
    <w:rsid w:val="003A6FBB"/>
    <w:rsid w:val="003B3E08"/>
    <w:rsid w:val="003C0F99"/>
    <w:rsid w:val="003C303D"/>
    <w:rsid w:val="003D3D81"/>
    <w:rsid w:val="003D58DD"/>
    <w:rsid w:val="003E3A91"/>
    <w:rsid w:val="003F6CB5"/>
    <w:rsid w:val="004047CF"/>
    <w:rsid w:val="00424736"/>
    <w:rsid w:val="00426BB0"/>
    <w:rsid w:val="004372AB"/>
    <w:rsid w:val="00437922"/>
    <w:rsid w:val="00440236"/>
    <w:rsid w:val="0045498C"/>
    <w:rsid w:val="004855D9"/>
    <w:rsid w:val="00485CAB"/>
    <w:rsid w:val="00485D84"/>
    <w:rsid w:val="00487433"/>
    <w:rsid w:val="004B004F"/>
    <w:rsid w:val="004B5E41"/>
    <w:rsid w:val="004B6BA8"/>
    <w:rsid w:val="004C7C8C"/>
    <w:rsid w:val="004D4762"/>
    <w:rsid w:val="004E32B1"/>
    <w:rsid w:val="004F1697"/>
    <w:rsid w:val="004F7A6D"/>
    <w:rsid w:val="005135FB"/>
    <w:rsid w:val="00514E79"/>
    <w:rsid w:val="005173C7"/>
    <w:rsid w:val="00517EDA"/>
    <w:rsid w:val="005206AF"/>
    <w:rsid w:val="00521B12"/>
    <w:rsid w:val="00523333"/>
    <w:rsid w:val="005234AA"/>
    <w:rsid w:val="005237B3"/>
    <w:rsid w:val="00527415"/>
    <w:rsid w:val="00530BAD"/>
    <w:rsid w:val="00535343"/>
    <w:rsid w:val="00536D2B"/>
    <w:rsid w:val="00540293"/>
    <w:rsid w:val="00547940"/>
    <w:rsid w:val="00566BF8"/>
    <w:rsid w:val="005735B2"/>
    <w:rsid w:val="00574062"/>
    <w:rsid w:val="00574D43"/>
    <w:rsid w:val="00575208"/>
    <w:rsid w:val="00580C8A"/>
    <w:rsid w:val="00592E9B"/>
    <w:rsid w:val="005937AA"/>
    <w:rsid w:val="0059580F"/>
    <w:rsid w:val="005964D2"/>
    <w:rsid w:val="005970D0"/>
    <w:rsid w:val="005A23E3"/>
    <w:rsid w:val="005B1820"/>
    <w:rsid w:val="005D1FA0"/>
    <w:rsid w:val="005D3546"/>
    <w:rsid w:val="005D50E1"/>
    <w:rsid w:val="005E07B4"/>
    <w:rsid w:val="005E4065"/>
    <w:rsid w:val="005E5129"/>
    <w:rsid w:val="005E53FC"/>
    <w:rsid w:val="005E7F59"/>
    <w:rsid w:val="005F5BFA"/>
    <w:rsid w:val="005F7ED2"/>
    <w:rsid w:val="00600ABD"/>
    <w:rsid w:val="0060704B"/>
    <w:rsid w:val="00613F4C"/>
    <w:rsid w:val="0061587A"/>
    <w:rsid w:val="00617014"/>
    <w:rsid w:val="006208DD"/>
    <w:rsid w:val="006227C8"/>
    <w:rsid w:val="006270A2"/>
    <w:rsid w:val="00633BCE"/>
    <w:rsid w:val="006377AC"/>
    <w:rsid w:val="006479AD"/>
    <w:rsid w:val="006479E8"/>
    <w:rsid w:val="006505AD"/>
    <w:rsid w:val="00657880"/>
    <w:rsid w:val="00663C2D"/>
    <w:rsid w:val="006717F5"/>
    <w:rsid w:val="00673D77"/>
    <w:rsid w:val="00691E4B"/>
    <w:rsid w:val="00694D01"/>
    <w:rsid w:val="00696F56"/>
    <w:rsid w:val="006A2C2C"/>
    <w:rsid w:val="006A2D98"/>
    <w:rsid w:val="006A77DA"/>
    <w:rsid w:val="006B15FD"/>
    <w:rsid w:val="006C479A"/>
    <w:rsid w:val="006C5C4C"/>
    <w:rsid w:val="006D7DDD"/>
    <w:rsid w:val="006E15EB"/>
    <w:rsid w:val="006E2F28"/>
    <w:rsid w:val="006E41FC"/>
    <w:rsid w:val="006E6A38"/>
    <w:rsid w:val="006F6C4A"/>
    <w:rsid w:val="007003F1"/>
    <w:rsid w:val="00700978"/>
    <w:rsid w:val="00700B9D"/>
    <w:rsid w:val="0070407C"/>
    <w:rsid w:val="00720B1C"/>
    <w:rsid w:val="00721E66"/>
    <w:rsid w:val="007230B5"/>
    <w:rsid w:val="00727B15"/>
    <w:rsid w:val="0075287E"/>
    <w:rsid w:val="00754B73"/>
    <w:rsid w:val="007619E4"/>
    <w:rsid w:val="00763EA3"/>
    <w:rsid w:val="00773E1D"/>
    <w:rsid w:val="00777DCF"/>
    <w:rsid w:val="00782840"/>
    <w:rsid w:val="007845AC"/>
    <w:rsid w:val="00790741"/>
    <w:rsid w:val="00795248"/>
    <w:rsid w:val="007A2F51"/>
    <w:rsid w:val="007A485A"/>
    <w:rsid w:val="007A6220"/>
    <w:rsid w:val="007B0047"/>
    <w:rsid w:val="007B20E5"/>
    <w:rsid w:val="007C5A08"/>
    <w:rsid w:val="007E4B5E"/>
    <w:rsid w:val="007F7B23"/>
    <w:rsid w:val="008072AB"/>
    <w:rsid w:val="00807C62"/>
    <w:rsid w:val="00813EAB"/>
    <w:rsid w:val="008150A4"/>
    <w:rsid w:val="00817880"/>
    <w:rsid w:val="008230FF"/>
    <w:rsid w:val="00833132"/>
    <w:rsid w:val="008364D8"/>
    <w:rsid w:val="008474D0"/>
    <w:rsid w:val="00847C07"/>
    <w:rsid w:val="00854B85"/>
    <w:rsid w:val="00866C05"/>
    <w:rsid w:val="00870E49"/>
    <w:rsid w:val="00877C58"/>
    <w:rsid w:val="00882F02"/>
    <w:rsid w:val="00882F3F"/>
    <w:rsid w:val="0088491E"/>
    <w:rsid w:val="00892FC5"/>
    <w:rsid w:val="0089412E"/>
    <w:rsid w:val="00894296"/>
    <w:rsid w:val="008A30CF"/>
    <w:rsid w:val="008A3903"/>
    <w:rsid w:val="008B7CFA"/>
    <w:rsid w:val="008C3D34"/>
    <w:rsid w:val="008D126B"/>
    <w:rsid w:val="008E6AE9"/>
    <w:rsid w:val="008E7231"/>
    <w:rsid w:val="008F029D"/>
    <w:rsid w:val="008F0E74"/>
    <w:rsid w:val="008F2425"/>
    <w:rsid w:val="008F2962"/>
    <w:rsid w:val="00907A2C"/>
    <w:rsid w:val="00915BA1"/>
    <w:rsid w:val="00922615"/>
    <w:rsid w:val="0092632C"/>
    <w:rsid w:val="0094169A"/>
    <w:rsid w:val="00941D1A"/>
    <w:rsid w:val="00945AF8"/>
    <w:rsid w:val="0095165E"/>
    <w:rsid w:val="0095242E"/>
    <w:rsid w:val="00960934"/>
    <w:rsid w:val="00962136"/>
    <w:rsid w:val="009623BE"/>
    <w:rsid w:val="00962456"/>
    <w:rsid w:val="0096271A"/>
    <w:rsid w:val="009647D7"/>
    <w:rsid w:val="00970FF6"/>
    <w:rsid w:val="00971414"/>
    <w:rsid w:val="009753BC"/>
    <w:rsid w:val="009801F8"/>
    <w:rsid w:val="009804B5"/>
    <w:rsid w:val="00982368"/>
    <w:rsid w:val="00991DD8"/>
    <w:rsid w:val="009977D2"/>
    <w:rsid w:val="009A3728"/>
    <w:rsid w:val="009A45EC"/>
    <w:rsid w:val="009A4725"/>
    <w:rsid w:val="009B1C54"/>
    <w:rsid w:val="009B2EE6"/>
    <w:rsid w:val="009B351D"/>
    <w:rsid w:val="009B358C"/>
    <w:rsid w:val="009B4119"/>
    <w:rsid w:val="009B69EB"/>
    <w:rsid w:val="009C6FD7"/>
    <w:rsid w:val="009D2E3E"/>
    <w:rsid w:val="009D3F9C"/>
    <w:rsid w:val="009D703B"/>
    <w:rsid w:val="009E0F09"/>
    <w:rsid w:val="009F4BC8"/>
    <w:rsid w:val="00A0173E"/>
    <w:rsid w:val="00A01AE8"/>
    <w:rsid w:val="00A02D99"/>
    <w:rsid w:val="00A05FD4"/>
    <w:rsid w:val="00A20458"/>
    <w:rsid w:val="00A211CD"/>
    <w:rsid w:val="00A23C46"/>
    <w:rsid w:val="00A273FD"/>
    <w:rsid w:val="00A30D78"/>
    <w:rsid w:val="00A418BE"/>
    <w:rsid w:val="00A42A9E"/>
    <w:rsid w:val="00A45875"/>
    <w:rsid w:val="00A51403"/>
    <w:rsid w:val="00A5629B"/>
    <w:rsid w:val="00A64BB9"/>
    <w:rsid w:val="00A71624"/>
    <w:rsid w:val="00A858E7"/>
    <w:rsid w:val="00A86B23"/>
    <w:rsid w:val="00AA4F70"/>
    <w:rsid w:val="00AB10BE"/>
    <w:rsid w:val="00AB6852"/>
    <w:rsid w:val="00AC4A36"/>
    <w:rsid w:val="00AC4D37"/>
    <w:rsid w:val="00AE1F31"/>
    <w:rsid w:val="00AE56D9"/>
    <w:rsid w:val="00AE5E4E"/>
    <w:rsid w:val="00AF10CC"/>
    <w:rsid w:val="00AF4366"/>
    <w:rsid w:val="00AF5A2C"/>
    <w:rsid w:val="00B10791"/>
    <w:rsid w:val="00B11D66"/>
    <w:rsid w:val="00B120D9"/>
    <w:rsid w:val="00B1620A"/>
    <w:rsid w:val="00B263CE"/>
    <w:rsid w:val="00B37EC2"/>
    <w:rsid w:val="00B43256"/>
    <w:rsid w:val="00B4453E"/>
    <w:rsid w:val="00B475E4"/>
    <w:rsid w:val="00B53E03"/>
    <w:rsid w:val="00B55DCB"/>
    <w:rsid w:val="00B5797E"/>
    <w:rsid w:val="00B631E3"/>
    <w:rsid w:val="00B86183"/>
    <w:rsid w:val="00B96333"/>
    <w:rsid w:val="00B963D1"/>
    <w:rsid w:val="00B9765D"/>
    <w:rsid w:val="00BA6E30"/>
    <w:rsid w:val="00BB1AB3"/>
    <w:rsid w:val="00BC133C"/>
    <w:rsid w:val="00BC27AF"/>
    <w:rsid w:val="00BC5799"/>
    <w:rsid w:val="00BC5B7A"/>
    <w:rsid w:val="00BD11F3"/>
    <w:rsid w:val="00BD2C2F"/>
    <w:rsid w:val="00BE0E8A"/>
    <w:rsid w:val="00BF05B4"/>
    <w:rsid w:val="00BF5751"/>
    <w:rsid w:val="00C029E8"/>
    <w:rsid w:val="00C304D5"/>
    <w:rsid w:val="00C36E5D"/>
    <w:rsid w:val="00C40E99"/>
    <w:rsid w:val="00C512F9"/>
    <w:rsid w:val="00C51F60"/>
    <w:rsid w:val="00C52ED9"/>
    <w:rsid w:val="00C60610"/>
    <w:rsid w:val="00C619A3"/>
    <w:rsid w:val="00C62735"/>
    <w:rsid w:val="00C658AB"/>
    <w:rsid w:val="00C743D6"/>
    <w:rsid w:val="00C749E4"/>
    <w:rsid w:val="00C74C8B"/>
    <w:rsid w:val="00C75D6B"/>
    <w:rsid w:val="00C86E7F"/>
    <w:rsid w:val="00C939D8"/>
    <w:rsid w:val="00C95E80"/>
    <w:rsid w:val="00CA1615"/>
    <w:rsid w:val="00CA3D0B"/>
    <w:rsid w:val="00CA4879"/>
    <w:rsid w:val="00CA5E9D"/>
    <w:rsid w:val="00CA7005"/>
    <w:rsid w:val="00CB59BF"/>
    <w:rsid w:val="00CE1A83"/>
    <w:rsid w:val="00CE7823"/>
    <w:rsid w:val="00CF1D8C"/>
    <w:rsid w:val="00CF2111"/>
    <w:rsid w:val="00D04C3A"/>
    <w:rsid w:val="00D108EC"/>
    <w:rsid w:val="00D2223E"/>
    <w:rsid w:val="00D2676F"/>
    <w:rsid w:val="00D271D5"/>
    <w:rsid w:val="00D36F32"/>
    <w:rsid w:val="00D436E8"/>
    <w:rsid w:val="00D5115E"/>
    <w:rsid w:val="00D705FC"/>
    <w:rsid w:val="00D72C08"/>
    <w:rsid w:val="00D84C1B"/>
    <w:rsid w:val="00D87E6A"/>
    <w:rsid w:val="00D93852"/>
    <w:rsid w:val="00DA5440"/>
    <w:rsid w:val="00DB17E3"/>
    <w:rsid w:val="00DB4A6F"/>
    <w:rsid w:val="00DB74D7"/>
    <w:rsid w:val="00DC14F2"/>
    <w:rsid w:val="00DD0C2A"/>
    <w:rsid w:val="00DE2DE1"/>
    <w:rsid w:val="00DF1EDE"/>
    <w:rsid w:val="00DF2724"/>
    <w:rsid w:val="00DF5733"/>
    <w:rsid w:val="00DF7AE2"/>
    <w:rsid w:val="00E01BD2"/>
    <w:rsid w:val="00E10E64"/>
    <w:rsid w:val="00E112CA"/>
    <w:rsid w:val="00E152D6"/>
    <w:rsid w:val="00E22C66"/>
    <w:rsid w:val="00E30A3B"/>
    <w:rsid w:val="00E3372A"/>
    <w:rsid w:val="00E47011"/>
    <w:rsid w:val="00E47251"/>
    <w:rsid w:val="00E676C8"/>
    <w:rsid w:val="00E717B0"/>
    <w:rsid w:val="00E83BCA"/>
    <w:rsid w:val="00E904E2"/>
    <w:rsid w:val="00E92AC4"/>
    <w:rsid w:val="00EA48E3"/>
    <w:rsid w:val="00EB0BEE"/>
    <w:rsid w:val="00EE2988"/>
    <w:rsid w:val="00EE548A"/>
    <w:rsid w:val="00EE62A0"/>
    <w:rsid w:val="00F03553"/>
    <w:rsid w:val="00F03B31"/>
    <w:rsid w:val="00F05DCA"/>
    <w:rsid w:val="00F07EE1"/>
    <w:rsid w:val="00F15559"/>
    <w:rsid w:val="00F169CD"/>
    <w:rsid w:val="00F21764"/>
    <w:rsid w:val="00F227D7"/>
    <w:rsid w:val="00F25BF1"/>
    <w:rsid w:val="00F27EEA"/>
    <w:rsid w:val="00F342F3"/>
    <w:rsid w:val="00F420EA"/>
    <w:rsid w:val="00F44120"/>
    <w:rsid w:val="00F56C94"/>
    <w:rsid w:val="00F62BBA"/>
    <w:rsid w:val="00F70450"/>
    <w:rsid w:val="00F77ECC"/>
    <w:rsid w:val="00F835CB"/>
    <w:rsid w:val="00F85C1E"/>
    <w:rsid w:val="00F871F0"/>
    <w:rsid w:val="00F87C1A"/>
    <w:rsid w:val="00F90FB4"/>
    <w:rsid w:val="00F91436"/>
    <w:rsid w:val="00F97518"/>
    <w:rsid w:val="00FA26B4"/>
    <w:rsid w:val="00FA4C21"/>
    <w:rsid w:val="00FA7D23"/>
    <w:rsid w:val="00FB773A"/>
    <w:rsid w:val="00FC5743"/>
    <w:rsid w:val="00FD0AFE"/>
    <w:rsid w:val="00FD166C"/>
    <w:rsid w:val="00FD5716"/>
    <w:rsid w:val="00FE01FA"/>
    <w:rsid w:val="00FE0BF3"/>
    <w:rsid w:val="00FE614A"/>
    <w:rsid w:val="00FF4367"/>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mbsJCP" TargetMode="External"/><Relationship Id="rId13" Type="http://schemas.openxmlformats.org/officeDocument/2006/relationships/hyperlink" Target="mailto:makingmoneycount@circle.org.uk"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admin@futureeast.org.uk" TargetMode="External"/><Relationship Id="rId12" Type="http://schemas.openxmlformats.org/officeDocument/2006/relationships/hyperlink" Target="http://www.johnhuntingdon.org.uk"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Lynne.McAulay@chsgroup.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utureeast.org.uk" TargetMode="External"/><Relationship Id="rId11" Type="http://schemas.openxmlformats.org/officeDocument/2006/relationships/hyperlink" Target="mailto:office@johnhuntingdon.org.uk" TargetMode="External"/><Relationship Id="rId5" Type="http://schemas.openxmlformats.org/officeDocument/2006/relationships/webSettings" Target="webSettings.xml"/><Relationship Id="rId15" Type="http://schemas.openxmlformats.org/officeDocument/2006/relationships/hyperlink" Target="mailto:dave.winterton@dwp.gsi.gov.uk" TargetMode="External"/><Relationship Id="rId10" Type="http://schemas.openxmlformats.org/officeDocument/2006/relationships/hyperlink" Target="https://twitter.com/CambsJC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hashtag/CambsJobsHour?src=hash" TargetMode="External"/><Relationship Id="rId14" Type="http://schemas.openxmlformats.org/officeDocument/2006/relationships/hyperlink" Target="mailto:dave.winterton@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12</Pages>
  <Words>4775</Words>
  <Characters>27220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101</cp:revision>
  <dcterms:created xsi:type="dcterms:W3CDTF">2017-02-11T09:07:00Z</dcterms:created>
  <dcterms:modified xsi:type="dcterms:W3CDTF">2017-02-11T15:35:00Z</dcterms:modified>
</cp:coreProperties>
</file>